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26231" w14:textId="7EE72510" w:rsidR="004B1116" w:rsidRDefault="00E24888">
      <w:pPr>
        <w:spacing w:before="77"/>
        <w:ind w:left="457" w:right="475" w:firstLine="1"/>
        <w:jc w:val="center"/>
        <w:rPr>
          <w:b/>
          <w:sz w:val="52"/>
        </w:rPr>
      </w:pPr>
      <w:r>
        <w:rPr>
          <w:b/>
          <w:noProof/>
          <w:sz w:val="52"/>
          <w:lang w:val="sr-Latn-RS" w:eastAsia="sr-Latn-RS"/>
        </w:rPr>
        <w:drawing>
          <wp:inline distT="0" distB="0" distL="0" distR="0" wp14:anchorId="2AB6224B" wp14:editId="256DC339">
            <wp:extent cx="902335" cy="1347470"/>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1347470"/>
                    </a:xfrm>
                    <a:prstGeom prst="rect">
                      <a:avLst/>
                    </a:prstGeom>
                    <a:noFill/>
                  </pic:spPr>
                </pic:pic>
              </a:graphicData>
            </a:graphic>
          </wp:inline>
        </w:drawing>
      </w:r>
    </w:p>
    <w:p w14:paraId="773DE257" w14:textId="77777777" w:rsidR="004B1116" w:rsidRDefault="004B1116">
      <w:pPr>
        <w:spacing w:before="77"/>
        <w:ind w:left="457" w:right="475" w:firstLine="1"/>
        <w:jc w:val="center"/>
        <w:rPr>
          <w:b/>
          <w:sz w:val="52"/>
        </w:rPr>
      </w:pPr>
    </w:p>
    <w:p w14:paraId="1C211D37" w14:textId="77777777" w:rsidR="004B1116" w:rsidRPr="004B1116" w:rsidRDefault="004B1116">
      <w:pPr>
        <w:spacing w:before="77"/>
        <w:ind w:left="457" w:right="475" w:firstLine="1"/>
        <w:jc w:val="center"/>
        <w:rPr>
          <w:b/>
          <w:sz w:val="52"/>
          <w:lang w:val="sr-Cyrl-RS"/>
        </w:rPr>
      </w:pPr>
    </w:p>
    <w:p w14:paraId="3D6A9954" w14:textId="77777777" w:rsidR="004B1116" w:rsidRDefault="004B1116">
      <w:pPr>
        <w:spacing w:before="77"/>
        <w:ind w:left="457" w:right="475" w:firstLine="1"/>
        <w:jc w:val="center"/>
        <w:rPr>
          <w:b/>
          <w:sz w:val="52"/>
        </w:rPr>
      </w:pPr>
    </w:p>
    <w:p w14:paraId="3D88F6E5" w14:textId="77777777" w:rsidR="004B1116" w:rsidRDefault="004B1116">
      <w:pPr>
        <w:spacing w:before="77"/>
        <w:ind w:left="457" w:right="475" w:firstLine="1"/>
        <w:jc w:val="center"/>
        <w:rPr>
          <w:b/>
          <w:sz w:val="52"/>
        </w:rPr>
      </w:pPr>
    </w:p>
    <w:p w14:paraId="4A747EB1" w14:textId="77777777" w:rsidR="001216F8" w:rsidRDefault="001216F8">
      <w:pPr>
        <w:spacing w:before="77"/>
        <w:ind w:left="457" w:right="475" w:firstLine="1"/>
        <w:jc w:val="center"/>
        <w:rPr>
          <w:b/>
          <w:sz w:val="52"/>
        </w:rPr>
      </w:pPr>
    </w:p>
    <w:p w14:paraId="722D1B6C" w14:textId="77777777" w:rsidR="00FC4CE0" w:rsidRDefault="008A7220">
      <w:pPr>
        <w:spacing w:before="77"/>
        <w:ind w:left="457" w:right="475" w:firstLine="1"/>
        <w:jc w:val="center"/>
        <w:rPr>
          <w:b/>
          <w:sz w:val="52"/>
        </w:rPr>
      </w:pPr>
      <w:r>
        <w:rPr>
          <w:b/>
          <w:sz w:val="52"/>
        </w:rPr>
        <w:t>ПЛАН УПРАВЉАЊА РИЗИЦИМА ОД</w:t>
      </w:r>
      <w:r>
        <w:rPr>
          <w:b/>
          <w:spacing w:val="-10"/>
          <w:sz w:val="52"/>
        </w:rPr>
        <w:t xml:space="preserve"> </w:t>
      </w:r>
      <w:r>
        <w:rPr>
          <w:b/>
          <w:sz w:val="52"/>
        </w:rPr>
        <w:t>ПОВРЕДЕ</w:t>
      </w:r>
      <w:r>
        <w:rPr>
          <w:b/>
          <w:spacing w:val="-10"/>
          <w:sz w:val="52"/>
        </w:rPr>
        <w:t xml:space="preserve"> </w:t>
      </w:r>
      <w:r>
        <w:rPr>
          <w:b/>
          <w:sz w:val="52"/>
        </w:rPr>
        <w:t>ПРИНЦИПА</w:t>
      </w:r>
      <w:r>
        <w:rPr>
          <w:b/>
          <w:spacing w:val="-12"/>
          <w:sz w:val="52"/>
        </w:rPr>
        <w:t xml:space="preserve"> </w:t>
      </w:r>
      <w:r>
        <w:rPr>
          <w:b/>
          <w:sz w:val="52"/>
        </w:rPr>
        <w:t xml:space="preserve">РОДНЕ </w:t>
      </w:r>
      <w:r>
        <w:rPr>
          <w:b/>
          <w:spacing w:val="-2"/>
          <w:sz w:val="52"/>
        </w:rPr>
        <w:t>РАВНОПРАВНОСТИ</w:t>
      </w:r>
    </w:p>
    <w:p w14:paraId="4781F73E" w14:textId="77777777" w:rsidR="00FC4CE0" w:rsidRDefault="00FC4CE0">
      <w:pPr>
        <w:pStyle w:val="BodyText"/>
        <w:rPr>
          <w:b/>
          <w:sz w:val="58"/>
        </w:rPr>
      </w:pPr>
    </w:p>
    <w:p w14:paraId="5FF6ECD9" w14:textId="77777777" w:rsidR="00FC4CE0" w:rsidRDefault="00FC4CE0">
      <w:pPr>
        <w:pStyle w:val="BodyText"/>
        <w:rPr>
          <w:b/>
          <w:sz w:val="58"/>
        </w:rPr>
      </w:pPr>
    </w:p>
    <w:p w14:paraId="1EE92D2E" w14:textId="77777777" w:rsidR="00FC4CE0" w:rsidRDefault="00FC4CE0">
      <w:pPr>
        <w:jc w:val="center"/>
        <w:rPr>
          <w:lang w:val="sr-Cyrl-RS"/>
        </w:rPr>
      </w:pPr>
    </w:p>
    <w:p w14:paraId="72770A36" w14:textId="77777777" w:rsidR="004B1116" w:rsidRDefault="004B1116">
      <w:pPr>
        <w:jc w:val="center"/>
        <w:rPr>
          <w:lang w:val="sr-Cyrl-RS"/>
        </w:rPr>
      </w:pPr>
    </w:p>
    <w:p w14:paraId="5BCFA4EA" w14:textId="77777777" w:rsidR="004B1116" w:rsidRDefault="004B1116">
      <w:pPr>
        <w:jc w:val="center"/>
        <w:rPr>
          <w:lang w:val="sr-Cyrl-RS"/>
        </w:rPr>
      </w:pPr>
    </w:p>
    <w:p w14:paraId="47F6830B" w14:textId="77777777" w:rsidR="004B1116" w:rsidRPr="005A6469" w:rsidRDefault="0063216E">
      <w:pPr>
        <w:jc w:val="center"/>
        <w:rPr>
          <w:b/>
          <w:lang w:val="sr-Cyrl-RS"/>
        </w:rPr>
        <w:sectPr w:rsidR="004B1116" w:rsidRPr="005A6469" w:rsidSect="0085785D">
          <w:footerReference w:type="default" r:id="rId9"/>
          <w:footerReference w:type="first" r:id="rId10"/>
          <w:type w:val="continuous"/>
          <w:pgSz w:w="11910" w:h="16840"/>
          <w:pgMar w:top="1417" w:right="1417" w:bottom="1417" w:left="1417" w:header="720" w:footer="720" w:gutter="0"/>
          <w:cols w:space="720"/>
          <w:docGrid w:linePitch="299"/>
        </w:sectPr>
      </w:pPr>
      <w:r w:rsidRPr="005A6469">
        <w:rPr>
          <w:b/>
          <w:lang w:val="sr-Cyrl-RS"/>
        </w:rPr>
        <w:t xml:space="preserve">ОПШТИНА ПЕТРОВАЦ НА МЛАВИ </w:t>
      </w:r>
    </w:p>
    <w:p w14:paraId="324D3414" w14:textId="6C5006CB" w:rsidR="007715B1" w:rsidRPr="007715B1" w:rsidRDefault="00E24888" w:rsidP="007715B1">
      <w:pPr>
        <w:widowControl/>
        <w:autoSpaceDE/>
        <w:autoSpaceDN/>
        <w:rPr>
          <w:sz w:val="24"/>
          <w:szCs w:val="24"/>
          <w:lang w:val="sr-Cyrl-CS"/>
        </w:rPr>
      </w:pPr>
      <w:r>
        <w:rPr>
          <w:noProof/>
          <w:lang w:val="sr-Latn-RS" w:eastAsia="sr-Latn-RS"/>
        </w:rPr>
        <w:lastRenderedPageBreak/>
        <w:drawing>
          <wp:anchor distT="0" distB="0" distL="114300" distR="114300" simplePos="0" relativeHeight="251659776" behindDoc="1" locked="0" layoutInCell="1" allowOverlap="1" wp14:anchorId="13D57E2C" wp14:editId="05CB88E9">
            <wp:simplePos x="0" y="0"/>
            <wp:positionH relativeFrom="column">
              <wp:posOffset>-188595</wp:posOffset>
            </wp:positionH>
            <wp:positionV relativeFrom="paragraph">
              <wp:posOffset>-79375</wp:posOffset>
            </wp:positionV>
            <wp:extent cx="899795" cy="1343025"/>
            <wp:effectExtent l="0" t="0" r="0" b="0"/>
            <wp:wrapTight wrapText="bothSides">
              <wp:wrapPolygon edited="0">
                <wp:start x="0" y="0"/>
                <wp:lineTo x="0" y="21447"/>
                <wp:lineTo x="21036" y="21447"/>
                <wp:lineTo x="21036" y="0"/>
                <wp:lineTo x="0" y="0"/>
              </wp:wrapPolygon>
            </wp:wrapTight>
            <wp:docPr id="6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79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15B1" w:rsidRPr="007715B1">
        <w:rPr>
          <w:sz w:val="24"/>
          <w:szCs w:val="24"/>
          <w:lang w:val="sr-Cyrl-CS"/>
        </w:rPr>
        <w:t>Република Србија</w:t>
      </w:r>
    </w:p>
    <w:p w14:paraId="56D3B636" w14:textId="77777777" w:rsidR="007715B1" w:rsidRPr="007715B1" w:rsidRDefault="007715B1" w:rsidP="007715B1">
      <w:pPr>
        <w:widowControl/>
        <w:autoSpaceDE/>
        <w:autoSpaceDN/>
        <w:rPr>
          <w:sz w:val="24"/>
          <w:szCs w:val="24"/>
          <w:lang w:val="sr-Cyrl-CS"/>
        </w:rPr>
      </w:pPr>
      <w:r w:rsidRPr="007715B1">
        <w:rPr>
          <w:sz w:val="24"/>
          <w:szCs w:val="24"/>
          <w:lang w:val="sr-Cyrl-CS"/>
        </w:rPr>
        <w:t>ОПШТИНА ПЕТРОВАЦ НА МЛАВИ</w:t>
      </w:r>
    </w:p>
    <w:p w14:paraId="5187E822" w14:textId="0848A94B" w:rsidR="007715B1" w:rsidRPr="007715B1" w:rsidRDefault="007715B1" w:rsidP="007715B1">
      <w:pPr>
        <w:widowControl/>
        <w:autoSpaceDE/>
        <w:autoSpaceDN/>
        <w:rPr>
          <w:sz w:val="24"/>
          <w:szCs w:val="24"/>
          <w:lang w:val="sr-Cyrl-CS"/>
        </w:rPr>
      </w:pPr>
      <w:r w:rsidRPr="007715B1">
        <w:rPr>
          <w:sz w:val="24"/>
          <w:szCs w:val="24"/>
          <w:lang w:val="sr-Cyrl-CS"/>
        </w:rPr>
        <w:t>Општинска управа</w:t>
      </w:r>
    </w:p>
    <w:p w14:paraId="65E13279" w14:textId="0B8FF444" w:rsidR="007715B1" w:rsidRPr="007715B1" w:rsidRDefault="00C437B8" w:rsidP="007715B1">
      <w:pPr>
        <w:widowControl/>
        <w:autoSpaceDE/>
        <w:autoSpaceDN/>
        <w:rPr>
          <w:sz w:val="24"/>
          <w:szCs w:val="24"/>
          <w:lang w:val="sr-Cyrl-CS"/>
        </w:rPr>
      </w:pPr>
      <w:r w:rsidRPr="00C437B8">
        <w:rPr>
          <w:sz w:val="24"/>
          <w:szCs w:val="24"/>
          <w:lang w:val="sr-Cyrl-CS"/>
        </w:rPr>
        <w:t>Број:016-13/2022-03</w:t>
      </w:r>
      <w:r w:rsidR="003323D5">
        <w:rPr>
          <w:sz w:val="24"/>
          <w:szCs w:val="24"/>
          <w:lang w:val="sr-Cyrl-CS"/>
        </w:rPr>
        <w:t>/3</w:t>
      </w:r>
    </w:p>
    <w:p w14:paraId="0B5A28CC" w14:textId="63A54148" w:rsidR="007715B1" w:rsidRPr="007715B1" w:rsidRDefault="007715B1" w:rsidP="007715B1">
      <w:pPr>
        <w:widowControl/>
        <w:autoSpaceDE/>
        <w:autoSpaceDN/>
        <w:rPr>
          <w:sz w:val="24"/>
          <w:szCs w:val="24"/>
          <w:lang w:val="sr-Cyrl-CS"/>
        </w:rPr>
      </w:pPr>
      <w:r w:rsidRPr="007715B1">
        <w:rPr>
          <w:sz w:val="24"/>
          <w:szCs w:val="24"/>
          <w:lang w:val="sr-Cyrl-CS"/>
        </w:rPr>
        <w:t>Датум:</w:t>
      </w:r>
      <w:r>
        <w:rPr>
          <w:sz w:val="24"/>
          <w:szCs w:val="24"/>
          <w:lang w:val="sr-Cyrl-RS"/>
        </w:rPr>
        <w:t>30</w:t>
      </w:r>
      <w:r w:rsidRPr="007715B1">
        <w:rPr>
          <w:sz w:val="24"/>
          <w:szCs w:val="24"/>
          <w:lang w:val="sr-Cyrl-CS"/>
        </w:rPr>
        <w:t>.</w:t>
      </w:r>
      <w:r w:rsidRPr="007715B1">
        <w:rPr>
          <w:sz w:val="24"/>
          <w:szCs w:val="24"/>
          <w:lang w:val="sr-Cyrl-RS"/>
        </w:rPr>
        <w:t>12</w:t>
      </w:r>
      <w:r w:rsidRPr="007715B1">
        <w:rPr>
          <w:sz w:val="24"/>
          <w:szCs w:val="24"/>
          <w:lang w:val="sr-Cyrl-CS"/>
        </w:rPr>
        <w:t>.2022.године</w:t>
      </w:r>
    </w:p>
    <w:p w14:paraId="570E1543" w14:textId="78DF981A" w:rsidR="00FC4CE0" w:rsidRPr="0063216E" w:rsidRDefault="007715B1" w:rsidP="007715B1">
      <w:pPr>
        <w:pStyle w:val="BodyText"/>
        <w:spacing w:before="2"/>
        <w:rPr>
          <w:b/>
          <w:sz w:val="19"/>
          <w:lang w:val="sr-Cyrl-RS"/>
        </w:rPr>
      </w:pPr>
      <w:r w:rsidRPr="007715B1">
        <w:rPr>
          <w:lang w:val="sr-Cyrl-CS"/>
        </w:rPr>
        <w:t>ПЕТРОВАЦ НА МЛАВИ</w:t>
      </w:r>
    </w:p>
    <w:p w14:paraId="6D321BAC" w14:textId="77777777" w:rsidR="007715B1" w:rsidRDefault="008C40AD" w:rsidP="004B1116">
      <w:pPr>
        <w:pStyle w:val="BodyText"/>
        <w:spacing w:before="90"/>
        <w:ind w:left="238" w:right="256"/>
        <w:jc w:val="both"/>
        <w:rPr>
          <w:lang w:val="sr-Cyrl-RS"/>
        </w:rPr>
      </w:pPr>
      <w:r>
        <w:rPr>
          <w:lang w:val="sr-Cyrl-RS"/>
        </w:rPr>
        <w:tab/>
      </w:r>
    </w:p>
    <w:p w14:paraId="19490E4A" w14:textId="77777777" w:rsidR="007715B1" w:rsidRDefault="007715B1" w:rsidP="004B1116">
      <w:pPr>
        <w:pStyle w:val="BodyText"/>
        <w:spacing w:before="90"/>
        <w:ind w:left="238" w:right="256"/>
        <w:jc w:val="both"/>
        <w:rPr>
          <w:lang w:val="sr-Cyrl-RS"/>
        </w:rPr>
      </w:pPr>
    </w:p>
    <w:p w14:paraId="3966B8D3" w14:textId="77777777" w:rsidR="007715B1" w:rsidRDefault="007715B1" w:rsidP="004B1116">
      <w:pPr>
        <w:pStyle w:val="BodyText"/>
        <w:spacing w:before="90"/>
        <w:ind w:left="238" w:right="256"/>
        <w:jc w:val="both"/>
        <w:rPr>
          <w:lang w:val="sr-Cyrl-RS"/>
        </w:rPr>
      </w:pPr>
    </w:p>
    <w:p w14:paraId="40D58321" w14:textId="0141C989" w:rsidR="007715B1" w:rsidRDefault="007715B1" w:rsidP="004B1116">
      <w:pPr>
        <w:pStyle w:val="BodyText"/>
        <w:spacing w:before="90"/>
        <w:ind w:left="238" w:right="256"/>
        <w:jc w:val="both"/>
        <w:rPr>
          <w:lang w:val="sr-Cyrl-RS"/>
        </w:rPr>
      </w:pPr>
    </w:p>
    <w:p w14:paraId="53DD3322" w14:textId="67FF8790" w:rsidR="007715B1" w:rsidRDefault="007715B1" w:rsidP="004B1116">
      <w:pPr>
        <w:pStyle w:val="BodyText"/>
        <w:spacing w:before="90"/>
        <w:ind w:left="238" w:right="256"/>
        <w:jc w:val="both"/>
        <w:rPr>
          <w:lang w:val="sr-Cyrl-RS"/>
        </w:rPr>
      </w:pPr>
    </w:p>
    <w:p w14:paraId="5100872A" w14:textId="1C4E26A9" w:rsidR="007715B1" w:rsidRDefault="007715B1" w:rsidP="004B1116">
      <w:pPr>
        <w:pStyle w:val="BodyText"/>
        <w:spacing w:before="90"/>
        <w:ind w:left="238" w:right="256"/>
        <w:jc w:val="both"/>
        <w:rPr>
          <w:lang w:val="sr-Cyrl-RS"/>
        </w:rPr>
      </w:pPr>
    </w:p>
    <w:p w14:paraId="7D2DD10C" w14:textId="77777777" w:rsidR="007715B1" w:rsidRDefault="007715B1" w:rsidP="004B1116">
      <w:pPr>
        <w:pStyle w:val="BodyText"/>
        <w:spacing w:before="90"/>
        <w:ind w:left="238" w:right="256"/>
        <w:jc w:val="both"/>
        <w:rPr>
          <w:lang w:val="sr-Cyrl-RS"/>
        </w:rPr>
      </w:pPr>
    </w:p>
    <w:p w14:paraId="52528421" w14:textId="63172416" w:rsidR="00FC4CE0" w:rsidRPr="002E0F48" w:rsidRDefault="008A7220" w:rsidP="00623716">
      <w:pPr>
        <w:pStyle w:val="BodyText"/>
        <w:spacing w:before="90" w:line="276" w:lineRule="auto"/>
        <w:ind w:left="238" w:right="256" w:firstLine="482"/>
        <w:jc w:val="both"/>
        <w:rPr>
          <w:lang w:val="sr-Cyrl-RS"/>
        </w:rPr>
      </w:pPr>
      <w:r w:rsidRPr="0063216E">
        <w:rPr>
          <w:lang w:val="sr-Cyrl-RS"/>
        </w:rPr>
        <w:t>На основу члана 19. Закона о родној равноправности („Службени гласник РС“ број</w:t>
      </w:r>
      <w:r w:rsidR="004F3763">
        <w:rPr>
          <w:lang w:val="sr-Cyrl-RS"/>
        </w:rPr>
        <w:t xml:space="preserve"> 52/21), Правилника о изради и спровођењу плана управљања ризицима од повреде принципа родне равноправности</w:t>
      </w:r>
      <w:r w:rsidR="002E0F48">
        <w:rPr>
          <w:lang w:val="sr-Cyrl-RS"/>
        </w:rPr>
        <w:t xml:space="preserve"> </w:t>
      </w:r>
      <w:r w:rsidR="002E0F48" w:rsidRPr="002E0F48">
        <w:rPr>
          <w:lang w:val="sr-Cyrl-RS"/>
        </w:rPr>
        <w:t>(„Службени гласник РС“ број</w:t>
      </w:r>
      <w:r w:rsidR="002E0F48">
        <w:rPr>
          <w:lang w:val="sr-Cyrl-RS"/>
        </w:rPr>
        <w:t xml:space="preserve"> 67/22) </w:t>
      </w:r>
      <w:r w:rsidR="00AE7C56">
        <w:rPr>
          <w:lang w:val="sr-Cyrl-RS"/>
        </w:rPr>
        <w:t xml:space="preserve"> и </w:t>
      </w:r>
      <w:r w:rsidR="002B5BD9" w:rsidRPr="002B5BD9">
        <w:rPr>
          <w:lang w:val="ru-RU"/>
        </w:rPr>
        <w:t>члана 15</w:t>
      </w:r>
      <w:r w:rsidR="00AE7C56" w:rsidRPr="002B5BD9">
        <w:rPr>
          <w:lang w:val="ru-RU"/>
        </w:rPr>
        <w:t>. Одлуке о Општинск</w:t>
      </w:r>
      <w:r w:rsidR="00AE7C56" w:rsidRPr="002B5BD9">
        <w:rPr>
          <w:lang w:val="sr-Cyrl-CS"/>
        </w:rPr>
        <w:t>ој</w:t>
      </w:r>
      <w:r w:rsidR="00AE7C56" w:rsidRPr="002B5BD9">
        <w:rPr>
          <w:lang w:val="ru-RU"/>
        </w:rPr>
        <w:t xml:space="preserve"> управ</w:t>
      </w:r>
      <w:r w:rsidR="00AE7C56" w:rsidRPr="002B5BD9">
        <w:rPr>
          <w:lang w:val="sr-Cyrl-CS"/>
        </w:rPr>
        <w:t>и</w:t>
      </w:r>
      <w:r w:rsidR="00AE7C56" w:rsidRPr="002B5BD9">
        <w:rPr>
          <w:lang w:val="ru-RU"/>
        </w:rPr>
        <w:t xml:space="preserve"> Општине Петровац на Млави</w:t>
      </w:r>
      <w:r w:rsidR="00AE7C56" w:rsidRPr="002B5BD9">
        <w:rPr>
          <w:lang w:val="sr-Cyrl-CS"/>
        </w:rPr>
        <w:t xml:space="preserve"> </w:t>
      </w:r>
      <w:r w:rsidR="00AE7C56" w:rsidRPr="002B5BD9">
        <w:rPr>
          <w:lang w:val="ru-RU"/>
        </w:rPr>
        <w:t>(</w:t>
      </w:r>
      <w:r w:rsidR="00AE7C56" w:rsidRPr="002B5BD9">
        <w:rPr>
          <w:lang w:val="sr-Cyrl-CS"/>
        </w:rPr>
        <w:t>„</w:t>
      </w:r>
      <w:r w:rsidR="00AE7C56" w:rsidRPr="002B5BD9">
        <w:rPr>
          <w:lang w:val="ru-RU"/>
        </w:rPr>
        <w:t xml:space="preserve">Сл. </w:t>
      </w:r>
      <w:r w:rsidR="00AE7C56" w:rsidRPr="002B5BD9">
        <w:rPr>
          <w:lang w:val="sr-Cyrl-CS"/>
        </w:rPr>
        <w:t xml:space="preserve">гласник </w:t>
      </w:r>
      <w:r w:rsidR="00AE7C56" w:rsidRPr="002B5BD9">
        <w:rPr>
          <w:lang w:val="ru-RU"/>
        </w:rPr>
        <w:t>Општине Петровац на Млави</w:t>
      </w:r>
      <w:r w:rsidR="00AE7C56" w:rsidRPr="002B5BD9">
        <w:rPr>
          <w:lang w:val="sr-Cyrl-CS"/>
        </w:rPr>
        <w:t>“</w:t>
      </w:r>
      <w:r w:rsidR="00AE7C56" w:rsidRPr="002B5BD9">
        <w:rPr>
          <w:lang w:val="ru-RU"/>
        </w:rPr>
        <w:t xml:space="preserve">, </w:t>
      </w:r>
      <w:r w:rsidR="00AE7C56" w:rsidRPr="002B5BD9">
        <w:rPr>
          <w:lang w:val="sr-Cyrl-CS"/>
        </w:rPr>
        <w:t>бр.10/22</w:t>
      </w:r>
      <w:r w:rsidR="00AE7C56" w:rsidRPr="002B5BD9">
        <w:rPr>
          <w:lang w:val="ru-RU"/>
        </w:rPr>
        <w:t>)</w:t>
      </w:r>
      <w:r w:rsidR="007715B1" w:rsidRPr="002B5BD9">
        <w:rPr>
          <w:lang w:val="sr-Latn-RS"/>
        </w:rPr>
        <w:t>,</w:t>
      </w:r>
      <w:r w:rsidR="00AE7596">
        <w:rPr>
          <w:lang w:val="sr-Cyrl-RS"/>
        </w:rPr>
        <w:t xml:space="preserve"> </w:t>
      </w:r>
      <w:r w:rsidR="00566C0C">
        <w:rPr>
          <w:lang w:val="sr-Cyrl-RS"/>
        </w:rPr>
        <w:t>н</w:t>
      </w:r>
      <w:r w:rsidR="007715B1" w:rsidRPr="002B5BD9">
        <w:rPr>
          <w:lang w:val="sr-Cyrl-RS"/>
        </w:rPr>
        <w:t xml:space="preserve">ачелник Општинске управе </w:t>
      </w:r>
      <w:r w:rsidR="0063216E" w:rsidRPr="002B5BD9">
        <w:rPr>
          <w:lang w:val="sr-Cyrl-RS"/>
        </w:rPr>
        <w:t>Општине Петровац на Млави</w:t>
      </w:r>
      <w:r w:rsidR="008C40AD" w:rsidRPr="002B5BD9">
        <w:rPr>
          <w:lang w:val="sr-Cyrl-RS"/>
        </w:rPr>
        <w:t xml:space="preserve">  доноси</w:t>
      </w:r>
      <w:r w:rsidR="004B1116" w:rsidRPr="002B5BD9">
        <w:rPr>
          <w:lang w:val="sr-Cyrl-RS"/>
        </w:rPr>
        <w:t>:</w:t>
      </w:r>
      <w:r w:rsidR="004B1116">
        <w:rPr>
          <w:lang w:val="sr-Cyrl-RS"/>
        </w:rPr>
        <w:t xml:space="preserve"> </w:t>
      </w:r>
    </w:p>
    <w:p w14:paraId="42A3C932" w14:textId="77777777" w:rsidR="00FC4CE0" w:rsidRPr="0063216E" w:rsidRDefault="00FC4CE0" w:rsidP="00623716">
      <w:pPr>
        <w:pStyle w:val="BodyText"/>
        <w:spacing w:line="276" w:lineRule="auto"/>
        <w:rPr>
          <w:sz w:val="26"/>
          <w:lang w:val="sr-Cyrl-RS"/>
        </w:rPr>
      </w:pPr>
    </w:p>
    <w:p w14:paraId="206A4986" w14:textId="77777777" w:rsidR="00FC4CE0" w:rsidRPr="0063216E" w:rsidRDefault="00FC4CE0">
      <w:pPr>
        <w:pStyle w:val="BodyText"/>
        <w:rPr>
          <w:sz w:val="26"/>
          <w:lang w:val="sr-Cyrl-RS"/>
        </w:rPr>
      </w:pPr>
      <w:bookmarkStart w:id="0" w:name="_GoBack"/>
      <w:bookmarkEnd w:id="0"/>
    </w:p>
    <w:p w14:paraId="289362A9" w14:textId="77777777" w:rsidR="00FC4CE0" w:rsidRPr="0063216E" w:rsidRDefault="00FC4CE0">
      <w:pPr>
        <w:pStyle w:val="BodyText"/>
        <w:rPr>
          <w:sz w:val="26"/>
          <w:lang w:val="sr-Cyrl-RS"/>
        </w:rPr>
      </w:pPr>
    </w:p>
    <w:p w14:paraId="393CC416" w14:textId="77777777" w:rsidR="00FC4CE0" w:rsidRPr="0063216E" w:rsidRDefault="00FC4CE0">
      <w:pPr>
        <w:pStyle w:val="BodyText"/>
        <w:rPr>
          <w:sz w:val="26"/>
          <w:lang w:val="sr-Cyrl-RS"/>
        </w:rPr>
      </w:pPr>
    </w:p>
    <w:p w14:paraId="6B3B5FE6" w14:textId="77777777" w:rsidR="00FC4CE0" w:rsidRPr="0063216E" w:rsidRDefault="00FC4CE0">
      <w:pPr>
        <w:pStyle w:val="BodyText"/>
        <w:rPr>
          <w:sz w:val="26"/>
          <w:lang w:val="sr-Cyrl-RS"/>
        </w:rPr>
      </w:pPr>
    </w:p>
    <w:p w14:paraId="5FDAE793" w14:textId="77777777" w:rsidR="00FC4CE0" w:rsidRPr="0063216E" w:rsidRDefault="00FC4CE0">
      <w:pPr>
        <w:pStyle w:val="BodyText"/>
        <w:rPr>
          <w:sz w:val="26"/>
          <w:lang w:val="sr-Cyrl-RS"/>
        </w:rPr>
      </w:pPr>
    </w:p>
    <w:p w14:paraId="35F21FE6" w14:textId="77777777" w:rsidR="00FC4CE0" w:rsidRPr="0063216E" w:rsidRDefault="00FC4CE0">
      <w:pPr>
        <w:pStyle w:val="BodyText"/>
        <w:rPr>
          <w:sz w:val="26"/>
          <w:lang w:val="sr-Cyrl-RS"/>
        </w:rPr>
      </w:pPr>
    </w:p>
    <w:p w14:paraId="214C6F29" w14:textId="282EEB30" w:rsidR="00FC4CE0" w:rsidRPr="007715B1" w:rsidRDefault="008A7220" w:rsidP="007715B1">
      <w:pPr>
        <w:spacing w:before="231"/>
        <w:jc w:val="center"/>
        <w:rPr>
          <w:b/>
          <w:sz w:val="40"/>
          <w:szCs w:val="40"/>
          <w:lang w:val="sr-Cyrl-RS"/>
        </w:rPr>
      </w:pPr>
      <w:r w:rsidRPr="007715B1">
        <w:rPr>
          <w:b/>
          <w:sz w:val="40"/>
          <w:szCs w:val="40"/>
          <w:lang w:val="sr-Cyrl-RS"/>
        </w:rPr>
        <w:t>ПЛАН</w:t>
      </w:r>
      <w:r w:rsidRPr="007715B1">
        <w:rPr>
          <w:b/>
          <w:spacing w:val="-12"/>
          <w:sz w:val="40"/>
          <w:szCs w:val="40"/>
          <w:lang w:val="sr-Cyrl-RS"/>
        </w:rPr>
        <w:t xml:space="preserve"> </w:t>
      </w:r>
      <w:r w:rsidRPr="007715B1">
        <w:rPr>
          <w:b/>
          <w:sz w:val="40"/>
          <w:szCs w:val="40"/>
          <w:lang w:val="sr-Cyrl-RS"/>
        </w:rPr>
        <w:t>УПРАВЉАЊА</w:t>
      </w:r>
      <w:r w:rsidRPr="007715B1">
        <w:rPr>
          <w:b/>
          <w:spacing w:val="-12"/>
          <w:sz w:val="40"/>
          <w:szCs w:val="40"/>
          <w:lang w:val="sr-Cyrl-RS"/>
        </w:rPr>
        <w:t xml:space="preserve"> </w:t>
      </w:r>
      <w:r w:rsidRPr="007715B1">
        <w:rPr>
          <w:b/>
          <w:sz w:val="40"/>
          <w:szCs w:val="40"/>
          <w:lang w:val="sr-Cyrl-RS"/>
        </w:rPr>
        <w:t>РИЗИЦИМА</w:t>
      </w:r>
      <w:r w:rsidRPr="007715B1">
        <w:rPr>
          <w:b/>
          <w:spacing w:val="-12"/>
          <w:sz w:val="40"/>
          <w:szCs w:val="40"/>
          <w:lang w:val="sr-Cyrl-RS"/>
        </w:rPr>
        <w:t xml:space="preserve"> </w:t>
      </w:r>
      <w:r w:rsidRPr="007715B1">
        <w:rPr>
          <w:b/>
          <w:sz w:val="40"/>
          <w:szCs w:val="40"/>
          <w:lang w:val="sr-Cyrl-RS"/>
        </w:rPr>
        <w:t>ОД</w:t>
      </w:r>
      <w:r w:rsidR="007715B1">
        <w:rPr>
          <w:b/>
          <w:sz w:val="40"/>
          <w:szCs w:val="40"/>
          <w:lang w:val="sr-Cyrl-RS"/>
        </w:rPr>
        <w:t xml:space="preserve"> </w:t>
      </w:r>
      <w:r w:rsidRPr="007715B1">
        <w:rPr>
          <w:b/>
          <w:sz w:val="40"/>
          <w:szCs w:val="40"/>
          <w:lang w:val="sr-Cyrl-RS"/>
        </w:rPr>
        <w:t>ПОВРЕДЕ ПРИНЦИПА РОДНЕ</w:t>
      </w:r>
      <w:r w:rsidR="007715B1">
        <w:rPr>
          <w:b/>
          <w:sz w:val="40"/>
          <w:szCs w:val="40"/>
          <w:lang w:val="sr-Cyrl-RS"/>
        </w:rPr>
        <w:t xml:space="preserve"> </w:t>
      </w:r>
      <w:r w:rsidRPr="007715B1">
        <w:rPr>
          <w:b/>
          <w:spacing w:val="-2"/>
          <w:sz w:val="40"/>
          <w:szCs w:val="40"/>
          <w:lang w:val="sr-Cyrl-RS"/>
        </w:rPr>
        <w:t>РАВНОПРАВНОСТИ</w:t>
      </w:r>
    </w:p>
    <w:p w14:paraId="0C512AC6" w14:textId="77777777" w:rsidR="00FC4CE0" w:rsidRPr="007715B1" w:rsidRDefault="00FC4CE0">
      <w:pPr>
        <w:pStyle w:val="BodyText"/>
        <w:rPr>
          <w:b/>
          <w:sz w:val="40"/>
          <w:szCs w:val="40"/>
          <w:lang w:val="sr-Cyrl-RS"/>
        </w:rPr>
      </w:pPr>
    </w:p>
    <w:p w14:paraId="20E2AE38" w14:textId="77777777" w:rsidR="00FC4CE0" w:rsidRPr="007715B1" w:rsidRDefault="00FC4CE0">
      <w:pPr>
        <w:pStyle w:val="BodyText"/>
        <w:rPr>
          <w:b/>
          <w:sz w:val="52"/>
          <w:lang w:val="sr-Cyrl-RS"/>
        </w:rPr>
      </w:pPr>
    </w:p>
    <w:p w14:paraId="33426E57" w14:textId="77777777" w:rsidR="00FC4CE0" w:rsidRPr="007715B1" w:rsidRDefault="00FC4CE0">
      <w:pPr>
        <w:pStyle w:val="BodyText"/>
        <w:rPr>
          <w:b/>
          <w:sz w:val="52"/>
          <w:lang w:val="sr-Cyrl-RS"/>
        </w:rPr>
      </w:pPr>
    </w:p>
    <w:p w14:paraId="168FCAD6" w14:textId="77777777" w:rsidR="00FC4CE0" w:rsidRPr="007715B1" w:rsidRDefault="00FC4CE0">
      <w:pPr>
        <w:pStyle w:val="BodyText"/>
        <w:rPr>
          <w:b/>
          <w:sz w:val="52"/>
          <w:lang w:val="sr-Cyrl-RS"/>
        </w:rPr>
      </w:pPr>
    </w:p>
    <w:p w14:paraId="2565354E" w14:textId="77777777" w:rsidR="00FC4CE0" w:rsidRPr="007715B1" w:rsidRDefault="00FC4CE0">
      <w:pPr>
        <w:pStyle w:val="BodyText"/>
        <w:rPr>
          <w:b/>
          <w:sz w:val="52"/>
          <w:lang w:val="sr-Cyrl-RS"/>
        </w:rPr>
      </w:pPr>
    </w:p>
    <w:p w14:paraId="2A95B8FD" w14:textId="77777777" w:rsidR="00372AB0" w:rsidRDefault="00372AB0">
      <w:pPr>
        <w:rPr>
          <w:sz w:val="24"/>
          <w:lang w:val="sr-Cyrl-RS"/>
        </w:rPr>
        <w:sectPr w:rsidR="00372AB0" w:rsidSect="0077140B">
          <w:headerReference w:type="default" r:id="rId12"/>
          <w:footerReference w:type="default" r:id="rId13"/>
          <w:footerReference w:type="first" r:id="rId14"/>
          <w:pgSz w:w="11910" w:h="16840"/>
          <w:pgMar w:top="1680" w:right="1160" w:bottom="1160" w:left="1180" w:header="249" w:footer="975" w:gutter="0"/>
          <w:pgNumType w:start="1" w:chapStyle="1"/>
          <w:cols w:space="720"/>
          <w:titlePg/>
          <w:docGrid w:linePitch="299"/>
        </w:sectPr>
      </w:pPr>
    </w:p>
    <w:p w14:paraId="389FDBD1" w14:textId="77777777" w:rsidR="00FE0BA0" w:rsidRPr="005A6469" w:rsidRDefault="008A7220" w:rsidP="00372AB0">
      <w:pPr>
        <w:pStyle w:val="Heading1"/>
        <w:spacing w:before="86"/>
        <w:ind w:left="0" w:firstLine="0"/>
      </w:pPr>
      <w:bookmarkStart w:id="1" w:name="_Toc124192376"/>
      <w:r w:rsidRPr="005A6469">
        <w:rPr>
          <w:spacing w:val="-2"/>
        </w:rPr>
        <w:lastRenderedPageBreak/>
        <w:t>САДРЖАЈ</w:t>
      </w:r>
      <w:bookmarkEnd w:id="1"/>
    </w:p>
    <w:sdt>
      <w:sdtPr>
        <w:rPr>
          <w:rFonts w:ascii="Times New Roman" w:eastAsia="Times New Roman" w:hAnsi="Times New Roman" w:cs="Times New Roman"/>
          <w:color w:val="auto"/>
          <w:sz w:val="22"/>
          <w:szCs w:val="22"/>
        </w:rPr>
        <w:id w:val="-1030797234"/>
        <w:docPartObj>
          <w:docPartGallery w:val="Table of Contents"/>
          <w:docPartUnique/>
        </w:docPartObj>
      </w:sdtPr>
      <w:sdtEndPr>
        <w:rPr>
          <w:b/>
          <w:bCs/>
          <w:noProof/>
        </w:rPr>
      </w:sdtEndPr>
      <w:sdtContent>
        <w:p w14:paraId="67C0A170" w14:textId="1FE0660D" w:rsidR="00FE0BA0" w:rsidRDefault="00FE0BA0">
          <w:pPr>
            <w:pStyle w:val="TOCHeading"/>
          </w:pPr>
        </w:p>
        <w:p w14:paraId="2AFC76AE" w14:textId="6F9D1B40" w:rsidR="006B5E5D" w:rsidRPr="00937BAD" w:rsidRDefault="00FE0BA0">
          <w:pPr>
            <w:pStyle w:val="TOC1"/>
            <w:tabs>
              <w:tab w:val="right" w:leader="dot" w:pos="9580"/>
            </w:tabs>
            <w:rPr>
              <w:rFonts w:ascii="Times New Roman" w:eastAsiaTheme="minorEastAsia" w:hAnsi="Times New Roman" w:cs="Times New Roman"/>
              <w:b w:val="0"/>
              <w:bCs w:val="0"/>
              <w:noProof/>
              <w:sz w:val="22"/>
              <w:szCs w:val="22"/>
              <w:lang w:val="sr-Latn-RS" w:eastAsia="sr-Latn-RS"/>
            </w:rPr>
          </w:pPr>
          <w:r w:rsidRPr="00937BAD">
            <w:rPr>
              <w:rFonts w:ascii="Times New Roman" w:hAnsi="Times New Roman" w:cs="Times New Roman"/>
              <w:sz w:val="22"/>
              <w:szCs w:val="22"/>
            </w:rPr>
            <w:fldChar w:fldCharType="begin"/>
          </w:r>
          <w:r w:rsidRPr="00937BAD">
            <w:rPr>
              <w:rFonts w:ascii="Times New Roman" w:hAnsi="Times New Roman" w:cs="Times New Roman"/>
              <w:sz w:val="22"/>
              <w:szCs w:val="22"/>
            </w:rPr>
            <w:instrText xml:space="preserve"> TOC \o "1-3" \h \z \u </w:instrText>
          </w:r>
          <w:r w:rsidRPr="00937BAD">
            <w:rPr>
              <w:rFonts w:ascii="Times New Roman" w:hAnsi="Times New Roman" w:cs="Times New Roman"/>
              <w:sz w:val="22"/>
              <w:szCs w:val="22"/>
            </w:rPr>
            <w:fldChar w:fldCharType="separate"/>
          </w:r>
          <w:hyperlink w:anchor="_Toc124192376" w:history="1">
            <w:r w:rsidR="006B5E5D" w:rsidRPr="00937BAD">
              <w:rPr>
                <w:rStyle w:val="Hyperlink"/>
                <w:rFonts w:ascii="Times New Roman" w:hAnsi="Times New Roman" w:cs="Times New Roman"/>
                <w:noProof/>
                <w:spacing w:val="-2"/>
                <w:sz w:val="22"/>
                <w:szCs w:val="22"/>
              </w:rPr>
              <w:t>САДРЖАЈ</w:t>
            </w:r>
            <w:r w:rsidR="006B5E5D" w:rsidRPr="00937BAD">
              <w:rPr>
                <w:rFonts w:ascii="Times New Roman" w:hAnsi="Times New Roman" w:cs="Times New Roman"/>
                <w:noProof/>
                <w:webHidden/>
                <w:sz w:val="22"/>
                <w:szCs w:val="22"/>
              </w:rPr>
              <w:tab/>
            </w:r>
            <w:r w:rsidR="006B5E5D" w:rsidRPr="00937BAD">
              <w:rPr>
                <w:rFonts w:ascii="Times New Roman" w:hAnsi="Times New Roman" w:cs="Times New Roman"/>
                <w:noProof/>
                <w:webHidden/>
                <w:sz w:val="22"/>
                <w:szCs w:val="22"/>
              </w:rPr>
              <w:fldChar w:fldCharType="begin"/>
            </w:r>
            <w:r w:rsidR="006B5E5D" w:rsidRPr="00937BAD">
              <w:rPr>
                <w:rFonts w:ascii="Times New Roman" w:hAnsi="Times New Roman" w:cs="Times New Roman"/>
                <w:noProof/>
                <w:webHidden/>
                <w:sz w:val="22"/>
                <w:szCs w:val="22"/>
              </w:rPr>
              <w:instrText xml:space="preserve"> PAGEREF _Toc124192376 \h </w:instrText>
            </w:r>
            <w:r w:rsidR="006B5E5D" w:rsidRPr="00937BAD">
              <w:rPr>
                <w:rFonts w:ascii="Times New Roman" w:hAnsi="Times New Roman" w:cs="Times New Roman"/>
                <w:noProof/>
                <w:webHidden/>
                <w:sz w:val="22"/>
                <w:szCs w:val="22"/>
              </w:rPr>
            </w:r>
            <w:r w:rsidR="006B5E5D" w:rsidRPr="00937BAD">
              <w:rPr>
                <w:rFonts w:ascii="Times New Roman" w:hAnsi="Times New Roman" w:cs="Times New Roman"/>
                <w:noProof/>
                <w:webHidden/>
                <w:sz w:val="22"/>
                <w:szCs w:val="22"/>
              </w:rPr>
              <w:fldChar w:fldCharType="separate"/>
            </w:r>
            <w:r w:rsidR="00395C0D">
              <w:rPr>
                <w:rFonts w:ascii="Times New Roman" w:hAnsi="Times New Roman" w:cs="Times New Roman"/>
                <w:noProof/>
                <w:webHidden/>
                <w:sz w:val="22"/>
                <w:szCs w:val="22"/>
              </w:rPr>
              <w:t>4</w:t>
            </w:r>
            <w:r w:rsidR="006B5E5D" w:rsidRPr="00937BAD">
              <w:rPr>
                <w:rFonts w:ascii="Times New Roman" w:hAnsi="Times New Roman" w:cs="Times New Roman"/>
                <w:noProof/>
                <w:webHidden/>
                <w:sz w:val="22"/>
                <w:szCs w:val="22"/>
              </w:rPr>
              <w:fldChar w:fldCharType="end"/>
            </w:r>
          </w:hyperlink>
        </w:p>
        <w:p w14:paraId="3261BE3D" w14:textId="78F8A41C" w:rsidR="006B5E5D" w:rsidRPr="00937BAD" w:rsidRDefault="00E3372F">
          <w:pPr>
            <w:pStyle w:val="TOC1"/>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377" w:history="1">
            <w:r w:rsidR="006B5E5D" w:rsidRPr="00937BAD">
              <w:rPr>
                <w:rStyle w:val="Hyperlink"/>
                <w:rFonts w:ascii="Times New Roman" w:hAnsi="Times New Roman" w:cs="Times New Roman"/>
                <w:noProof/>
                <w:spacing w:val="-4"/>
                <w:sz w:val="22"/>
                <w:szCs w:val="22"/>
                <w:lang w:val="sr-Cyrl-RS"/>
              </w:rPr>
              <w:t>УВОД..</w:t>
            </w:r>
            <w:r w:rsidR="006B5E5D" w:rsidRPr="00937BAD">
              <w:rPr>
                <w:rFonts w:ascii="Times New Roman" w:hAnsi="Times New Roman" w:cs="Times New Roman"/>
                <w:noProof/>
                <w:webHidden/>
                <w:sz w:val="22"/>
                <w:szCs w:val="22"/>
              </w:rPr>
              <w:tab/>
            </w:r>
            <w:r w:rsidR="006B5E5D" w:rsidRPr="00937BAD">
              <w:rPr>
                <w:rFonts w:ascii="Times New Roman" w:hAnsi="Times New Roman" w:cs="Times New Roman"/>
                <w:noProof/>
                <w:webHidden/>
                <w:sz w:val="22"/>
                <w:szCs w:val="22"/>
              </w:rPr>
              <w:fldChar w:fldCharType="begin"/>
            </w:r>
            <w:r w:rsidR="006B5E5D" w:rsidRPr="00937BAD">
              <w:rPr>
                <w:rFonts w:ascii="Times New Roman" w:hAnsi="Times New Roman" w:cs="Times New Roman"/>
                <w:noProof/>
                <w:webHidden/>
                <w:sz w:val="22"/>
                <w:szCs w:val="22"/>
              </w:rPr>
              <w:instrText xml:space="preserve"> PAGEREF _Toc124192377 \h </w:instrText>
            </w:r>
            <w:r w:rsidR="006B5E5D" w:rsidRPr="00937BAD">
              <w:rPr>
                <w:rFonts w:ascii="Times New Roman" w:hAnsi="Times New Roman" w:cs="Times New Roman"/>
                <w:noProof/>
                <w:webHidden/>
                <w:sz w:val="22"/>
                <w:szCs w:val="22"/>
              </w:rPr>
            </w:r>
            <w:r w:rsidR="006B5E5D" w:rsidRPr="00937BAD">
              <w:rPr>
                <w:rFonts w:ascii="Times New Roman" w:hAnsi="Times New Roman" w:cs="Times New Roman"/>
                <w:noProof/>
                <w:webHidden/>
                <w:sz w:val="22"/>
                <w:szCs w:val="22"/>
              </w:rPr>
              <w:fldChar w:fldCharType="separate"/>
            </w:r>
            <w:r w:rsidR="00395C0D">
              <w:rPr>
                <w:rFonts w:ascii="Times New Roman" w:hAnsi="Times New Roman" w:cs="Times New Roman"/>
                <w:noProof/>
                <w:webHidden/>
                <w:sz w:val="22"/>
                <w:szCs w:val="22"/>
              </w:rPr>
              <w:t>6</w:t>
            </w:r>
            <w:r w:rsidR="006B5E5D" w:rsidRPr="00937BAD">
              <w:rPr>
                <w:rFonts w:ascii="Times New Roman" w:hAnsi="Times New Roman" w:cs="Times New Roman"/>
                <w:noProof/>
                <w:webHidden/>
                <w:sz w:val="22"/>
                <w:szCs w:val="22"/>
              </w:rPr>
              <w:fldChar w:fldCharType="end"/>
            </w:r>
          </w:hyperlink>
        </w:p>
        <w:p w14:paraId="6ACBF982" w14:textId="62924AF8" w:rsidR="006B5E5D" w:rsidRPr="00937BAD" w:rsidRDefault="00E3372F">
          <w:pPr>
            <w:pStyle w:val="TOC1"/>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378" w:history="1">
            <w:r w:rsidR="006B5E5D" w:rsidRPr="00937BAD">
              <w:rPr>
                <w:rStyle w:val="Hyperlink"/>
                <w:rFonts w:ascii="Times New Roman" w:hAnsi="Times New Roman" w:cs="Times New Roman"/>
                <w:noProof/>
                <w:w w:val="99"/>
                <w:sz w:val="22"/>
                <w:szCs w:val="22"/>
              </w:rPr>
              <w:t>1.</w:t>
            </w:r>
            <w:r w:rsidR="006B5E5D" w:rsidRPr="00937BAD">
              <w:rPr>
                <w:rFonts w:ascii="Times New Roman" w:eastAsiaTheme="minorEastAsia" w:hAnsi="Times New Roman" w:cs="Times New Roman"/>
                <w:b w:val="0"/>
                <w:bCs w:val="0"/>
                <w:noProof/>
                <w:sz w:val="22"/>
                <w:szCs w:val="22"/>
                <w:lang w:val="sr-Latn-RS" w:eastAsia="sr-Latn-RS"/>
              </w:rPr>
              <w:tab/>
            </w:r>
            <w:r w:rsidR="006B5E5D" w:rsidRPr="00937BAD">
              <w:rPr>
                <w:rStyle w:val="Hyperlink"/>
                <w:rFonts w:ascii="Times New Roman" w:hAnsi="Times New Roman" w:cs="Times New Roman"/>
                <w:noProof/>
                <w:sz w:val="22"/>
                <w:szCs w:val="22"/>
              </w:rPr>
              <w:t>ОПШТИ ДЕО</w:t>
            </w:r>
            <w:r w:rsidR="006B5E5D" w:rsidRPr="00937BAD">
              <w:rPr>
                <w:rFonts w:ascii="Times New Roman" w:hAnsi="Times New Roman" w:cs="Times New Roman"/>
                <w:noProof/>
                <w:webHidden/>
                <w:sz w:val="22"/>
                <w:szCs w:val="22"/>
              </w:rPr>
              <w:tab/>
            </w:r>
            <w:r w:rsidR="006B5E5D" w:rsidRPr="00937BAD">
              <w:rPr>
                <w:rFonts w:ascii="Times New Roman" w:hAnsi="Times New Roman" w:cs="Times New Roman"/>
                <w:noProof/>
                <w:webHidden/>
                <w:sz w:val="22"/>
                <w:szCs w:val="22"/>
              </w:rPr>
              <w:fldChar w:fldCharType="begin"/>
            </w:r>
            <w:r w:rsidR="006B5E5D" w:rsidRPr="00937BAD">
              <w:rPr>
                <w:rFonts w:ascii="Times New Roman" w:hAnsi="Times New Roman" w:cs="Times New Roman"/>
                <w:noProof/>
                <w:webHidden/>
                <w:sz w:val="22"/>
                <w:szCs w:val="22"/>
              </w:rPr>
              <w:instrText xml:space="preserve"> PAGEREF _Toc124192378 \h </w:instrText>
            </w:r>
            <w:r w:rsidR="006B5E5D" w:rsidRPr="00937BAD">
              <w:rPr>
                <w:rFonts w:ascii="Times New Roman" w:hAnsi="Times New Roman" w:cs="Times New Roman"/>
                <w:noProof/>
                <w:webHidden/>
                <w:sz w:val="22"/>
                <w:szCs w:val="22"/>
              </w:rPr>
            </w:r>
            <w:r w:rsidR="006B5E5D" w:rsidRPr="00937BAD">
              <w:rPr>
                <w:rFonts w:ascii="Times New Roman" w:hAnsi="Times New Roman" w:cs="Times New Roman"/>
                <w:noProof/>
                <w:webHidden/>
                <w:sz w:val="22"/>
                <w:szCs w:val="22"/>
              </w:rPr>
              <w:fldChar w:fldCharType="separate"/>
            </w:r>
            <w:r w:rsidR="00395C0D">
              <w:rPr>
                <w:rFonts w:ascii="Times New Roman" w:hAnsi="Times New Roman" w:cs="Times New Roman"/>
                <w:noProof/>
                <w:webHidden/>
                <w:sz w:val="22"/>
                <w:szCs w:val="22"/>
              </w:rPr>
              <w:t>9</w:t>
            </w:r>
            <w:r w:rsidR="006B5E5D" w:rsidRPr="00937BAD">
              <w:rPr>
                <w:rFonts w:ascii="Times New Roman" w:hAnsi="Times New Roman" w:cs="Times New Roman"/>
                <w:noProof/>
                <w:webHidden/>
                <w:sz w:val="22"/>
                <w:szCs w:val="22"/>
              </w:rPr>
              <w:fldChar w:fldCharType="end"/>
            </w:r>
          </w:hyperlink>
        </w:p>
        <w:p w14:paraId="2E2FD7C7" w14:textId="083FA5FA" w:rsidR="006B5E5D" w:rsidRPr="00937BAD" w:rsidRDefault="00E3372F">
          <w:pPr>
            <w:pStyle w:val="TOC2"/>
            <w:tabs>
              <w:tab w:val="left" w:pos="1198"/>
              <w:tab w:val="right" w:leader="dot" w:pos="9580"/>
            </w:tabs>
            <w:rPr>
              <w:rFonts w:ascii="Times New Roman" w:eastAsiaTheme="minorEastAsia" w:hAnsi="Times New Roman" w:cs="Times New Roman"/>
              <w:noProof/>
              <w:sz w:val="22"/>
              <w:szCs w:val="22"/>
              <w:lang w:val="sr-Latn-RS" w:eastAsia="sr-Latn-RS"/>
            </w:rPr>
          </w:pPr>
          <w:hyperlink w:anchor="_Toc124192379" w:history="1">
            <w:r w:rsidR="006B5E5D" w:rsidRPr="00937BAD">
              <w:rPr>
                <w:rStyle w:val="Hyperlink"/>
                <w:rFonts w:ascii="Times New Roman" w:hAnsi="Times New Roman" w:cs="Times New Roman"/>
                <w:noProof/>
                <w:sz w:val="22"/>
                <w:szCs w:val="22"/>
              </w:rPr>
              <w:t>1.1.</w:t>
            </w:r>
            <w:r w:rsidR="006B5E5D" w:rsidRPr="00937BAD">
              <w:rPr>
                <w:rFonts w:ascii="Times New Roman" w:eastAsiaTheme="minorEastAsia" w:hAnsi="Times New Roman" w:cs="Times New Roman"/>
                <w:noProof/>
                <w:sz w:val="22"/>
                <w:szCs w:val="22"/>
                <w:lang w:val="sr-Latn-RS" w:eastAsia="sr-Latn-RS"/>
              </w:rPr>
              <w:tab/>
            </w:r>
            <w:r w:rsidR="006B5E5D" w:rsidRPr="00937BAD">
              <w:rPr>
                <w:rStyle w:val="Hyperlink"/>
                <w:rFonts w:ascii="Times New Roman" w:hAnsi="Times New Roman" w:cs="Times New Roman"/>
                <w:noProof/>
                <w:spacing w:val="-2"/>
                <w:sz w:val="22"/>
                <w:szCs w:val="22"/>
              </w:rPr>
              <w:t>Назив,</w:t>
            </w:r>
            <w:r w:rsidR="006B5E5D" w:rsidRPr="00937BAD">
              <w:rPr>
                <w:rStyle w:val="Hyperlink"/>
                <w:rFonts w:ascii="Times New Roman" w:hAnsi="Times New Roman" w:cs="Times New Roman"/>
                <w:noProof/>
                <w:sz w:val="22"/>
                <w:szCs w:val="22"/>
              </w:rPr>
              <w:t xml:space="preserve"> </w:t>
            </w:r>
            <w:r w:rsidR="006B5E5D" w:rsidRPr="00937BAD">
              <w:rPr>
                <w:rStyle w:val="Hyperlink"/>
                <w:rFonts w:ascii="Times New Roman" w:hAnsi="Times New Roman" w:cs="Times New Roman"/>
                <w:noProof/>
                <w:spacing w:val="-2"/>
                <w:sz w:val="22"/>
                <w:szCs w:val="22"/>
              </w:rPr>
              <w:t>подаци</w:t>
            </w:r>
            <w:r w:rsidR="006B5E5D" w:rsidRPr="00937BAD">
              <w:rPr>
                <w:rStyle w:val="Hyperlink"/>
                <w:rFonts w:ascii="Times New Roman" w:hAnsi="Times New Roman" w:cs="Times New Roman"/>
                <w:noProof/>
                <w:sz w:val="22"/>
                <w:szCs w:val="22"/>
              </w:rPr>
              <w:t xml:space="preserve"> </w:t>
            </w:r>
            <w:r w:rsidR="006B5E5D" w:rsidRPr="00937BAD">
              <w:rPr>
                <w:rStyle w:val="Hyperlink"/>
                <w:rFonts w:ascii="Times New Roman" w:hAnsi="Times New Roman" w:cs="Times New Roman"/>
                <w:noProof/>
                <w:spacing w:val="-10"/>
                <w:sz w:val="22"/>
                <w:szCs w:val="22"/>
              </w:rPr>
              <w:t>о</w:t>
            </w:r>
            <w:r w:rsidR="006B5E5D" w:rsidRPr="00937BAD">
              <w:rPr>
                <w:rStyle w:val="Hyperlink"/>
                <w:rFonts w:ascii="Times New Roman" w:hAnsi="Times New Roman" w:cs="Times New Roman"/>
                <w:noProof/>
                <w:sz w:val="22"/>
                <w:szCs w:val="22"/>
              </w:rPr>
              <w:t xml:space="preserve"> </w:t>
            </w:r>
            <w:r w:rsidR="006B5E5D" w:rsidRPr="00937BAD">
              <w:rPr>
                <w:rStyle w:val="Hyperlink"/>
                <w:rFonts w:ascii="Times New Roman" w:hAnsi="Times New Roman" w:cs="Times New Roman"/>
                <w:noProof/>
                <w:spacing w:val="-2"/>
                <w:sz w:val="22"/>
                <w:szCs w:val="22"/>
              </w:rPr>
              <w:t>седишту</w:t>
            </w:r>
            <w:r w:rsidR="006B5E5D" w:rsidRPr="00937BAD">
              <w:rPr>
                <w:rStyle w:val="Hyperlink"/>
                <w:rFonts w:ascii="Times New Roman" w:hAnsi="Times New Roman" w:cs="Times New Roman"/>
                <w:noProof/>
                <w:sz w:val="22"/>
                <w:szCs w:val="22"/>
              </w:rPr>
              <w:t xml:space="preserve"> </w:t>
            </w:r>
            <w:r w:rsidR="006B5E5D" w:rsidRPr="00937BAD">
              <w:rPr>
                <w:rStyle w:val="Hyperlink"/>
                <w:rFonts w:ascii="Times New Roman" w:hAnsi="Times New Roman" w:cs="Times New Roman"/>
                <w:noProof/>
                <w:spacing w:val="-10"/>
                <w:sz w:val="22"/>
                <w:szCs w:val="22"/>
              </w:rPr>
              <w:t>и</w:t>
            </w:r>
            <w:r w:rsidR="006B5E5D" w:rsidRPr="00937BAD">
              <w:rPr>
                <w:rStyle w:val="Hyperlink"/>
                <w:rFonts w:ascii="Times New Roman" w:hAnsi="Times New Roman" w:cs="Times New Roman"/>
                <w:noProof/>
                <w:sz w:val="22"/>
                <w:szCs w:val="22"/>
              </w:rPr>
              <w:t xml:space="preserve"> </w:t>
            </w:r>
            <w:r w:rsidR="006B5E5D" w:rsidRPr="00937BAD">
              <w:rPr>
                <w:rStyle w:val="Hyperlink"/>
                <w:rFonts w:ascii="Times New Roman" w:hAnsi="Times New Roman" w:cs="Times New Roman"/>
                <w:noProof/>
                <w:spacing w:val="-2"/>
                <w:sz w:val="22"/>
                <w:szCs w:val="22"/>
              </w:rPr>
              <w:t>одговорном</w:t>
            </w:r>
            <w:r w:rsidR="006B5E5D" w:rsidRPr="00937BAD">
              <w:rPr>
                <w:rStyle w:val="Hyperlink"/>
                <w:rFonts w:ascii="Times New Roman" w:hAnsi="Times New Roman" w:cs="Times New Roman"/>
                <w:noProof/>
                <w:sz w:val="22"/>
                <w:szCs w:val="22"/>
              </w:rPr>
              <w:t xml:space="preserve"> </w:t>
            </w:r>
            <w:r w:rsidR="006B5E5D" w:rsidRPr="00937BAD">
              <w:rPr>
                <w:rStyle w:val="Hyperlink"/>
                <w:rFonts w:ascii="Times New Roman" w:hAnsi="Times New Roman" w:cs="Times New Roman"/>
                <w:noProof/>
                <w:spacing w:val="-4"/>
                <w:sz w:val="22"/>
                <w:szCs w:val="22"/>
              </w:rPr>
              <w:t>лицу</w:t>
            </w:r>
            <w:r w:rsidR="006B5E5D" w:rsidRPr="00937BAD">
              <w:rPr>
                <w:rStyle w:val="Hyperlink"/>
                <w:rFonts w:ascii="Times New Roman" w:hAnsi="Times New Roman" w:cs="Times New Roman"/>
                <w:noProof/>
                <w:sz w:val="22"/>
                <w:szCs w:val="22"/>
              </w:rPr>
              <w:t xml:space="preserve"> </w:t>
            </w:r>
            <w:r w:rsidR="006B5E5D" w:rsidRPr="00937BAD">
              <w:rPr>
                <w:rStyle w:val="Hyperlink"/>
                <w:rFonts w:ascii="Times New Roman" w:hAnsi="Times New Roman" w:cs="Times New Roman"/>
                <w:noProof/>
                <w:spacing w:val="-10"/>
                <w:sz w:val="22"/>
                <w:szCs w:val="22"/>
              </w:rPr>
              <w:t>и</w:t>
            </w:r>
            <w:r w:rsidR="006B5E5D" w:rsidRPr="00937BAD">
              <w:rPr>
                <w:rStyle w:val="Hyperlink"/>
                <w:rFonts w:ascii="Times New Roman" w:hAnsi="Times New Roman" w:cs="Times New Roman"/>
                <w:noProof/>
                <w:sz w:val="22"/>
                <w:szCs w:val="22"/>
              </w:rPr>
              <w:t xml:space="preserve"> </w:t>
            </w:r>
            <w:r w:rsidR="006B5E5D" w:rsidRPr="00937BAD">
              <w:rPr>
                <w:rStyle w:val="Hyperlink"/>
                <w:rFonts w:ascii="Times New Roman" w:hAnsi="Times New Roman" w:cs="Times New Roman"/>
                <w:noProof/>
                <w:spacing w:val="-4"/>
                <w:sz w:val="22"/>
                <w:szCs w:val="22"/>
              </w:rPr>
              <w:t>лицу</w:t>
            </w:r>
            <w:r w:rsidR="006B5E5D" w:rsidRPr="00937BAD">
              <w:rPr>
                <w:rStyle w:val="Hyperlink"/>
                <w:rFonts w:ascii="Times New Roman" w:hAnsi="Times New Roman" w:cs="Times New Roman"/>
                <w:noProof/>
                <w:sz w:val="22"/>
                <w:szCs w:val="22"/>
              </w:rPr>
              <w:t xml:space="preserve"> </w:t>
            </w:r>
            <w:r w:rsidR="006B5E5D" w:rsidRPr="00937BAD">
              <w:rPr>
                <w:rStyle w:val="Hyperlink"/>
                <w:rFonts w:ascii="Times New Roman" w:hAnsi="Times New Roman" w:cs="Times New Roman"/>
                <w:noProof/>
                <w:spacing w:val="-6"/>
                <w:sz w:val="22"/>
                <w:szCs w:val="22"/>
              </w:rPr>
              <w:t xml:space="preserve">за </w:t>
            </w:r>
            <w:r w:rsidR="006B5E5D" w:rsidRPr="00937BAD">
              <w:rPr>
                <w:rStyle w:val="Hyperlink"/>
                <w:rFonts w:ascii="Times New Roman" w:hAnsi="Times New Roman" w:cs="Times New Roman"/>
                <w:noProof/>
                <w:sz w:val="22"/>
                <w:szCs w:val="22"/>
              </w:rPr>
              <w:t xml:space="preserve">координацију током израде </w:t>
            </w:r>
            <w:r w:rsidR="006B5E5D" w:rsidRPr="00937BAD">
              <w:rPr>
                <w:rStyle w:val="Hyperlink"/>
                <w:rFonts w:ascii="Times New Roman" w:hAnsi="Times New Roman" w:cs="Times New Roman"/>
                <w:noProof/>
                <w:sz w:val="22"/>
                <w:szCs w:val="22"/>
                <w:lang w:val="sr-Cyrl-RS"/>
              </w:rPr>
              <w:t>плана</w:t>
            </w:r>
            <w:r w:rsidR="006B5E5D" w:rsidRPr="00937BAD">
              <w:rPr>
                <w:rFonts w:ascii="Times New Roman" w:hAnsi="Times New Roman" w:cs="Times New Roman"/>
                <w:noProof/>
                <w:webHidden/>
                <w:sz w:val="22"/>
                <w:szCs w:val="22"/>
              </w:rPr>
              <w:tab/>
            </w:r>
            <w:r w:rsidR="006B5E5D" w:rsidRPr="00937BAD">
              <w:rPr>
                <w:rFonts w:ascii="Times New Roman" w:hAnsi="Times New Roman" w:cs="Times New Roman"/>
                <w:noProof/>
                <w:webHidden/>
                <w:sz w:val="22"/>
                <w:szCs w:val="22"/>
              </w:rPr>
              <w:fldChar w:fldCharType="begin"/>
            </w:r>
            <w:r w:rsidR="006B5E5D" w:rsidRPr="00937BAD">
              <w:rPr>
                <w:rFonts w:ascii="Times New Roman" w:hAnsi="Times New Roman" w:cs="Times New Roman"/>
                <w:noProof/>
                <w:webHidden/>
                <w:sz w:val="22"/>
                <w:szCs w:val="22"/>
              </w:rPr>
              <w:instrText xml:space="preserve"> PAGEREF _Toc124192379 \h </w:instrText>
            </w:r>
            <w:r w:rsidR="006B5E5D" w:rsidRPr="00937BAD">
              <w:rPr>
                <w:rFonts w:ascii="Times New Roman" w:hAnsi="Times New Roman" w:cs="Times New Roman"/>
                <w:noProof/>
                <w:webHidden/>
                <w:sz w:val="22"/>
                <w:szCs w:val="22"/>
              </w:rPr>
            </w:r>
            <w:r w:rsidR="006B5E5D" w:rsidRPr="00937BAD">
              <w:rPr>
                <w:rFonts w:ascii="Times New Roman" w:hAnsi="Times New Roman" w:cs="Times New Roman"/>
                <w:noProof/>
                <w:webHidden/>
                <w:sz w:val="22"/>
                <w:szCs w:val="22"/>
              </w:rPr>
              <w:fldChar w:fldCharType="separate"/>
            </w:r>
            <w:r w:rsidR="00395C0D">
              <w:rPr>
                <w:rFonts w:ascii="Times New Roman" w:hAnsi="Times New Roman" w:cs="Times New Roman"/>
                <w:noProof/>
                <w:webHidden/>
                <w:sz w:val="22"/>
                <w:szCs w:val="22"/>
              </w:rPr>
              <w:t>9</w:t>
            </w:r>
            <w:r w:rsidR="006B5E5D" w:rsidRPr="00937BAD">
              <w:rPr>
                <w:rFonts w:ascii="Times New Roman" w:hAnsi="Times New Roman" w:cs="Times New Roman"/>
                <w:noProof/>
                <w:webHidden/>
                <w:sz w:val="22"/>
                <w:szCs w:val="22"/>
              </w:rPr>
              <w:fldChar w:fldCharType="end"/>
            </w:r>
          </w:hyperlink>
        </w:p>
        <w:p w14:paraId="7C75C854" w14:textId="0159B8A5" w:rsidR="006B5E5D" w:rsidRPr="00937BAD" w:rsidRDefault="00E3372F">
          <w:pPr>
            <w:pStyle w:val="TOC2"/>
            <w:tabs>
              <w:tab w:val="left" w:pos="1198"/>
              <w:tab w:val="right" w:leader="dot" w:pos="9580"/>
            </w:tabs>
            <w:rPr>
              <w:rFonts w:ascii="Times New Roman" w:eastAsiaTheme="minorEastAsia" w:hAnsi="Times New Roman" w:cs="Times New Roman"/>
              <w:noProof/>
              <w:sz w:val="22"/>
              <w:szCs w:val="22"/>
              <w:lang w:val="sr-Latn-RS" w:eastAsia="sr-Latn-RS"/>
            </w:rPr>
          </w:pPr>
          <w:hyperlink w:anchor="_Toc124192380" w:history="1">
            <w:r w:rsidR="006B5E5D" w:rsidRPr="00937BAD">
              <w:rPr>
                <w:rStyle w:val="Hyperlink"/>
                <w:rFonts w:ascii="Times New Roman" w:hAnsi="Times New Roman" w:cs="Times New Roman"/>
                <w:noProof/>
                <w:sz w:val="22"/>
                <w:szCs w:val="22"/>
              </w:rPr>
              <w:t>1.2.</w:t>
            </w:r>
            <w:r w:rsidR="006B5E5D" w:rsidRPr="00937BAD">
              <w:rPr>
                <w:rFonts w:ascii="Times New Roman" w:eastAsiaTheme="minorEastAsia" w:hAnsi="Times New Roman" w:cs="Times New Roman"/>
                <w:noProof/>
                <w:sz w:val="22"/>
                <w:szCs w:val="22"/>
                <w:lang w:val="sr-Latn-RS" w:eastAsia="sr-Latn-RS"/>
              </w:rPr>
              <w:tab/>
            </w:r>
            <w:r w:rsidR="006B5E5D" w:rsidRPr="00937BAD">
              <w:rPr>
                <w:rStyle w:val="Hyperlink"/>
                <w:rFonts w:ascii="Times New Roman" w:hAnsi="Times New Roman" w:cs="Times New Roman"/>
                <w:noProof/>
                <w:spacing w:val="-2"/>
                <w:sz w:val="22"/>
                <w:szCs w:val="22"/>
              </w:rPr>
              <w:t>Родно</w:t>
            </w:r>
            <w:r w:rsidR="006B5E5D" w:rsidRPr="00937BAD">
              <w:rPr>
                <w:rStyle w:val="Hyperlink"/>
                <w:rFonts w:ascii="Times New Roman" w:hAnsi="Times New Roman" w:cs="Times New Roman"/>
                <w:noProof/>
                <w:sz w:val="22"/>
                <w:szCs w:val="22"/>
              </w:rPr>
              <w:t xml:space="preserve"> </w:t>
            </w:r>
            <w:r w:rsidR="006B5E5D" w:rsidRPr="00937BAD">
              <w:rPr>
                <w:rStyle w:val="Hyperlink"/>
                <w:rFonts w:ascii="Times New Roman" w:hAnsi="Times New Roman" w:cs="Times New Roman"/>
                <w:noProof/>
                <w:spacing w:val="-2"/>
                <w:sz w:val="22"/>
                <w:szCs w:val="22"/>
              </w:rPr>
              <w:t>осетљива</w:t>
            </w:r>
            <w:r w:rsidR="006B5E5D" w:rsidRPr="00937BAD">
              <w:rPr>
                <w:rStyle w:val="Hyperlink"/>
                <w:rFonts w:ascii="Times New Roman" w:hAnsi="Times New Roman" w:cs="Times New Roman"/>
                <w:noProof/>
                <w:sz w:val="22"/>
                <w:szCs w:val="22"/>
              </w:rPr>
              <w:t xml:space="preserve"> </w:t>
            </w:r>
            <w:r w:rsidR="006B5E5D" w:rsidRPr="00937BAD">
              <w:rPr>
                <w:rStyle w:val="Hyperlink"/>
                <w:rFonts w:ascii="Times New Roman" w:hAnsi="Times New Roman" w:cs="Times New Roman"/>
                <w:noProof/>
                <w:spacing w:val="-2"/>
                <w:sz w:val="22"/>
                <w:szCs w:val="22"/>
              </w:rPr>
              <w:t>статистика</w:t>
            </w:r>
            <w:r w:rsidR="006B5E5D" w:rsidRPr="00937BAD">
              <w:rPr>
                <w:rFonts w:ascii="Times New Roman" w:hAnsi="Times New Roman" w:cs="Times New Roman"/>
                <w:noProof/>
                <w:webHidden/>
                <w:sz w:val="22"/>
                <w:szCs w:val="22"/>
              </w:rPr>
              <w:tab/>
            </w:r>
            <w:r w:rsidR="006B5E5D" w:rsidRPr="00937BAD">
              <w:rPr>
                <w:rFonts w:ascii="Times New Roman" w:hAnsi="Times New Roman" w:cs="Times New Roman"/>
                <w:noProof/>
                <w:webHidden/>
                <w:sz w:val="22"/>
                <w:szCs w:val="22"/>
              </w:rPr>
              <w:fldChar w:fldCharType="begin"/>
            </w:r>
            <w:r w:rsidR="006B5E5D" w:rsidRPr="00937BAD">
              <w:rPr>
                <w:rFonts w:ascii="Times New Roman" w:hAnsi="Times New Roman" w:cs="Times New Roman"/>
                <w:noProof/>
                <w:webHidden/>
                <w:sz w:val="22"/>
                <w:szCs w:val="22"/>
              </w:rPr>
              <w:instrText xml:space="preserve"> PAGEREF _Toc124192380 \h </w:instrText>
            </w:r>
            <w:r w:rsidR="006B5E5D" w:rsidRPr="00937BAD">
              <w:rPr>
                <w:rFonts w:ascii="Times New Roman" w:hAnsi="Times New Roman" w:cs="Times New Roman"/>
                <w:noProof/>
                <w:webHidden/>
                <w:sz w:val="22"/>
                <w:szCs w:val="22"/>
              </w:rPr>
            </w:r>
            <w:r w:rsidR="006B5E5D" w:rsidRPr="00937BAD">
              <w:rPr>
                <w:rFonts w:ascii="Times New Roman" w:hAnsi="Times New Roman" w:cs="Times New Roman"/>
                <w:noProof/>
                <w:webHidden/>
                <w:sz w:val="22"/>
                <w:szCs w:val="22"/>
              </w:rPr>
              <w:fldChar w:fldCharType="separate"/>
            </w:r>
            <w:r w:rsidR="00395C0D">
              <w:rPr>
                <w:rFonts w:ascii="Times New Roman" w:hAnsi="Times New Roman" w:cs="Times New Roman"/>
                <w:noProof/>
                <w:webHidden/>
                <w:sz w:val="22"/>
                <w:szCs w:val="22"/>
              </w:rPr>
              <w:t>13</w:t>
            </w:r>
            <w:r w:rsidR="006B5E5D" w:rsidRPr="00937BAD">
              <w:rPr>
                <w:rFonts w:ascii="Times New Roman" w:hAnsi="Times New Roman" w:cs="Times New Roman"/>
                <w:noProof/>
                <w:webHidden/>
                <w:sz w:val="22"/>
                <w:szCs w:val="22"/>
              </w:rPr>
              <w:fldChar w:fldCharType="end"/>
            </w:r>
          </w:hyperlink>
        </w:p>
        <w:p w14:paraId="4D9332F4" w14:textId="1C045656" w:rsidR="006B5E5D" w:rsidRPr="00937BAD" w:rsidRDefault="00E3372F">
          <w:pPr>
            <w:pStyle w:val="TOC3"/>
            <w:tabs>
              <w:tab w:val="left" w:pos="1438"/>
              <w:tab w:val="right" w:leader="dot" w:pos="9580"/>
            </w:tabs>
            <w:rPr>
              <w:rFonts w:ascii="Times New Roman" w:eastAsiaTheme="minorEastAsia" w:hAnsi="Times New Roman" w:cs="Times New Roman"/>
              <w:b w:val="0"/>
              <w:bCs w:val="0"/>
              <w:noProof/>
              <w:sz w:val="22"/>
              <w:szCs w:val="22"/>
              <w:lang w:val="sr-Latn-RS" w:eastAsia="sr-Latn-RS"/>
            </w:rPr>
          </w:pPr>
          <w:hyperlink w:anchor="_Toc124192381" w:history="1">
            <w:r w:rsidR="006B5E5D" w:rsidRPr="00937BAD">
              <w:rPr>
                <w:rStyle w:val="Hyperlink"/>
                <w:rFonts w:ascii="Times New Roman" w:hAnsi="Times New Roman" w:cs="Times New Roman"/>
                <w:noProof/>
                <w:sz w:val="22"/>
                <w:szCs w:val="22"/>
                <w:lang w:val="sr-Cyrl-RS"/>
              </w:rPr>
              <w:t>1.2.1.</w:t>
            </w:r>
            <w:r w:rsidR="006B5E5D" w:rsidRPr="00937BAD">
              <w:rPr>
                <w:rFonts w:ascii="Times New Roman" w:eastAsiaTheme="minorEastAsia" w:hAnsi="Times New Roman" w:cs="Times New Roman"/>
                <w:b w:val="0"/>
                <w:bCs w:val="0"/>
                <w:noProof/>
                <w:sz w:val="22"/>
                <w:szCs w:val="22"/>
                <w:lang w:val="sr-Latn-RS" w:eastAsia="sr-Latn-RS"/>
              </w:rPr>
              <w:tab/>
            </w:r>
            <w:r w:rsidR="006B5E5D" w:rsidRPr="00937BAD">
              <w:rPr>
                <w:rStyle w:val="Hyperlink"/>
                <w:rFonts w:ascii="Times New Roman" w:hAnsi="Times New Roman" w:cs="Times New Roman"/>
                <w:noProof/>
                <w:sz w:val="22"/>
                <w:szCs w:val="22"/>
                <w:lang w:val="sr-Cyrl-RS"/>
              </w:rPr>
              <w:t>Полна</w:t>
            </w:r>
            <w:r w:rsidR="006B5E5D" w:rsidRPr="00937BAD">
              <w:rPr>
                <w:rStyle w:val="Hyperlink"/>
                <w:rFonts w:ascii="Times New Roman" w:hAnsi="Times New Roman" w:cs="Times New Roman"/>
                <w:noProof/>
                <w:spacing w:val="80"/>
                <w:sz w:val="22"/>
                <w:szCs w:val="22"/>
                <w:lang w:val="sr-Cyrl-RS"/>
              </w:rPr>
              <w:t xml:space="preserve"> </w:t>
            </w:r>
            <w:r w:rsidR="006B5E5D" w:rsidRPr="00937BAD">
              <w:rPr>
                <w:rStyle w:val="Hyperlink"/>
                <w:rFonts w:ascii="Times New Roman" w:hAnsi="Times New Roman" w:cs="Times New Roman"/>
                <w:noProof/>
                <w:sz w:val="22"/>
                <w:szCs w:val="22"/>
                <w:lang w:val="sr-Cyrl-RS"/>
              </w:rPr>
              <w:t>заступљеност</w:t>
            </w:r>
            <w:r w:rsidR="006B5E5D" w:rsidRPr="00937BAD">
              <w:rPr>
                <w:rStyle w:val="Hyperlink"/>
                <w:rFonts w:ascii="Times New Roman" w:hAnsi="Times New Roman" w:cs="Times New Roman"/>
                <w:noProof/>
                <w:spacing w:val="80"/>
                <w:sz w:val="22"/>
                <w:szCs w:val="22"/>
                <w:lang w:val="sr-Cyrl-RS"/>
              </w:rPr>
              <w:t xml:space="preserve"> </w:t>
            </w:r>
            <w:r w:rsidR="006B5E5D" w:rsidRPr="00937BAD">
              <w:rPr>
                <w:rStyle w:val="Hyperlink"/>
                <w:rFonts w:ascii="Times New Roman" w:hAnsi="Times New Roman" w:cs="Times New Roman"/>
                <w:noProof/>
                <w:sz w:val="22"/>
                <w:szCs w:val="22"/>
                <w:lang w:val="sr-Cyrl-RS"/>
              </w:rPr>
              <w:t>у органима управљања</w:t>
            </w:r>
            <w:r w:rsidR="006B5E5D" w:rsidRPr="00937BAD">
              <w:rPr>
                <w:rFonts w:ascii="Times New Roman" w:hAnsi="Times New Roman" w:cs="Times New Roman"/>
                <w:noProof/>
                <w:webHidden/>
                <w:sz w:val="22"/>
                <w:szCs w:val="22"/>
              </w:rPr>
              <w:tab/>
            </w:r>
            <w:r w:rsidR="006B5E5D" w:rsidRPr="00937BAD">
              <w:rPr>
                <w:rFonts w:ascii="Times New Roman" w:hAnsi="Times New Roman" w:cs="Times New Roman"/>
                <w:noProof/>
                <w:webHidden/>
                <w:sz w:val="22"/>
                <w:szCs w:val="22"/>
              </w:rPr>
              <w:fldChar w:fldCharType="begin"/>
            </w:r>
            <w:r w:rsidR="006B5E5D" w:rsidRPr="00937BAD">
              <w:rPr>
                <w:rFonts w:ascii="Times New Roman" w:hAnsi="Times New Roman" w:cs="Times New Roman"/>
                <w:noProof/>
                <w:webHidden/>
                <w:sz w:val="22"/>
                <w:szCs w:val="22"/>
              </w:rPr>
              <w:instrText xml:space="preserve"> PAGEREF _Toc124192381 \h </w:instrText>
            </w:r>
            <w:r w:rsidR="006B5E5D" w:rsidRPr="00937BAD">
              <w:rPr>
                <w:rFonts w:ascii="Times New Roman" w:hAnsi="Times New Roman" w:cs="Times New Roman"/>
                <w:noProof/>
                <w:webHidden/>
                <w:sz w:val="22"/>
                <w:szCs w:val="22"/>
              </w:rPr>
            </w:r>
            <w:r w:rsidR="006B5E5D" w:rsidRPr="00937BAD">
              <w:rPr>
                <w:rFonts w:ascii="Times New Roman" w:hAnsi="Times New Roman" w:cs="Times New Roman"/>
                <w:noProof/>
                <w:webHidden/>
                <w:sz w:val="22"/>
                <w:szCs w:val="22"/>
              </w:rPr>
              <w:fldChar w:fldCharType="separate"/>
            </w:r>
            <w:r w:rsidR="00395C0D">
              <w:rPr>
                <w:rFonts w:ascii="Times New Roman" w:hAnsi="Times New Roman" w:cs="Times New Roman"/>
                <w:noProof/>
                <w:webHidden/>
                <w:sz w:val="22"/>
                <w:szCs w:val="22"/>
              </w:rPr>
              <w:t>15</w:t>
            </w:r>
            <w:r w:rsidR="006B5E5D" w:rsidRPr="00937BAD">
              <w:rPr>
                <w:rFonts w:ascii="Times New Roman" w:hAnsi="Times New Roman" w:cs="Times New Roman"/>
                <w:noProof/>
                <w:webHidden/>
                <w:sz w:val="22"/>
                <w:szCs w:val="22"/>
              </w:rPr>
              <w:fldChar w:fldCharType="end"/>
            </w:r>
          </w:hyperlink>
        </w:p>
        <w:p w14:paraId="23169EF9" w14:textId="20775C29" w:rsidR="006B5E5D" w:rsidRPr="00937BAD" w:rsidRDefault="00E3372F">
          <w:pPr>
            <w:pStyle w:val="TOC1"/>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382" w:history="1">
            <w:r w:rsidR="006B5E5D" w:rsidRPr="00937BAD">
              <w:rPr>
                <w:rStyle w:val="Hyperlink"/>
                <w:rFonts w:ascii="Times New Roman" w:hAnsi="Times New Roman" w:cs="Times New Roman"/>
                <w:noProof/>
                <w:w w:val="99"/>
                <w:sz w:val="22"/>
                <w:szCs w:val="22"/>
                <w:lang w:val="sr-Cyrl-RS"/>
              </w:rPr>
              <w:t>2.</w:t>
            </w:r>
            <w:r w:rsidR="006B5E5D" w:rsidRPr="00937BAD">
              <w:rPr>
                <w:rFonts w:ascii="Times New Roman" w:eastAsiaTheme="minorEastAsia" w:hAnsi="Times New Roman" w:cs="Times New Roman"/>
                <w:b w:val="0"/>
                <w:bCs w:val="0"/>
                <w:noProof/>
                <w:sz w:val="22"/>
                <w:szCs w:val="22"/>
                <w:lang w:val="sr-Latn-RS" w:eastAsia="sr-Latn-RS"/>
              </w:rPr>
              <w:tab/>
            </w:r>
            <w:r w:rsidR="006B5E5D" w:rsidRPr="00937BAD">
              <w:rPr>
                <w:rStyle w:val="Hyperlink"/>
                <w:rFonts w:ascii="Times New Roman" w:hAnsi="Times New Roman" w:cs="Times New Roman"/>
                <w:noProof/>
                <w:spacing w:val="-2"/>
                <w:sz w:val="22"/>
                <w:szCs w:val="22"/>
                <w:lang w:val="sr-Cyrl-RS"/>
              </w:rPr>
              <w:t>ОБЛАСТИ</w:t>
            </w:r>
            <w:r w:rsidR="006B5E5D" w:rsidRPr="00937BAD">
              <w:rPr>
                <w:rStyle w:val="Hyperlink"/>
                <w:rFonts w:ascii="Times New Roman" w:hAnsi="Times New Roman" w:cs="Times New Roman"/>
                <w:noProof/>
                <w:sz w:val="22"/>
                <w:szCs w:val="22"/>
                <w:lang w:val="sr-Cyrl-RS"/>
              </w:rPr>
              <w:t xml:space="preserve"> </w:t>
            </w:r>
            <w:r w:rsidR="006B5E5D" w:rsidRPr="00937BAD">
              <w:rPr>
                <w:rStyle w:val="Hyperlink"/>
                <w:rFonts w:ascii="Times New Roman" w:hAnsi="Times New Roman" w:cs="Times New Roman"/>
                <w:noProof/>
                <w:spacing w:val="-10"/>
                <w:sz w:val="22"/>
                <w:szCs w:val="22"/>
                <w:lang w:val="sr-Cyrl-RS"/>
              </w:rPr>
              <w:t>И</w:t>
            </w:r>
            <w:r w:rsidR="006B5E5D" w:rsidRPr="00937BAD">
              <w:rPr>
                <w:rStyle w:val="Hyperlink"/>
                <w:rFonts w:ascii="Times New Roman" w:hAnsi="Times New Roman" w:cs="Times New Roman"/>
                <w:noProof/>
                <w:sz w:val="22"/>
                <w:szCs w:val="22"/>
                <w:lang w:val="sr-Cyrl-RS"/>
              </w:rPr>
              <w:t xml:space="preserve"> </w:t>
            </w:r>
            <w:r w:rsidR="006B5E5D" w:rsidRPr="00937BAD">
              <w:rPr>
                <w:rStyle w:val="Hyperlink"/>
                <w:rFonts w:ascii="Times New Roman" w:hAnsi="Times New Roman" w:cs="Times New Roman"/>
                <w:noProof/>
                <w:spacing w:val="-2"/>
                <w:sz w:val="22"/>
                <w:szCs w:val="22"/>
                <w:lang w:val="sr-Cyrl-RS"/>
              </w:rPr>
              <w:t>ПРОЦЕСИ</w:t>
            </w:r>
            <w:r w:rsidR="006B5E5D" w:rsidRPr="00937BAD">
              <w:rPr>
                <w:rStyle w:val="Hyperlink"/>
                <w:rFonts w:ascii="Times New Roman" w:hAnsi="Times New Roman" w:cs="Times New Roman"/>
                <w:noProof/>
                <w:sz w:val="22"/>
                <w:szCs w:val="22"/>
                <w:lang w:val="sr-Cyrl-RS"/>
              </w:rPr>
              <w:t xml:space="preserve"> </w:t>
            </w:r>
            <w:r w:rsidR="006B5E5D" w:rsidRPr="00937BAD">
              <w:rPr>
                <w:rStyle w:val="Hyperlink"/>
                <w:rFonts w:ascii="Times New Roman" w:hAnsi="Times New Roman" w:cs="Times New Roman"/>
                <w:noProof/>
                <w:spacing w:val="-4"/>
                <w:sz w:val="22"/>
                <w:szCs w:val="22"/>
                <w:lang w:val="sr-Cyrl-RS"/>
              </w:rPr>
              <w:t>КОЈИ</w:t>
            </w:r>
            <w:r w:rsidR="006B5E5D" w:rsidRPr="00937BAD">
              <w:rPr>
                <w:rStyle w:val="Hyperlink"/>
                <w:rFonts w:ascii="Times New Roman" w:hAnsi="Times New Roman" w:cs="Times New Roman"/>
                <w:noProof/>
                <w:sz w:val="22"/>
                <w:szCs w:val="22"/>
                <w:lang w:val="sr-Cyrl-RS"/>
              </w:rPr>
              <w:t xml:space="preserve"> </w:t>
            </w:r>
            <w:r w:rsidR="006B5E5D" w:rsidRPr="00937BAD">
              <w:rPr>
                <w:rStyle w:val="Hyperlink"/>
                <w:rFonts w:ascii="Times New Roman" w:hAnsi="Times New Roman" w:cs="Times New Roman"/>
                <w:noProof/>
                <w:spacing w:val="-6"/>
                <w:sz w:val="22"/>
                <w:szCs w:val="22"/>
                <w:lang w:val="sr-Cyrl-RS"/>
              </w:rPr>
              <w:t>СУ</w:t>
            </w:r>
            <w:r w:rsidR="006B5E5D" w:rsidRPr="00937BAD">
              <w:rPr>
                <w:rStyle w:val="Hyperlink"/>
                <w:rFonts w:ascii="Times New Roman" w:hAnsi="Times New Roman" w:cs="Times New Roman"/>
                <w:noProof/>
                <w:sz w:val="22"/>
                <w:szCs w:val="22"/>
                <w:lang w:val="sr-Cyrl-RS"/>
              </w:rPr>
              <w:t xml:space="preserve"> </w:t>
            </w:r>
            <w:r w:rsidR="006B5E5D" w:rsidRPr="00937BAD">
              <w:rPr>
                <w:rStyle w:val="Hyperlink"/>
                <w:rFonts w:ascii="Times New Roman" w:hAnsi="Times New Roman" w:cs="Times New Roman"/>
                <w:noProof/>
                <w:spacing w:val="-2"/>
                <w:sz w:val="22"/>
                <w:szCs w:val="22"/>
                <w:lang w:val="sr-Cyrl-RS"/>
              </w:rPr>
              <w:t>РИЗИЧНИ</w:t>
            </w:r>
            <w:r w:rsidR="006B5E5D" w:rsidRPr="00937BAD">
              <w:rPr>
                <w:rStyle w:val="Hyperlink"/>
                <w:rFonts w:ascii="Times New Roman" w:hAnsi="Times New Roman" w:cs="Times New Roman"/>
                <w:noProof/>
                <w:sz w:val="22"/>
                <w:szCs w:val="22"/>
                <w:lang w:val="sr-Cyrl-RS"/>
              </w:rPr>
              <w:t xml:space="preserve"> </w:t>
            </w:r>
            <w:r w:rsidR="006B5E5D" w:rsidRPr="00937BAD">
              <w:rPr>
                <w:rStyle w:val="Hyperlink"/>
                <w:rFonts w:ascii="Times New Roman" w:hAnsi="Times New Roman" w:cs="Times New Roman"/>
                <w:noProof/>
                <w:spacing w:val="-6"/>
                <w:sz w:val="22"/>
                <w:szCs w:val="22"/>
                <w:lang w:val="sr-Cyrl-RS"/>
              </w:rPr>
              <w:t xml:space="preserve">ЗА </w:t>
            </w:r>
            <w:r w:rsidR="006B5E5D" w:rsidRPr="00937BAD">
              <w:rPr>
                <w:rStyle w:val="Hyperlink"/>
                <w:rFonts w:ascii="Times New Roman" w:hAnsi="Times New Roman" w:cs="Times New Roman"/>
                <w:noProof/>
                <w:sz w:val="22"/>
                <w:szCs w:val="22"/>
                <w:lang w:val="sr-Cyrl-RS"/>
              </w:rPr>
              <w:t>ПОВРЕДУ ПРИНЦИПА РОДНЕ РАВНОПРАВНОСТИ</w:t>
            </w:r>
            <w:r w:rsidR="006B5E5D" w:rsidRPr="00937BAD">
              <w:rPr>
                <w:rFonts w:ascii="Times New Roman" w:hAnsi="Times New Roman" w:cs="Times New Roman"/>
                <w:noProof/>
                <w:webHidden/>
                <w:sz w:val="22"/>
                <w:szCs w:val="22"/>
              </w:rPr>
              <w:tab/>
            </w:r>
            <w:r w:rsidR="006B5E5D" w:rsidRPr="00937BAD">
              <w:rPr>
                <w:rFonts w:ascii="Times New Roman" w:hAnsi="Times New Roman" w:cs="Times New Roman"/>
                <w:noProof/>
                <w:webHidden/>
                <w:sz w:val="22"/>
                <w:szCs w:val="22"/>
              </w:rPr>
              <w:fldChar w:fldCharType="begin"/>
            </w:r>
            <w:r w:rsidR="006B5E5D" w:rsidRPr="00937BAD">
              <w:rPr>
                <w:rFonts w:ascii="Times New Roman" w:hAnsi="Times New Roman" w:cs="Times New Roman"/>
                <w:noProof/>
                <w:webHidden/>
                <w:sz w:val="22"/>
                <w:szCs w:val="22"/>
              </w:rPr>
              <w:instrText xml:space="preserve"> PAGEREF _Toc124192382 \h </w:instrText>
            </w:r>
            <w:r w:rsidR="006B5E5D" w:rsidRPr="00937BAD">
              <w:rPr>
                <w:rFonts w:ascii="Times New Roman" w:hAnsi="Times New Roman" w:cs="Times New Roman"/>
                <w:noProof/>
                <w:webHidden/>
                <w:sz w:val="22"/>
                <w:szCs w:val="22"/>
              </w:rPr>
            </w:r>
            <w:r w:rsidR="006B5E5D" w:rsidRPr="00937BAD">
              <w:rPr>
                <w:rFonts w:ascii="Times New Roman" w:hAnsi="Times New Roman" w:cs="Times New Roman"/>
                <w:noProof/>
                <w:webHidden/>
                <w:sz w:val="22"/>
                <w:szCs w:val="22"/>
              </w:rPr>
              <w:fldChar w:fldCharType="separate"/>
            </w:r>
            <w:r w:rsidR="00395C0D">
              <w:rPr>
                <w:rFonts w:ascii="Times New Roman" w:hAnsi="Times New Roman" w:cs="Times New Roman"/>
                <w:noProof/>
                <w:webHidden/>
                <w:sz w:val="22"/>
                <w:szCs w:val="22"/>
              </w:rPr>
              <w:t>19</w:t>
            </w:r>
            <w:r w:rsidR="006B5E5D" w:rsidRPr="00937BAD">
              <w:rPr>
                <w:rFonts w:ascii="Times New Roman" w:hAnsi="Times New Roman" w:cs="Times New Roman"/>
                <w:noProof/>
                <w:webHidden/>
                <w:sz w:val="22"/>
                <w:szCs w:val="22"/>
              </w:rPr>
              <w:fldChar w:fldCharType="end"/>
            </w:r>
          </w:hyperlink>
        </w:p>
        <w:p w14:paraId="35DD7240" w14:textId="7E7B789C" w:rsidR="006B5E5D" w:rsidRPr="00937BAD" w:rsidRDefault="00E3372F">
          <w:pPr>
            <w:pStyle w:val="TOC1"/>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383" w:history="1">
            <w:r w:rsidR="006B5E5D" w:rsidRPr="00937BAD">
              <w:rPr>
                <w:rStyle w:val="Hyperlink"/>
                <w:rFonts w:ascii="Times New Roman" w:hAnsi="Times New Roman" w:cs="Times New Roman"/>
                <w:noProof/>
                <w:w w:val="99"/>
                <w:sz w:val="22"/>
                <w:szCs w:val="22"/>
                <w:lang w:val="sr-Cyrl-RS"/>
              </w:rPr>
              <w:t>3.</w:t>
            </w:r>
            <w:r w:rsidR="006B5E5D" w:rsidRPr="00937BAD">
              <w:rPr>
                <w:rFonts w:ascii="Times New Roman" w:eastAsiaTheme="minorEastAsia" w:hAnsi="Times New Roman" w:cs="Times New Roman"/>
                <w:b w:val="0"/>
                <w:bCs w:val="0"/>
                <w:noProof/>
                <w:sz w:val="22"/>
                <w:szCs w:val="22"/>
                <w:lang w:val="sr-Latn-RS" w:eastAsia="sr-Latn-RS"/>
              </w:rPr>
              <w:tab/>
            </w:r>
            <w:r w:rsidR="006B5E5D" w:rsidRPr="00937BAD">
              <w:rPr>
                <w:rStyle w:val="Hyperlink"/>
                <w:rFonts w:ascii="Times New Roman" w:hAnsi="Times New Roman" w:cs="Times New Roman"/>
                <w:noProof/>
                <w:spacing w:val="-4"/>
                <w:sz w:val="22"/>
                <w:szCs w:val="22"/>
                <w:lang w:val="sr-Cyrl-RS"/>
              </w:rPr>
              <w:t>МЕРЕ</w:t>
            </w:r>
            <w:r w:rsidR="006B5E5D" w:rsidRPr="00937BAD">
              <w:rPr>
                <w:rStyle w:val="Hyperlink"/>
                <w:rFonts w:ascii="Times New Roman" w:hAnsi="Times New Roman" w:cs="Times New Roman"/>
                <w:noProof/>
                <w:sz w:val="22"/>
                <w:szCs w:val="22"/>
                <w:lang w:val="sr-Cyrl-RS"/>
              </w:rPr>
              <w:t xml:space="preserve"> </w:t>
            </w:r>
            <w:r w:rsidR="006B5E5D" w:rsidRPr="00937BAD">
              <w:rPr>
                <w:rStyle w:val="Hyperlink"/>
                <w:rFonts w:ascii="Times New Roman" w:hAnsi="Times New Roman" w:cs="Times New Roman"/>
                <w:noProof/>
                <w:spacing w:val="-6"/>
                <w:sz w:val="22"/>
                <w:szCs w:val="22"/>
                <w:lang w:val="sr-Cyrl-RS"/>
              </w:rPr>
              <w:t>ЗА</w:t>
            </w:r>
            <w:r w:rsidR="006B5E5D" w:rsidRPr="00937BAD">
              <w:rPr>
                <w:rStyle w:val="Hyperlink"/>
                <w:rFonts w:ascii="Times New Roman" w:hAnsi="Times New Roman" w:cs="Times New Roman"/>
                <w:noProof/>
                <w:sz w:val="22"/>
                <w:szCs w:val="22"/>
                <w:lang w:val="sr-Cyrl-RS"/>
              </w:rPr>
              <w:t xml:space="preserve"> </w:t>
            </w:r>
            <w:r w:rsidR="006B5E5D" w:rsidRPr="00937BAD">
              <w:rPr>
                <w:rStyle w:val="Hyperlink"/>
                <w:rFonts w:ascii="Times New Roman" w:hAnsi="Times New Roman" w:cs="Times New Roman"/>
                <w:noProof/>
                <w:spacing w:val="-2"/>
                <w:sz w:val="22"/>
                <w:szCs w:val="22"/>
                <w:lang w:val="sr-Cyrl-RS"/>
              </w:rPr>
              <w:t>ОСТВАРИВАЊЕ</w:t>
            </w:r>
            <w:r w:rsidR="006B5E5D" w:rsidRPr="00937BAD">
              <w:rPr>
                <w:rStyle w:val="Hyperlink"/>
                <w:rFonts w:ascii="Times New Roman" w:hAnsi="Times New Roman" w:cs="Times New Roman"/>
                <w:noProof/>
                <w:sz w:val="22"/>
                <w:szCs w:val="22"/>
                <w:lang w:val="sr-Cyrl-RS"/>
              </w:rPr>
              <w:t xml:space="preserve"> </w:t>
            </w:r>
            <w:r w:rsidR="006B5E5D" w:rsidRPr="00937BAD">
              <w:rPr>
                <w:rStyle w:val="Hyperlink"/>
                <w:rFonts w:ascii="Times New Roman" w:hAnsi="Times New Roman" w:cs="Times New Roman"/>
                <w:noProof/>
                <w:spacing w:val="-10"/>
                <w:sz w:val="22"/>
                <w:szCs w:val="22"/>
                <w:lang w:val="sr-Cyrl-RS"/>
              </w:rPr>
              <w:t>И</w:t>
            </w:r>
            <w:r w:rsidR="006B5E5D" w:rsidRPr="00937BAD">
              <w:rPr>
                <w:rStyle w:val="Hyperlink"/>
                <w:rFonts w:ascii="Times New Roman" w:hAnsi="Times New Roman" w:cs="Times New Roman"/>
                <w:noProof/>
                <w:sz w:val="22"/>
                <w:szCs w:val="22"/>
                <w:lang w:val="sr-Cyrl-RS"/>
              </w:rPr>
              <w:t xml:space="preserve"> </w:t>
            </w:r>
            <w:r w:rsidR="006B5E5D" w:rsidRPr="00937BAD">
              <w:rPr>
                <w:rStyle w:val="Hyperlink"/>
                <w:rFonts w:ascii="Times New Roman" w:hAnsi="Times New Roman" w:cs="Times New Roman"/>
                <w:noProof/>
                <w:spacing w:val="-2"/>
                <w:sz w:val="22"/>
                <w:szCs w:val="22"/>
                <w:lang w:val="sr-Cyrl-RS"/>
              </w:rPr>
              <w:t>УНАПРЕЂЕЊЕ</w:t>
            </w:r>
            <w:r w:rsidR="006B5E5D" w:rsidRPr="00937BAD">
              <w:rPr>
                <w:rStyle w:val="Hyperlink"/>
                <w:rFonts w:ascii="Times New Roman" w:hAnsi="Times New Roman" w:cs="Times New Roman"/>
                <w:noProof/>
                <w:sz w:val="22"/>
                <w:szCs w:val="22"/>
                <w:lang w:val="sr-Cyrl-RS"/>
              </w:rPr>
              <w:t xml:space="preserve"> </w:t>
            </w:r>
            <w:r w:rsidR="006B5E5D" w:rsidRPr="00937BAD">
              <w:rPr>
                <w:rStyle w:val="Hyperlink"/>
                <w:rFonts w:ascii="Times New Roman" w:hAnsi="Times New Roman" w:cs="Times New Roman"/>
                <w:noProof/>
                <w:spacing w:val="-2"/>
                <w:sz w:val="22"/>
                <w:szCs w:val="22"/>
                <w:lang w:val="sr-Cyrl-RS"/>
              </w:rPr>
              <w:t>РОДНЕ РАВНОПРАВНОСТИ</w:t>
            </w:r>
            <w:r w:rsidR="006B5E5D" w:rsidRPr="00937BAD">
              <w:rPr>
                <w:rFonts w:ascii="Times New Roman" w:hAnsi="Times New Roman" w:cs="Times New Roman"/>
                <w:noProof/>
                <w:webHidden/>
                <w:sz w:val="22"/>
                <w:szCs w:val="22"/>
              </w:rPr>
              <w:tab/>
            </w:r>
            <w:r w:rsidR="006B5E5D" w:rsidRPr="00937BAD">
              <w:rPr>
                <w:rFonts w:ascii="Times New Roman" w:hAnsi="Times New Roman" w:cs="Times New Roman"/>
                <w:noProof/>
                <w:webHidden/>
                <w:sz w:val="22"/>
                <w:szCs w:val="22"/>
              </w:rPr>
              <w:fldChar w:fldCharType="begin"/>
            </w:r>
            <w:r w:rsidR="006B5E5D" w:rsidRPr="00937BAD">
              <w:rPr>
                <w:rFonts w:ascii="Times New Roman" w:hAnsi="Times New Roman" w:cs="Times New Roman"/>
                <w:noProof/>
                <w:webHidden/>
                <w:sz w:val="22"/>
                <w:szCs w:val="22"/>
              </w:rPr>
              <w:instrText xml:space="preserve"> PAGEREF _Toc124192383 \h </w:instrText>
            </w:r>
            <w:r w:rsidR="006B5E5D" w:rsidRPr="00937BAD">
              <w:rPr>
                <w:rFonts w:ascii="Times New Roman" w:hAnsi="Times New Roman" w:cs="Times New Roman"/>
                <w:noProof/>
                <w:webHidden/>
                <w:sz w:val="22"/>
                <w:szCs w:val="22"/>
              </w:rPr>
            </w:r>
            <w:r w:rsidR="006B5E5D" w:rsidRPr="00937BAD">
              <w:rPr>
                <w:rFonts w:ascii="Times New Roman" w:hAnsi="Times New Roman" w:cs="Times New Roman"/>
                <w:noProof/>
                <w:webHidden/>
                <w:sz w:val="22"/>
                <w:szCs w:val="22"/>
              </w:rPr>
              <w:fldChar w:fldCharType="separate"/>
            </w:r>
            <w:r w:rsidR="00395C0D">
              <w:rPr>
                <w:rFonts w:ascii="Times New Roman" w:hAnsi="Times New Roman" w:cs="Times New Roman"/>
                <w:noProof/>
                <w:webHidden/>
                <w:sz w:val="22"/>
                <w:szCs w:val="22"/>
              </w:rPr>
              <w:t>21</w:t>
            </w:r>
            <w:r w:rsidR="006B5E5D" w:rsidRPr="00937BAD">
              <w:rPr>
                <w:rFonts w:ascii="Times New Roman" w:hAnsi="Times New Roman" w:cs="Times New Roman"/>
                <w:noProof/>
                <w:webHidden/>
                <w:sz w:val="22"/>
                <w:szCs w:val="22"/>
              </w:rPr>
              <w:fldChar w:fldCharType="end"/>
            </w:r>
          </w:hyperlink>
        </w:p>
        <w:p w14:paraId="0B74D925" w14:textId="5C67F889" w:rsidR="006B5E5D" w:rsidRPr="00937BAD" w:rsidRDefault="00E3372F">
          <w:pPr>
            <w:pStyle w:val="TOC2"/>
            <w:tabs>
              <w:tab w:val="left" w:pos="1198"/>
              <w:tab w:val="right" w:leader="dot" w:pos="9580"/>
            </w:tabs>
            <w:rPr>
              <w:rFonts w:ascii="Times New Roman" w:eastAsiaTheme="minorEastAsia" w:hAnsi="Times New Roman" w:cs="Times New Roman"/>
              <w:noProof/>
              <w:sz w:val="22"/>
              <w:szCs w:val="22"/>
              <w:lang w:val="sr-Latn-RS" w:eastAsia="sr-Latn-RS"/>
            </w:rPr>
          </w:pPr>
          <w:hyperlink w:anchor="_Toc124192384" w:history="1">
            <w:r w:rsidR="006B5E5D" w:rsidRPr="00937BAD">
              <w:rPr>
                <w:rStyle w:val="Hyperlink"/>
                <w:rFonts w:ascii="Times New Roman" w:hAnsi="Times New Roman" w:cs="Times New Roman"/>
                <w:noProof/>
                <w:sz w:val="22"/>
                <w:szCs w:val="22"/>
              </w:rPr>
              <w:t>3.1.</w:t>
            </w:r>
            <w:r w:rsidR="006B5E5D" w:rsidRPr="00937BAD">
              <w:rPr>
                <w:rFonts w:ascii="Times New Roman" w:eastAsiaTheme="minorEastAsia" w:hAnsi="Times New Roman" w:cs="Times New Roman"/>
                <w:noProof/>
                <w:sz w:val="22"/>
                <w:szCs w:val="22"/>
                <w:lang w:val="sr-Latn-RS" w:eastAsia="sr-Latn-RS"/>
              </w:rPr>
              <w:tab/>
            </w:r>
            <w:r w:rsidR="006B5E5D" w:rsidRPr="00937BAD">
              <w:rPr>
                <w:rStyle w:val="Hyperlink"/>
                <w:rFonts w:ascii="Times New Roman" w:hAnsi="Times New Roman" w:cs="Times New Roman"/>
                <w:noProof/>
                <w:sz w:val="22"/>
                <w:szCs w:val="22"/>
              </w:rPr>
              <w:t>Опште</w:t>
            </w:r>
            <w:r w:rsidR="006B5E5D" w:rsidRPr="00937BAD">
              <w:rPr>
                <w:rStyle w:val="Hyperlink"/>
                <w:rFonts w:ascii="Times New Roman" w:hAnsi="Times New Roman" w:cs="Times New Roman"/>
                <w:noProof/>
                <w:spacing w:val="-7"/>
                <w:sz w:val="22"/>
                <w:szCs w:val="22"/>
              </w:rPr>
              <w:t xml:space="preserve"> </w:t>
            </w:r>
            <w:r w:rsidR="006B5E5D" w:rsidRPr="00937BAD">
              <w:rPr>
                <w:rStyle w:val="Hyperlink"/>
                <w:rFonts w:ascii="Times New Roman" w:hAnsi="Times New Roman" w:cs="Times New Roman"/>
                <w:noProof/>
                <w:spacing w:val="-4"/>
                <w:sz w:val="22"/>
                <w:szCs w:val="22"/>
              </w:rPr>
              <w:t>мере</w:t>
            </w:r>
            <w:r w:rsidR="006B5E5D" w:rsidRPr="00937BAD">
              <w:rPr>
                <w:rFonts w:ascii="Times New Roman" w:hAnsi="Times New Roman" w:cs="Times New Roman"/>
                <w:noProof/>
                <w:webHidden/>
                <w:sz w:val="22"/>
                <w:szCs w:val="22"/>
              </w:rPr>
              <w:tab/>
            </w:r>
            <w:r w:rsidR="006B5E5D" w:rsidRPr="00937BAD">
              <w:rPr>
                <w:rFonts w:ascii="Times New Roman" w:hAnsi="Times New Roman" w:cs="Times New Roman"/>
                <w:noProof/>
                <w:webHidden/>
                <w:sz w:val="22"/>
                <w:szCs w:val="22"/>
              </w:rPr>
              <w:fldChar w:fldCharType="begin"/>
            </w:r>
            <w:r w:rsidR="006B5E5D" w:rsidRPr="00937BAD">
              <w:rPr>
                <w:rFonts w:ascii="Times New Roman" w:hAnsi="Times New Roman" w:cs="Times New Roman"/>
                <w:noProof/>
                <w:webHidden/>
                <w:sz w:val="22"/>
                <w:szCs w:val="22"/>
              </w:rPr>
              <w:instrText xml:space="preserve"> PAGEREF _Toc124192384 \h </w:instrText>
            </w:r>
            <w:r w:rsidR="006B5E5D" w:rsidRPr="00937BAD">
              <w:rPr>
                <w:rFonts w:ascii="Times New Roman" w:hAnsi="Times New Roman" w:cs="Times New Roman"/>
                <w:noProof/>
                <w:webHidden/>
                <w:sz w:val="22"/>
                <w:szCs w:val="22"/>
              </w:rPr>
            </w:r>
            <w:r w:rsidR="006B5E5D" w:rsidRPr="00937BAD">
              <w:rPr>
                <w:rFonts w:ascii="Times New Roman" w:hAnsi="Times New Roman" w:cs="Times New Roman"/>
                <w:noProof/>
                <w:webHidden/>
                <w:sz w:val="22"/>
                <w:szCs w:val="22"/>
              </w:rPr>
              <w:fldChar w:fldCharType="separate"/>
            </w:r>
            <w:r w:rsidR="00395C0D">
              <w:rPr>
                <w:rFonts w:ascii="Times New Roman" w:hAnsi="Times New Roman" w:cs="Times New Roman"/>
                <w:noProof/>
                <w:webHidden/>
                <w:sz w:val="22"/>
                <w:szCs w:val="22"/>
              </w:rPr>
              <w:t>21</w:t>
            </w:r>
            <w:r w:rsidR="006B5E5D" w:rsidRPr="00937BAD">
              <w:rPr>
                <w:rFonts w:ascii="Times New Roman" w:hAnsi="Times New Roman" w:cs="Times New Roman"/>
                <w:noProof/>
                <w:webHidden/>
                <w:sz w:val="22"/>
                <w:szCs w:val="22"/>
              </w:rPr>
              <w:fldChar w:fldCharType="end"/>
            </w:r>
          </w:hyperlink>
        </w:p>
        <w:p w14:paraId="1CBB1664" w14:textId="4283C5EC" w:rsidR="006B5E5D" w:rsidRPr="00937BAD" w:rsidRDefault="00E3372F">
          <w:pPr>
            <w:pStyle w:val="TOC2"/>
            <w:tabs>
              <w:tab w:val="left" w:pos="1198"/>
              <w:tab w:val="right" w:leader="dot" w:pos="9580"/>
            </w:tabs>
            <w:rPr>
              <w:rFonts w:ascii="Times New Roman" w:eastAsiaTheme="minorEastAsia" w:hAnsi="Times New Roman" w:cs="Times New Roman"/>
              <w:noProof/>
              <w:sz w:val="22"/>
              <w:szCs w:val="22"/>
              <w:lang w:val="sr-Latn-RS" w:eastAsia="sr-Latn-RS"/>
            </w:rPr>
          </w:pPr>
          <w:hyperlink w:anchor="_Toc124192385" w:history="1">
            <w:r w:rsidR="006B5E5D" w:rsidRPr="00937BAD">
              <w:rPr>
                <w:rStyle w:val="Hyperlink"/>
                <w:rFonts w:ascii="Times New Roman" w:hAnsi="Times New Roman" w:cs="Times New Roman"/>
                <w:noProof/>
                <w:sz w:val="22"/>
                <w:szCs w:val="22"/>
              </w:rPr>
              <w:t>3.2.</w:t>
            </w:r>
            <w:r w:rsidR="006B5E5D" w:rsidRPr="00937BAD">
              <w:rPr>
                <w:rFonts w:ascii="Times New Roman" w:eastAsiaTheme="minorEastAsia" w:hAnsi="Times New Roman" w:cs="Times New Roman"/>
                <w:noProof/>
                <w:sz w:val="22"/>
                <w:szCs w:val="22"/>
                <w:lang w:val="sr-Latn-RS" w:eastAsia="sr-Latn-RS"/>
              </w:rPr>
              <w:tab/>
            </w:r>
            <w:r w:rsidR="006B5E5D" w:rsidRPr="00937BAD">
              <w:rPr>
                <w:rStyle w:val="Hyperlink"/>
                <w:rFonts w:ascii="Times New Roman" w:hAnsi="Times New Roman" w:cs="Times New Roman"/>
                <w:noProof/>
                <w:sz w:val="22"/>
                <w:szCs w:val="22"/>
              </w:rPr>
              <w:t>Посебне</w:t>
            </w:r>
            <w:r w:rsidR="006B5E5D" w:rsidRPr="00937BAD">
              <w:rPr>
                <w:rStyle w:val="Hyperlink"/>
                <w:rFonts w:ascii="Times New Roman" w:hAnsi="Times New Roman" w:cs="Times New Roman"/>
                <w:noProof/>
                <w:spacing w:val="-6"/>
                <w:sz w:val="22"/>
                <w:szCs w:val="22"/>
              </w:rPr>
              <w:t xml:space="preserve"> </w:t>
            </w:r>
            <w:r w:rsidR="006B5E5D" w:rsidRPr="00937BAD">
              <w:rPr>
                <w:rStyle w:val="Hyperlink"/>
                <w:rFonts w:ascii="Times New Roman" w:hAnsi="Times New Roman" w:cs="Times New Roman"/>
                <w:noProof/>
                <w:spacing w:val="-4"/>
                <w:sz w:val="22"/>
                <w:szCs w:val="22"/>
              </w:rPr>
              <w:t>мере</w:t>
            </w:r>
            <w:r w:rsidR="006B5E5D" w:rsidRPr="00937BAD">
              <w:rPr>
                <w:rFonts w:ascii="Times New Roman" w:hAnsi="Times New Roman" w:cs="Times New Roman"/>
                <w:noProof/>
                <w:webHidden/>
                <w:sz w:val="22"/>
                <w:szCs w:val="22"/>
              </w:rPr>
              <w:tab/>
            </w:r>
            <w:r w:rsidR="006B5E5D" w:rsidRPr="00937BAD">
              <w:rPr>
                <w:rFonts w:ascii="Times New Roman" w:hAnsi="Times New Roman" w:cs="Times New Roman"/>
                <w:noProof/>
                <w:webHidden/>
                <w:sz w:val="22"/>
                <w:szCs w:val="22"/>
              </w:rPr>
              <w:fldChar w:fldCharType="begin"/>
            </w:r>
            <w:r w:rsidR="006B5E5D" w:rsidRPr="00937BAD">
              <w:rPr>
                <w:rFonts w:ascii="Times New Roman" w:hAnsi="Times New Roman" w:cs="Times New Roman"/>
                <w:noProof/>
                <w:webHidden/>
                <w:sz w:val="22"/>
                <w:szCs w:val="22"/>
              </w:rPr>
              <w:instrText xml:space="preserve"> PAGEREF _Toc124192385 \h </w:instrText>
            </w:r>
            <w:r w:rsidR="006B5E5D" w:rsidRPr="00937BAD">
              <w:rPr>
                <w:rFonts w:ascii="Times New Roman" w:hAnsi="Times New Roman" w:cs="Times New Roman"/>
                <w:noProof/>
                <w:webHidden/>
                <w:sz w:val="22"/>
                <w:szCs w:val="22"/>
              </w:rPr>
            </w:r>
            <w:r w:rsidR="006B5E5D" w:rsidRPr="00937BAD">
              <w:rPr>
                <w:rFonts w:ascii="Times New Roman" w:hAnsi="Times New Roman" w:cs="Times New Roman"/>
                <w:noProof/>
                <w:webHidden/>
                <w:sz w:val="22"/>
                <w:szCs w:val="22"/>
              </w:rPr>
              <w:fldChar w:fldCharType="separate"/>
            </w:r>
            <w:r w:rsidR="00395C0D">
              <w:rPr>
                <w:rFonts w:ascii="Times New Roman" w:hAnsi="Times New Roman" w:cs="Times New Roman"/>
                <w:noProof/>
                <w:webHidden/>
                <w:sz w:val="22"/>
                <w:szCs w:val="22"/>
              </w:rPr>
              <w:t>21</w:t>
            </w:r>
            <w:r w:rsidR="006B5E5D" w:rsidRPr="00937BAD">
              <w:rPr>
                <w:rFonts w:ascii="Times New Roman" w:hAnsi="Times New Roman" w:cs="Times New Roman"/>
                <w:noProof/>
                <w:webHidden/>
                <w:sz w:val="22"/>
                <w:szCs w:val="22"/>
              </w:rPr>
              <w:fldChar w:fldCharType="end"/>
            </w:r>
          </w:hyperlink>
        </w:p>
        <w:p w14:paraId="5056CBC6" w14:textId="1F9AEDE1" w:rsidR="006B5E5D" w:rsidRPr="00937BAD" w:rsidRDefault="00E3372F">
          <w:pPr>
            <w:pStyle w:val="TOC3"/>
            <w:tabs>
              <w:tab w:val="left" w:pos="1438"/>
              <w:tab w:val="right" w:leader="dot" w:pos="9580"/>
            </w:tabs>
            <w:rPr>
              <w:rFonts w:ascii="Times New Roman" w:eastAsiaTheme="minorEastAsia" w:hAnsi="Times New Roman" w:cs="Times New Roman"/>
              <w:b w:val="0"/>
              <w:bCs w:val="0"/>
              <w:noProof/>
              <w:sz w:val="22"/>
              <w:szCs w:val="22"/>
              <w:lang w:val="sr-Latn-RS" w:eastAsia="sr-Latn-RS"/>
            </w:rPr>
          </w:pPr>
          <w:hyperlink w:anchor="_Toc124192386" w:history="1">
            <w:r w:rsidR="006B5E5D" w:rsidRPr="00937BAD">
              <w:rPr>
                <w:rStyle w:val="Hyperlink"/>
                <w:rFonts w:ascii="Times New Roman" w:hAnsi="Times New Roman" w:cs="Times New Roman"/>
                <w:b w:val="0"/>
                <w:bCs w:val="0"/>
                <w:noProof/>
                <w:sz w:val="22"/>
                <w:szCs w:val="22"/>
              </w:rPr>
              <w:t>3.2.1.</w:t>
            </w:r>
            <w:r w:rsidR="006B5E5D" w:rsidRPr="00937BAD">
              <w:rPr>
                <w:rFonts w:ascii="Times New Roman" w:eastAsiaTheme="minorEastAsia" w:hAnsi="Times New Roman" w:cs="Times New Roman"/>
                <w:b w:val="0"/>
                <w:bCs w:val="0"/>
                <w:noProof/>
                <w:sz w:val="22"/>
                <w:szCs w:val="22"/>
                <w:lang w:val="sr-Latn-RS" w:eastAsia="sr-Latn-RS"/>
              </w:rPr>
              <w:tab/>
            </w:r>
            <w:r w:rsidR="006B5E5D" w:rsidRPr="00937BAD">
              <w:rPr>
                <w:rStyle w:val="Hyperlink"/>
                <w:rFonts w:ascii="Times New Roman" w:hAnsi="Times New Roman" w:cs="Times New Roman"/>
                <w:b w:val="0"/>
                <w:bCs w:val="0"/>
                <w:noProof/>
                <w:spacing w:val="-4"/>
                <w:sz w:val="22"/>
                <w:szCs w:val="22"/>
              </w:rPr>
              <w:t>Мере</w:t>
            </w:r>
            <w:r w:rsidR="006B5E5D" w:rsidRPr="00937BAD">
              <w:rPr>
                <w:rStyle w:val="Hyperlink"/>
                <w:rFonts w:ascii="Times New Roman" w:hAnsi="Times New Roman" w:cs="Times New Roman"/>
                <w:b w:val="0"/>
                <w:bCs w:val="0"/>
                <w:noProof/>
                <w:sz w:val="22"/>
                <w:szCs w:val="22"/>
              </w:rPr>
              <w:t xml:space="preserve"> </w:t>
            </w:r>
            <w:r w:rsidR="006B5E5D" w:rsidRPr="00937BAD">
              <w:rPr>
                <w:rStyle w:val="Hyperlink"/>
                <w:rFonts w:ascii="Times New Roman" w:hAnsi="Times New Roman" w:cs="Times New Roman"/>
                <w:b w:val="0"/>
                <w:bCs w:val="0"/>
                <w:noProof/>
                <w:spacing w:val="-4"/>
                <w:sz w:val="22"/>
                <w:szCs w:val="22"/>
              </w:rPr>
              <w:t>које</w:t>
            </w:r>
            <w:r w:rsidR="006B5E5D" w:rsidRPr="00937BAD">
              <w:rPr>
                <w:rStyle w:val="Hyperlink"/>
                <w:rFonts w:ascii="Times New Roman" w:hAnsi="Times New Roman" w:cs="Times New Roman"/>
                <w:b w:val="0"/>
                <w:bCs w:val="0"/>
                <w:noProof/>
                <w:sz w:val="22"/>
                <w:szCs w:val="22"/>
              </w:rPr>
              <w:t xml:space="preserve"> </w:t>
            </w:r>
            <w:r w:rsidR="006B5E5D" w:rsidRPr="00937BAD">
              <w:rPr>
                <w:rStyle w:val="Hyperlink"/>
                <w:rFonts w:ascii="Times New Roman" w:hAnsi="Times New Roman" w:cs="Times New Roman"/>
                <w:b w:val="0"/>
                <w:bCs w:val="0"/>
                <w:noProof/>
                <w:spacing w:val="-6"/>
                <w:sz w:val="22"/>
                <w:szCs w:val="22"/>
              </w:rPr>
              <w:t>се</w:t>
            </w:r>
            <w:r w:rsidR="006B5E5D" w:rsidRPr="00937BAD">
              <w:rPr>
                <w:rStyle w:val="Hyperlink"/>
                <w:rFonts w:ascii="Times New Roman" w:hAnsi="Times New Roman" w:cs="Times New Roman"/>
                <w:b w:val="0"/>
                <w:bCs w:val="0"/>
                <w:noProof/>
                <w:sz w:val="22"/>
                <w:szCs w:val="22"/>
              </w:rPr>
              <w:t xml:space="preserve"> </w:t>
            </w:r>
            <w:r w:rsidR="006B5E5D" w:rsidRPr="00937BAD">
              <w:rPr>
                <w:rStyle w:val="Hyperlink"/>
                <w:rFonts w:ascii="Times New Roman" w:hAnsi="Times New Roman" w:cs="Times New Roman"/>
                <w:b w:val="0"/>
                <w:bCs w:val="0"/>
                <w:noProof/>
                <w:spacing w:val="-2"/>
                <w:sz w:val="22"/>
                <w:szCs w:val="22"/>
              </w:rPr>
              <w:t>одређују</w:t>
            </w:r>
            <w:r w:rsidR="006B5E5D" w:rsidRPr="00937BAD">
              <w:rPr>
                <w:rStyle w:val="Hyperlink"/>
                <w:rFonts w:ascii="Times New Roman" w:hAnsi="Times New Roman" w:cs="Times New Roman"/>
                <w:b w:val="0"/>
                <w:bCs w:val="0"/>
                <w:noProof/>
                <w:sz w:val="22"/>
                <w:szCs w:val="22"/>
              </w:rPr>
              <w:t xml:space="preserve"> </w:t>
            </w:r>
            <w:r w:rsidR="006B5E5D" w:rsidRPr="00937BAD">
              <w:rPr>
                <w:rStyle w:val="Hyperlink"/>
                <w:rFonts w:ascii="Times New Roman" w:hAnsi="Times New Roman" w:cs="Times New Roman"/>
                <w:b w:val="0"/>
                <w:bCs w:val="0"/>
                <w:noProof/>
                <w:spacing w:val="-10"/>
                <w:sz w:val="22"/>
                <w:szCs w:val="22"/>
              </w:rPr>
              <w:t>у</w:t>
            </w:r>
            <w:r w:rsidR="006B5E5D" w:rsidRPr="00937BAD">
              <w:rPr>
                <w:rStyle w:val="Hyperlink"/>
                <w:rFonts w:ascii="Times New Roman" w:hAnsi="Times New Roman" w:cs="Times New Roman"/>
                <w:b w:val="0"/>
                <w:bCs w:val="0"/>
                <w:noProof/>
                <w:sz w:val="22"/>
                <w:szCs w:val="22"/>
              </w:rPr>
              <w:t xml:space="preserve"> </w:t>
            </w:r>
            <w:r w:rsidR="006B5E5D" w:rsidRPr="00937BAD">
              <w:rPr>
                <w:rStyle w:val="Hyperlink"/>
                <w:rFonts w:ascii="Times New Roman" w:hAnsi="Times New Roman" w:cs="Times New Roman"/>
                <w:b w:val="0"/>
                <w:bCs w:val="0"/>
                <w:noProof/>
                <w:spacing w:val="-2"/>
                <w:sz w:val="22"/>
                <w:szCs w:val="22"/>
              </w:rPr>
              <w:t>случајевима</w:t>
            </w:r>
            <w:r w:rsidR="006B5E5D" w:rsidRPr="00937BAD">
              <w:rPr>
                <w:rStyle w:val="Hyperlink"/>
                <w:rFonts w:ascii="Times New Roman" w:hAnsi="Times New Roman" w:cs="Times New Roman"/>
                <w:b w:val="0"/>
                <w:bCs w:val="0"/>
                <w:noProof/>
                <w:sz w:val="22"/>
                <w:szCs w:val="22"/>
              </w:rPr>
              <w:t xml:space="preserve"> </w:t>
            </w:r>
            <w:r w:rsidR="006B5E5D" w:rsidRPr="00937BAD">
              <w:rPr>
                <w:rStyle w:val="Hyperlink"/>
                <w:rFonts w:ascii="Times New Roman" w:hAnsi="Times New Roman" w:cs="Times New Roman"/>
                <w:b w:val="0"/>
                <w:bCs w:val="0"/>
                <w:noProof/>
                <w:spacing w:val="-2"/>
                <w:sz w:val="22"/>
                <w:szCs w:val="22"/>
              </w:rPr>
              <w:t>осетно</w:t>
            </w:r>
            <w:r w:rsidR="006B5E5D" w:rsidRPr="00937BAD">
              <w:rPr>
                <w:rStyle w:val="Hyperlink"/>
                <w:rFonts w:ascii="Times New Roman" w:hAnsi="Times New Roman" w:cs="Times New Roman"/>
                <w:b w:val="0"/>
                <w:bCs w:val="0"/>
                <w:noProof/>
                <w:sz w:val="22"/>
                <w:szCs w:val="22"/>
              </w:rPr>
              <w:t xml:space="preserve"> </w:t>
            </w:r>
            <w:r w:rsidR="006B5E5D" w:rsidRPr="00937BAD">
              <w:rPr>
                <w:rStyle w:val="Hyperlink"/>
                <w:rFonts w:ascii="Times New Roman" w:hAnsi="Times New Roman" w:cs="Times New Roman"/>
                <w:b w:val="0"/>
                <w:bCs w:val="0"/>
                <w:noProof/>
                <w:spacing w:val="-2"/>
                <w:sz w:val="22"/>
                <w:szCs w:val="22"/>
              </w:rPr>
              <w:t xml:space="preserve">неуравнотежене </w:t>
            </w:r>
            <w:r w:rsidR="006B5E5D" w:rsidRPr="00937BAD">
              <w:rPr>
                <w:rStyle w:val="Hyperlink"/>
                <w:rFonts w:ascii="Times New Roman" w:hAnsi="Times New Roman" w:cs="Times New Roman"/>
                <w:b w:val="0"/>
                <w:bCs w:val="0"/>
                <w:noProof/>
                <w:sz w:val="22"/>
                <w:szCs w:val="22"/>
              </w:rPr>
              <w:t>заступљености полова</w:t>
            </w:r>
            <w:r w:rsidR="006B5E5D" w:rsidRPr="00937BAD">
              <w:rPr>
                <w:rFonts w:ascii="Times New Roman" w:hAnsi="Times New Roman" w:cs="Times New Roman"/>
                <w:b w:val="0"/>
                <w:bCs w:val="0"/>
                <w:noProof/>
                <w:webHidden/>
                <w:sz w:val="22"/>
                <w:szCs w:val="22"/>
              </w:rPr>
              <w:tab/>
            </w:r>
            <w:r w:rsidR="006B5E5D" w:rsidRPr="00937BAD">
              <w:rPr>
                <w:rFonts w:ascii="Times New Roman" w:hAnsi="Times New Roman" w:cs="Times New Roman"/>
                <w:b w:val="0"/>
                <w:bCs w:val="0"/>
                <w:noProof/>
                <w:webHidden/>
                <w:sz w:val="22"/>
                <w:szCs w:val="22"/>
              </w:rPr>
              <w:fldChar w:fldCharType="begin"/>
            </w:r>
            <w:r w:rsidR="006B5E5D" w:rsidRPr="00937BAD">
              <w:rPr>
                <w:rFonts w:ascii="Times New Roman" w:hAnsi="Times New Roman" w:cs="Times New Roman"/>
                <w:b w:val="0"/>
                <w:bCs w:val="0"/>
                <w:noProof/>
                <w:webHidden/>
                <w:sz w:val="22"/>
                <w:szCs w:val="22"/>
              </w:rPr>
              <w:instrText xml:space="preserve"> PAGEREF _Toc124192386 \h </w:instrText>
            </w:r>
            <w:r w:rsidR="006B5E5D" w:rsidRPr="00937BAD">
              <w:rPr>
                <w:rFonts w:ascii="Times New Roman" w:hAnsi="Times New Roman" w:cs="Times New Roman"/>
                <w:b w:val="0"/>
                <w:bCs w:val="0"/>
                <w:noProof/>
                <w:webHidden/>
                <w:sz w:val="22"/>
                <w:szCs w:val="22"/>
              </w:rPr>
            </w:r>
            <w:r w:rsidR="006B5E5D" w:rsidRPr="00937BAD">
              <w:rPr>
                <w:rFonts w:ascii="Times New Roman" w:hAnsi="Times New Roman" w:cs="Times New Roman"/>
                <w:b w:val="0"/>
                <w:bCs w:val="0"/>
                <w:noProof/>
                <w:webHidden/>
                <w:sz w:val="22"/>
                <w:szCs w:val="22"/>
              </w:rPr>
              <w:fldChar w:fldCharType="separate"/>
            </w:r>
            <w:r w:rsidR="00395C0D">
              <w:rPr>
                <w:rFonts w:ascii="Times New Roman" w:hAnsi="Times New Roman" w:cs="Times New Roman"/>
                <w:b w:val="0"/>
                <w:bCs w:val="0"/>
                <w:noProof/>
                <w:webHidden/>
                <w:sz w:val="22"/>
                <w:szCs w:val="22"/>
              </w:rPr>
              <w:t>22</w:t>
            </w:r>
            <w:r w:rsidR="006B5E5D" w:rsidRPr="00937BAD">
              <w:rPr>
                <w:rFonts w:ascii="Times New Roman" w:hAnsi="Times New Roman" w:cs="Times New Roman"/>
                <w:b w:val="0"/>
                <w:bCs w:val="0"/>
                <w:noProof/>
                <w:webHidden/>
                <w:sz w:val="22"/>
                <w:szCs w:val="22"/>
              </w:rPr>
              <w:fldChar w:fldCharType="end"/>
            </w:r>
          </w:hyperlink>
        </w:p>
        <w:p w14:paraId="2CD455C7" w14:textId="6705FA65" w:rsidR="006B5E5D" w:rsidRPr="00937BAD" w:rsidRDefault="00E3372F">
          <w:pPr>
            <w:pStyle w:val="TOC3"/>
            <w:tabs>
              <w:tab w:val="left" w:pos="1438"/>
              <w:tab w:val="right" w:leader="dot" w:pos="9580"/>
            </w:tabs>
            <w:rPr>
              <w:rFonts w:ascii="Times New Roman" w:eastAsiaTheme="minorEastAsia" w:hAnsi="Times New Roman" w:cs="Times New Roman"/>
              <w:b w:val="0"/>
              <w:bCs w:val="0"/>
              <w:noProof/>
              <w:sz w:val="22"/>
              <w:szCs w:val="22"/>
              <w:lang w:val="sr-Latn-RS" w:eastAsia="sr-Latn-RS"/>
            </w:rPr>
          </w:pPr>
          <w:hyperlink w:anchor="_Toc124192387" w:history="1">
            <w:r w:rsidR="006B5E5D" w:rsidRPr="00937BAD">
              <w:rPr>
                <w:rStyle w:val="Hyperlink"/>
                <w:rFonts w:ascii="Times New Roman" w:hAnsi="Times New Roman" w:cs="Times New Roman"/>
                <w:b w:val="0"/>
                <w:bCs w:val="0"/>
                <w:noProof/>
                <w:sz w:val="22"/>
                <w:szCs w:val="22"/>
              </w:rPr>
              <w:t>3.2.2.</w:t>
            </w:r>
            <w:r w:rsidR="006B5E5D" w:rsidRPr="00937BAD">
              <w:rPr>
                <w:rFonts w:ascii="Times New Roman" w:eastAsiaTheme="minorEastAsia" w:hAnsi="Times New Roman" w:cs="Times New Roman"/>
                <w:b w:val="0"/>
                <w:bCs w:val="0"/>
                <w:noProof/>
                <w:sz w:val="22"/>
                <w:szCs w:val="22"/>
                <w:lang w:val="sr-Latn-RS" w:eastAsia="sr-Latn-RS"/>
              </w:rPr>
              <w:tab/>
            </w:r>
            <w:r w:rsidR="006B5E5D" w:rsidRPr="00937BAD">
              <w:rPr>
                <w:rStyle w:val="Hyperlink"/>
                <w:rFonts w:ascii="Times New Roman" w:hAnsi="Times New Roman" w:cs="Times New Roman"/>
                <w:b w:val="0"/>
                <w:bCs w:val="0"/>
                <w:noProof/>
                <w:sz w:val="22"/>
                <w:szCs w:val="22"/>
              </w:rPr>
              <w:t>Подстицајне</w:t>
            </w:r>
            <w:r w:rsidR="006B5E5D" w:rsidRPr="00937BAD">
              <w:rPr>
                <w:rStyle w:val="Hyperlink"/>
                <w:rFonts w:ascii="Times New Roman" w:hAnsi="Times New Roman" w:cs="Times New Roman"/>
                <w:b w:val="0"/>
                <w:bCs w:val="0"/>
                <w:noProof/>
                <w:spacing w:val="-4"/>
                <w:sz w:val="22"/>
                <w:szCs w:val="22"/>
              </w:rPr>
              <w:t xml:space="preserve"> мере</w:t>
            </w:r>
            <w:r w:rsidR="006B5E5D" w:rsidRPr="00937BAD">
              <w:rPr>
                <w:rFonts w:ascii="Times New Roman" w:hAnsi="Times New Roman" w:cs="Times New Roman"/>
                <w:b w:val="0"/>
                <w:bCs w:val="0"/>
                <w:noProof/>
                <w:webHidden/>
                <w:sz w:val="22"/>
                <w:szCs w:val="22"/>
              </w:rPr>
              <w:tab/>
            </w:r>
            <w:r w:rsidR="006B5E5D" w:rsidRPr="00937BAD">
              <w:rPr>
                <w:rFonts w:ascii="Times New Roman" w:hAnsi="Times New Roman" w:cs="Times New Roman"/>
                <w:b w:val="0"/>
                <w:bCs w:val="0"/>
                <w:noProof/>
                <w:webHidden/>
                <w:sz w:val="22"/>
                <w:szCs w:val="22"/>
              </w:rPr>
              <w:fldChar w:fldCharType="begin"/>
            </w:r>
            <w:r w:rsidR="006B5E5D" w:rsidRPr="00937BAD">
              <w:rPr>
                <w:rFonts w:ascii="Times New Roman" w:hAnsi="Times New Roman" w:cs="Times New Roman"/>
                <w:b w:val="0"/>
                <w:bCs w:val="0"/>
                <w:noProof/>
                <w:webHidden/>
                <w:sz w:val="22"/>
                <w:szCs w:val="22"/>
              </w:rPr>
              <w:instrText xml:space="preserve"> PAGEREF _Toc124192387 \h </w:instrText>
            </w:r>
            <w:r w:rsidR="006B5E5D" w:rsidRPr="00937BAD">
              <w:rPr>
                <w:rFonts w:ascii="Times New Roman" w:hAnsi="Times New Roman" w:cs="Times New Roman"/>
                <w:b w:val="0"/>
                <w:bCs w:val="0"/>
                <w:noProof/>
                <w:webHidden/>
                <w:sz w:val="22"/>
                <w:szCs w:val="22"/>
              </w:rPr>
            </w:r>
            <w:r w:rsidR="006B5E5D" w:rsidRPr="00937BAD">
              <w:rPr>
                <w:rFonts w:ascii="Times New Roman" w:hAnsi="Times New Roman" w:cs="Times New Roman"/>
                <w:b w:val="0"/>
                <w:bCs w:val="0"/>
                <w:noProof/>
                <w:webHidden/>
                <w:sz w:val="22"/>
                <w:szCs w:val="22"/>
              </w:rPr>
              <w:fldChar w:fldCharType="separate"/>
            </w:r>
            <w:r w:rsidR="00395C0D">
              <w:rPr>
                <w:rFonts w:ascii="Times New Roman" w:hAnsi="Times New Roman" w:cs="Times New Roman"/>
                <w:b w:val="0"/>
                <w:bCs w:val="0"/>
                <w:noProof/>
                <w:webHidden/>
                <w:sz w:val="22"/>
                <w:szCs w:val="22"/>
              </w:rPr>
              <w:t>22</w:t>
            </w:r>
            <w:r w:rsidR="006B5E5D" w:rsidRPr="00937BAD">
              <w:rPr>
                <w:rFonts w:ascii="Times New Roman" w:hAnsi="Times New Roman" w:cs="Times New Roman"/>
                <w:b w:val="0"/>
                <w:bCs w:val="0"/>
                <w:noProof/>
                <w:webHidden/>
                <w:sz w:val="22"/>
                <w:szCs w:val="22"/>
              </w:rPr>
              <w:fldChar w:fldCharType="end"/>
            </w:r>
          </w:hyperlink>
        </w:p>
        <w:p w14:paraId="68EB8DE1" w14:textId="731BB95B" w:rsidR="006B5E5D" w:rsidRPr="00937BAD" w:rsidRDefault="00E3372F">
          <w:pPr>
            <w:pStyle w:val="TOC3"/>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388" w:history="1">
            <w:r w:rsidR="006B5E5D" w:rsidRPr="00937BAD">
              <w:rPr>
                <w:rStyle w:val="Hyperlink"/>
                <w:rFonts w:ascii="Times New Roman" w:hAnsi="Times New Roman" w:cs="Times New Roman"/>
                <w:b w:val="0"/>
                <w:bCs w:val="0"/>
                <w:noProof/>
                <w:sz w:val="22"/>
                <w:szCs w:val="22"/>
              </w:rPr>
              <w:t>Време</w:t>
            </w:r>
            <w:r w:rsidR="006B5E5D" w:rsidRPr="00937BAD">
              <w:rPr>
                <w:rStyle w:val="Hyperlink"/>
                <w:rFonts w:ascii="Times New Roman" w:hAnsi="Times New Roman" w:cs="Times New Roman"/>
                <w:b w:val="0"/>
                <w:bCs w:val="0"/>
                <w:noProof/>
                <w:spacing w:val="-5"/>
                <w:sz w:val="22"/>
                <w:szCs w:val="22"/>
              </w:rPr>
              <w:t xml:space="preserve"> </w:t>
            </w:r>
            <w:r w:rsidR="006B5E5D" w:rsidRPr="00937BAD">
              <w:rPr>
                <w:rStyle w:val="Hyperlink"/>
                <w:rFonts w:ascii="Times New Roman" w:hAnsi="Times New Roman" w:cs="Times New Roman"/>
                <w:b w:val="0"/>
                <w:bCs w:val="0"/>
                <w:noProof/>
                <w:sz w:val="22"/>
                <w:szCs w:val="22"/>
              </w:rPr>
              <w:t>за</w:t>
            </w:r>
            <w:r w:rsidR="006B5E5D" w:rsidRPr="00937BAD">
              <w:rPr>
                <w:rStyle w:val="Hyperlink"/>
                <w:rFonts w:ascii="Times New Roman" w:hAnsi="Times New Roman" w:cs="Times New Roman"/>
                <w:b w:val="0"/>
                <w:bCs w:val="0"/>
                <w:noProof/>
                <w:spacing w:val="-1"/>
                <w:sz w:val="22"/>
                <w:szCs w:val="22"/>
              </w:rPr>
              <w:t xml:space="preserve"> </w:t>
            </w:r>
            <w:r w:rsidR="006B5E5D" w:rsidRPr="00937BAD">
              <w:rPr>
                <w:rStyle w:val="Hyperlink"/>
                <w:rFonts w:ascii="Times New Roman" w:hAnsi="Times New Roman" w:cs="Times New Roman"/>
                <w:b w:val="0"/>
                <w:bCs w:val="0"/>
                <w:noProof/>
                <w:sz w:val="22"/>
                <w:szCs w:val="22"/>
              </w:rPr>
              <w:t>увођење</w:t>
            </w:r>
            <w:r w:rsidR="006B5E5D" w:rsidRPr="00937BAD">
              <w:rPr>
                <w:rStyle w:val="Hyperlink"/>
                <w:rFonts w:ascii="Times New Roman" w:hAnsi="Times New Roman" w:cs="Times New Roman"/>
                <w:b w:val="0"/>
                <w:bCs w:val="0"/>
                <w:noProof/>
                <w:spacing w:val="-1"/>
                <w:sz w:val="22"/>
                <w:szCs w:val="22"/>
              </w:rPr>
              <w:t xml:space="preserve"> </w:t>
            </w:r>
            <w:r w:rsidR="006B5E5D" w:rsidRPr="00937BAD">
              <w:rPr>
                <w:rStyle w:val="Hyperlink"/>
                <w:rFonts w:ascii="Times New Roman" w:hAnsi="Times New Roman" w:cs="Times New Roman"/>
                <w:b w:val="0"/>
                <w:bCs w:val="0"/>
                <w:noProof/>
                <w:spacing w:val="-4"/>
                <w:sz w:val="22"/>
                <w:szCs w:val="22"/>
              </w:rPr>
              <w:t>мере:</w:t>
            </w:r>
            <w:r w:rsidR="006B5E5D" w:rsidRPr="00937BAD">
              <w:rPr>
                <w:rFonts w:ascii="Times New Roman" w:hAnsi="Times New Roman" w:cs="Times New Roman"/>
                <w:b w:val="0"/>
                <w:bCs w:val="0"/>
                <w:noProof/>
                <w:webHidden/>
                <w:sz w:val="22"/>
                <w:szCs w:val="22"/>
              </w:rPr>
              <w:tab/>
            </w:r>
            <w:r w:rsidR="006B5E5D" w:rsidRPr="00937BAD">
              <w:rPr>
                <w:rFonts w:ascii="Times New Roman" w:hAnsi="Times New Roman" w:cs="Times New Roman"/>
                <w:b w:val="0"/>
                <w:bCs w:val="0"/>
                <w:noProof/>
                <w:webHidden/>
                <w:sz w:val="22"/>
                <w:szCs w:val="22"/>
              </w:rPr>
              <w:fldChar w:fldCharType="begin"/>
            </w:r>
            <w:r w:rsidR="006B5E5D" w:rsidRPr="00937BAD">
              <w:rPr>
                <w:rFonts w:ascii="Times New Roman" w:hAnsi="Times New Roman" w:cs="Times New Roman"/>
                <w:b w:val="0"/>
                <w:bCs w:val="0"/>
                <w:noProof/>
                <w:webHidden/>
                <w:sz w:val="22"/>
                <w:szCs w:val="22"/>
              </w:rPr>
              <w:instrText xml:space="preserve"> PAGEREF _Toc124192388 \h </w:instrText>
            </w:r>
            <w:r w:rsidR="006B5E5D" w:rsidRPr="00937BAD">
              <w:rPr>
                <w:rFonts w:ascii="Times New Roman" w:hAnsi="Times New Roman" w:cs="Times New Roman"/>
                <w:b w:val="0"/>
                <w:bCs w:val="0"/>
                <w:noProof/>
                <w:webHidden/>
                <w:sz w:val="22"/>
                <w:szCs w:val="22"/>
              </w:rPr>
            </w:r>
            <w:r w:rsidR="006B5E5D" w:rsidRPr="00937BAD">
              <w:rPr>
                <w:rFonts w:ascii="Times New Roman" w:hAnsi="Times New Roman" w:cs="Times New Roman"/>
                <w:b w:val="0"/>
                <w:bCs w:val="0"/>
                <w:noProof/>
                <w:webHidden/>
                <w:sz w:val="22"/>
                <w:szCs w:val="22"/>
              </w:rPr>
              <w:fldChar w:fldCharType="separate"/>
            </w:r>
            <w:r w:rsidR="00395C0D">
              <w:rPr>
                <w:rFonts w:ascii="Times New Roman" w:hAnsi="Times New Roman" w:cs="Times New Roman"/>
                <w:b w:val="0"/>
                <w:bCs w:val="0"/>
                <w:noProof/>
                <w:webHidden/>
                <w:sz w:val="22"/>
                <w:szCs w:val="22"/>
              </w:rPr>
              <w:t>22</w:t>
            </w:r>
            <w:r w:rsidR="006B5E5D" w:rsidRPr="00937BAD">
              <w:rPr>
                <w:rFonts w:ascii="Times New Roman" w:hAnsi="Times New Roman" w:cs="Times New Roman"/>
                <w:b w:val="0"/>
                <w:bCs w:val="0"/>
                <w:noProof/>
                <w:webHidden/>
                <w:sz w:val="22"/>
                <w:szCs w:val="22"/>
              </w:rPr>
              <w:fldChar w:fldCharType="end"/>
            </w:r>
          </w:hyperlink>
        </w:p>
        <w:p w14:paraId="2FAEE1BB" w14:textId="4394FF06" w:rsidR="006B5E5D" w:rsidRPr="00937BAD" w:rsidRDefault="00E3372F">
          <w:pPr>
            <w:pStyle w:val="TOC3"/>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389" w:history="1">
            <w:r w:rsidR="006B5E5D" w:rsidRPr="00937BAD">
              <w:rPr>
                <w:rStyle w:val="Hyperlink"/>
                <w:rFonts w:ascii="Times New Roman" w:hAnsi="Times New Roman" w:cs="Times New Roman"/>
                <w:b w:val="0"/>
                <w:bCs w:val="0"/>
                <w:noProof/>
                <w:sz w:val="22"/>
                <w:szCs w:val="22"/>
              </w:rPr>
              <w:t>Начин</w:t>
            </w:r>
            <w:r w:rsidR="006B5E5D" w:rsidRPr="00937BAD">
              <w:rPr>
                <w:rStyle w:val="Hyperlink"/>
                <w:rFonts w:ascii="Times New Roman" w:hAnsi="Times New Roman" w:cs="Times New Roman"/>
                <w:b w:val="0"/>
                <w:bCs w:val="0"/>
                <w:noProof/>
                <w:spacing w:val="-1"/>
                <w:sz w:val="22"/>
                <w:szCs w:val="22"/>
              </w:rPr>
              <w:t xml:space="preserve"> </w:t>
            </w:r>
            <w:r w:rsidR="006B5E5D" w:rsidRPr="00937BAD">
              <w:rPr>
                <w:rStyle w:val="Hyperlink"/>
                <w:rFonts w:ascii="Times New Roman" w:hAnsi="Times New Roman" w:cs="Times New Roman"/>
                <w:b w:val="0"/>
                <w:bCs w:val="0"/>
                <w:noProof/>
                <w:sz w:val="22"/>
                <w:szCs w:val="22"/>
              </w:rPr>
              <w:t>спровођења</w:t>
            </w:r>
            <w:r w:rsidR="006B5E5D" w:rsidRPr="00937BAD">
              <w:rPr>
                <w:rStyle w:val="Hyperlink"/>
                <w:rFonts w:ascii="Times New Roman" w:hAnsi="Times New Roman" w:cs="Times New Roman"/>
                <w:b w:val="0"/>
                <w:bCs w:val="0"/>
                <w:noProof/>
                <w:spacing w:val="-1"/>
                <w:sz w:val="22"/>
                <w:szCs w:val="22"/>
              </w:rPr>
              <w:t xml:space="preserve"> </w:t>
            </w:r>
            <w:r w:rsidR="006B5E5D" w:rsidRPr="00937BAD">
              <w:rPr>
                <w:rStyle w:val="Hyperlink"/>
                <w:rFonts w:ascii="Times New Roman" w:hAnsi="Times New Roman" w:cs="Times New Roman"/>
                <w:b w:val="0"/>
                <w:bCs w:val="0"/>
                <w:noProof/>
                <w:sz w:val="22"/>
                <w:szCs w:val="22"/>
              </w:rPr>
              <w:t>и</w:t>
            </w:r>
            <w:r w:rsidR="006B5E5D" w:rsidRPr="00937BAD">
              <w:rPr>
                <w:rStyle w:val="Hyperlink"/>
                <w:rFonts w:ascii="Times New Roman" w:hAnsi="Times New Roman" w:cs="Times New Roman"/>
                <w:b w:val="0"/>
                <w:bCs w:val="0"/>
                <w:noProof/>
                <w:spacing w:val="-3"/>
                <w:sz w:val="22"/>
                <w:szCs w:val="22"/>
              </w:rPr>
              <w:t xml:space="preserve"> </w:t>
            </w:r>
            <w:r w:rsidR="006B5E5D" w:rsidRPr="00937BAD">
              <w:rPr>
                <w:rStyle w:val="Hyperlink"/>
                <w:rFonts w:ascii="Times New Roman" w:hAnsi="Times New Roman" w:cs="Times New Roman"/>
                <w:b w:val="0"/>
                <w:bCs w:val="0"/>
                <w:noProof/>
                <w:sz w:val="22"/>
                <w:szCs w:val="22"/>
              </w:rPr>
              <w:t>контроле</w:t>
            </w:r>
            <w:r w:rsidR="006B5E5D" w:rsidRPr="00937BAD">
              <w:rPr>
                <w:rStyle w:val="Hyperlink"/>
                <w:rFonts w:ascii="Times New Roman" w:hAnsi="Times New Roman" w:cs="Times New Roman"/>
                <w:b w:val="0"/>
                <w:bCs w:val="0"/>
                <w:noProof/>
                <w:spacing w:val="-3"/>
                <w:sz w:val="22"/>
                <w:szCs w:val="22"/>
              </w:rPr>
              <w:t xml:space="preserve"> </w:t>
            </w:r>
            <w:r w:rsidR="006B5E5D" w:rsidRPr="00937BAD">
              <w:rPr>
                <w:rStyle w:val="Hyperlink"/>
                <w:rFonts w:ascii="Times New Roman" w:hAnsi="Times New Roman" w:cs="Times New Roman"/>
                <w:b w:val="0"/>
                <w:bCs w:val="0"/>
                <w:noProof/>
                <w:sz w:val="22"/>
                <w:szCs w:val="22"/>
              </w:rPr>
              <w:t>спровођења</w:t>
            </w:r>
            <w:r w:rsidR="006B5E5D" w:rsidRPr="00937BAD">
              <w:rPr>
                <w:rStyle w:val="Hyperlink"/>
                <w:rFonts w:ascii="Times New Roman" w:hAnsi="Times New Roman" w:cs="Times New Roman"/>
                <w:b w:val="0"/>
                <w:bCs w:val="0"/>
                <w:noProof/>
                <w:spacing w:val="-3"/>
                <w:sz w:val="22"/>
                <w:szCs w:val="22"/>
              </w:rPr>
              <w:t xml:space="preserve"> </w:t>
            </w:r>
            <w:r w:rsidR="006B5E5D" w:rsidRPr="00937BAD">
              <w:rPr>
                <w:rStyle w:val="Hyperlink"/>
                <w:rFonts w:ascii="Times New Roman" w:hAnsi="Times New Roman" w:cs="Times New Roman"/>
                <w:b w:val="0"/>
                <w:bCs w:val="0"/>
                <w:noProof/>
                <w:spacing w:val="-2"/>
                <w:sz w:val="22"/>
                <w:szCs w:val="22"/>
              </w:rPr>
              <w:t>мере:</w:t>
            </w:r>
            <w:r w:rsidR="006B5E5D" w:rsidRPr="00937BAD">
              <w:rPr>
                <w:rFonts w:ascii="Times New Roman" w:hAnsi="Times New Roman" w:cs="Times New Roman"/>
                <w:b w:val="0"/>
                <w:bCs w:val="0"/>
                <w:noProof/>
                <w:webHidden/>
                <w:sz w:val="22"/>
                <w:szCs w:val="22"/>
              </w:rPr>
              <w:tab/>
            </w:r>
            <w:r w:rsidR="006B5E5D" w:rsidRPr="00937BAD">
              <w:rPr>
                <w:rFonts w:ascii="Times New Roman" w:hAnsi="Times New Roman" w:cs="Times New Roman"/>
                <w:b w:val="0"/>
                <w:bCs w:val="0"/>
                <w:noProof/>
                <w:webHidden/>
                <w:sz w:val="22"/>
                <w:szCs w:val="22"/>
              </w:rPr>
              <w:fldChar w:fldCharType="begin"/>
            </w:r>
            <w:r w:rsidR="006B5E5D" w:rsidRPr="00937BAD">
              <w:rPr>
                <w:rFonts w:ascii="Times New Roman" w:hAnsi="Times New Roman" w:cs="Times New Roman"/>
                <w:b w:val="0"/>
                <w:bCs w:val="0"/>
                <w:noProof/>
                <w:webHidden/>
                <w:sz w:val="22"/>
                <w:szCs w:val="22"/>
              </w:rPr>
              <w:instrText xml:space="preserve"> PAGEREF _Toc124192389 \h </w:instrText>
            </w:r>
            <w:r w:rsidR="006B5E5D" w:rsidRPr="00937BAD">
              <w:rPr>
                <w:rFonts w:ascii="Times New Roman" w:hAnsi="Times New Roman" w:cs="Times New Roman"/>
                <w:b w:val="0"/>
                <w:bCs w:val="0"/>
                <w:noProof/>
                <w:webHidden/>
                <w:sz w:val="22"/>
                <w:szCs w:val="22"/>
              </w:rPr>
            </w:r>
            <w:r w:rsidR="006B5E5D" w:rsidRPr="00937BAD">
              <w:rPr>
                <w:rFonts w:ascii="Times New Roman" w:hAnsi="Times New Roman" w:cs="Times New Roman"/>
                <w:b w:val="0"/>
                <w:bCs w:val="0"/>
                <w:noProof/>
                <w:webHidden/>
                <w:sz w:val="22"/>
                <w:szCs w:val="22"/>
              </w:rPr>
              <w:fldChar w:fldCharType="separate"/>
            </w:r>
            <w:r w:rsidR="00395C0D">
              <w:rPr>
                <w:rFonts w:ascii="Times New Roman" w:hAnsi="Times New Roman" w:cs="Times New Roman"/>
                <w:b w:val="0"/>
                <w:bCs w:val="0"/>
                <w:noProof/>
                <w:webHidden/>
                <w:sz w:val="22"/>
                <w:szCs w:val="22"/>
              </w:rPr>
              <w:t>22</w:t>
            </w:r>
            <w:r w:rsidR="006B5E5D" w:rsidRPr="00937BAD">
              <w:rPr>
                <w:rFonts w:ascii="Times New Roman" w:hAnsi="Times New Roman" w:cs="Times New Roman"/>
                <w:b w:val="0"/>
                <w:bCs w:val="0"/>
                <w:noProof/>
                <w:webHidden/>
                <w:sz w:val="22"/>
                <w:szCs w:val="22"/>
              </w:rPr>
              <w:fldChar w:fldCharType="end"/>
            </w:r>
          </w:hyperlink>
        </w:p>
        <w:p w14:paraId="63169979" w14:textId="49D7337B" w:rsidR="006B5E5D" w:rsidRPr="00937BAD" w:rsidRDefault="00E3372F">
          <w:pPr>
            <w:pStyle w:val="TOC3"/>
            <w:tabs>
              <w:tab w:val="left" w:pos="1438"/>
              <w:tab w:val="right" w:leader="dot" w:pos="9580"/>
            </w:tabs>
            <w:rPr>
              <w:rFonts w:ascii="Times New Roman" w:eastAsiaTheme="minorEastAsia" w:hAnsi="Times New Roman" w:cs="Times New Roman"/>
              <w:b w:val="0"/>
              <w:bCs w:val="0"/>
              <w:noProof/>
              <w:sz w:val="22"/>
              <w:szCs w:val="22"/>
              <w:lang w:val="sr-Latn-RS" w:eastAsia="sr-Latn-RS"/>
            </w:rPr>
          </w:pPr>
          <w:hyperlink w:anchor="_Toc124192390" w:history="1">
            <w:r w:rsidR="006B5E5D" w:rsidRPr="00937BAD">
              <w:rPr>
                <w:rStyle w:val="Hyperlink"/>
                <w:rFonts w:ascii="Times New Roman" w:hAnsi="Times New Roman" w:cs="Times New Roman"/>
                <w:b w:val="0"/>
                <w:bCs w:val="0"/>
                <w:noProof/>
                <w:sz w:val="22"/>
                <w:szCs w:val="22"/>
              </w:rPr>
              <w:t>3.2.3.</w:t>
            </w:r>
            <w:r w:rsidR="006B5E5D" w:rsidRPr="00937BAD">
              <w:rPr>
                <w:rFonts w:ascii="Times New Roman" w:eastAsiaTheme="minorEastAsia" w:hAnsi="Times New Roman" w:cs="Times New Roman"/>
                <w:b w:val="0"/>
                <w:bCs w:val="0"/>
                <w:noProof/>
                <w:sz w:val="22"/>
                <w:szCs w:val="22"/>
                <w:lang w:val="sr-Latn-RS" w:eastAsia="sr-Latn-RS"/>
              </w:rPr>
              <w:tab/>
            </w:r>
            <w:r w:rsidR="006B5E5D" w:rsidRPr="00937BAD">
              <w:rPr>
                <w:rStyle w:val="Hyperlink"/>
                <w:rFonts w:ascii="Times New Roman" w:hAnsi="Times New Roman" w:cs="Times New Roman"/>
                <w:b w:val="0"/>
                <w:bCs w:val="0"/>
                <w:noProof/>
                <w:sz w:val="22"/>
                <w:szCs w:val="22"/>
              </w:rPr>
              <w:t>Програмске</w:t>
            </w:r>
            <w:r w:rsidR="006B5E5D" w:rsidRPr="00937BAD">
              <w:rPr>
                <w:rStyle w:val="Hyperlink"/>
                <w:rFonts w:ascii="Times New Roman" w:hAnsi="Times New Roman" w:cs="Times New Roman"/>
                <w:b w:val="0"/>
                <w:bCs w:val="0"/>
                <w:noProof/>
                <w:spacing w:val="-3"/>
                <w:sz w:val="22"/>
                <w:szCs w:val="22"/>
              </w:rPr>
              <w:t xml:space="preserve"> </w:t>
            </w:r>
            <w:r w:rsidR="006B5E5D" w:rsidRPr="00937BAD">
              <w:rPr>
                <w:rStyle w:val="Hyperlink"/>
                <w:rFonts w:ascii="Times New Roman" w:hAnsi="Times New Roman" w:cs="Times New Roman"/>
                <w:b w:val="0"/>
                <w:bCs w:val="0"/>
                <w:noProof/>
                <w:spacing w:val="-4"/>
                <w:sz w:val="22"/>
                <w:szCs w:val="22"/>
              </w:rPr>
              <w:t>мере</w:t>
            </w:r>
            <w:r w:rsidR="006B5E5D" w:rsidRPr="00937BAD">
              <w:rPr>
                <w:rFonts w:ascii="Times New Roman" w:hAnsi="Times New Roman" w:cs="Times New Roman"/>
                <w:b w:val="0"/>
                <w:bCs w:val="0"/>
                <w:noProof/>
                <w:webHidden/>
                <w:sz w:val="22"/>
                <w:szCs w:val="22"/>
              </w:rPr>
              <w:tab/>
            </w:r>
            <w:r w:rsidR="006B5E5D" w:rsidRPr="00937BAD">
              <w:rPr>
                <w:rFonts w:ascii="Times New Roman" w:hAnsi="Times New Roman" w:cs="Times New Roman"/>
                <w:b w:val="0"/>
                <w:bCs w:val="0"/>
                <w:noProof/>
                <w:webHidden/>
                <w:sz w:val="22"/>
                <w:szCs w:val="22"/>
              </w:rPr>
              <w:fldChar w:fldCharType="begin"/>
            </w:r>
            <w:r w:rsidR="006B5E5D" w:rsidRPr="00937BAD">
              <w:rPr>
                <w:rFonts w:ascii="Times New Roman" w:hAnsi="Times New Roman" w:cs="Times New Roman"/>
                <w:b w:val="0"/>
                <w:bCs w:val="0"/>
                <w:noProof/>
                <w:webHidden/>
                <w:sz w:val="22"/>
                <w:szCs w:val="22"/>
              </w:rPr>
              <w:instrText xml:space="preserve"> PAGEREF _Toc124192390 \h </w:instrText>
            </w:r>
            <w:r w:rsidR="006B5E5D" w:rsidRPr="00937BAD">
              <w:rPr>
                <w:rFonts w:ascii="Times New Roman" w:hAnsi="Times New Roman" w:cs="Times New Roman"/>
                <w:b w:val="0"/>
                <w:bCs w:val="0"/>
                <w:noProof/>
                <w:webHidden/>
                <w:sz w:val="22"/>
                <w:szCs w:val="22"/>
              </w:rPr>
            </w:r>
            <w:r w:rsidR="006B5E5D" w:rsidRPr="00937BAD">
              <w:rPr>
                <w:rFonts w:ascii="Times New Roman" w:hAnsi="Times New Roman" w:cs="Times New Roman"/>
                <w:b w:val="0"/>
                <w:bCs w:val="0"/>
                <w:noProof/>
                <w:webHidden/>
                <w:sz w:val="22"/>
                <w:szCs w:val="22"/>
              </w:rPr>
              <w:fldChar w:fldCharType="separate"/>
            </w:r>
            <w:r w:rsidR="00395C0D">
              <w:rPr>
                <w:rFonts w:ascii="Times New Roman" w:hAnsi="Times New Roman" w:cs="Times New Roman"/>
                <w:b w:val="0"/>
                <w:bCs w:val="0"/>
                <w:noProof/>
                <w:webHidden/>
                <w:sz w:val="22"/>
                <w:szCs w:val="22"/>
              </w:rPr>
              <w:t>24</w:t>
            </w:r>
            <w:r w:rsidR="006B5E5D" w:rsidRPr="00937BAD">
              <w:rPr>
                <w:rFonts w:ascii="Times New Roman" w:hAnsi="Times New Roman" w:cs="Times New Roman"/>
                <w:b w:val="0"/>
                <w:bCs w:val="0"/>
                <w:noProof/>
                <w:webHidden/>
                <w:sz w:val="22"/>
                <w:szCs w:val="22"/>
              </w:rPr>
              <w:fldChar w:fldCharType="end"/>
            </w:r>
          </w:hyperlink>
        </w:p>
        <w:p w14:paraId="750AAF4A" w14:textId="027B7177" w:rsidR="006B5E5D" w:rsidRPr="00937BAD" w:rsidRDefault="00E3372F">
          <w:pPr>
            <w:pStyle w:val="TOC3"/>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391" w:history="1">
            <w:r w:rsidR="006B5E5D" w:rsidRPr="00937BAD">
              <w:rPr>
                <w:rStyle w:val="Hyperlink"/>
                <w:rFonts w:ascii="Times New Roman" w:hAnsi="Times New Roman" w:cs="Times New Roman"/>
                <w:b w:val="0"/>
                <w:bCs w:val="0"/>
                <w:noProof/>
                <w:sz w:val="22"/>
                <w:szCs w:val="22"/>
                <w:lang w:val="sr-Cyrl-RS"/>
              </w:rPr>
              <w:t xml:space="preserve">МЕРА 1. ИМПЛЕМЕНТАЦИЈА РОДНО ОСЕТЉИВОГ ЈЕЗИКА У ИНТЕРНИМ </w:t>
            </w:r>
            <w:r w:rsidR="006B5E5D" w:rsidRPr="00937BAD">
              <w:rPr>
                <w:rStyle w:val="Hyperlink"/>
                <w:rFonts w:ascii="Times New Roman" w:hAnsi="Times New Roman" w:cs="Times New Roman"/>
                <w:b w:val="0"/>
                <w:bCs w:val="0"/>
                <w:noProof/>
                <w:spacing w:val="-2"/>
                <w:sz w:val="22"/>
                <w:szCs w:val="22"/>
                <w:lang w:val="sr-Cyrl-RS"/>
              </w:rPr>
              <w:t>ДОКУМЕНТИМА</w:t>
            </w:r>
            <w:r w:rsidR="006B5E5D" w:rsidRPr="00937BAD">
              <w:rPr>
                <w:rFonts w:ascii="Times New Roman" w:hAnsi="Times New Roman" w:cs="Times New Roman"/>
                <w:b w:val="0"/>
                <w:bCs w:val="0"/>
                <w:noProof/>
                <w:webHidden/>
                <w:sz w:val="22"/>
                <w:szCs w:val="22"/>
              </w:rPr>
              <w:tab/>
            </w:r>
            <w:r w:rsidR="006B5E5D" w:rsidRPr="00937BAD">
              <w:rPr>
                <w:rFonts w:ascii="Times New Roman" w:hAnsi="Times New Roman" w:cs="Times New Roman"/>
                <w:b w:val="0"/>
                <w:bCs w:val="0"/>
                <w:noProof/>
                <w:webHidden/>
                <w:sz w:val="22"/>
                <w:szCs w:val="22"/>
              </w:rPr>
              <w:fldChar w:fldCharType="begin"/>
            </w:r>
            <w:r w:rsidR="006B5E5D" w:rsidRPr="00937BAD">
              <w:rPr>
                <w:rFonts w:ascii="Times New Roman" w:hAnsi="Times New Roman" w:cs="Times New Roman"/>
                <w:b w:val="0"/>
                <w:bCs w:val="0"/>
                <w:noProof/>
                <w:webHidden/>
                <w:sz w:val="22"/>
                <w:szCs w:val="22"/>
              </w:rPr>
              <w:instrText xml:space="preserve"> PAGEREF _Toc124192391 \h </w:instrText>
            </w:r>
            <w:r w:rsidR="006B5E5D" w:rsidRPr="00937BAD">
              <w:rPr>
                <w:rFonts w:ascii="Times New Roman" w:hAnsi="Times New Roman" w:cs="Times New Roman"/>
                <w:b w:val="0"/>
                <w:bCs w:val="0"/>
                <w:noProof/>
                <w:webHidden/>
                <w:sz w:val="22"/>
                <w:szCs w:val="22"/>
              </w:rPr>
            </w:r>
            <w:r w:rsidR="006B5E5D" w:rsidRPr="00937BAD">
              <w:rPr>
                <w:rFonts w:ascii="Times New Roman" w:hAnsi="Times New Roman" w:cs="Times New Roman"/>
                <w:b w:val="0"/>
                <w:bCs w:val="0"/>
                <w:noProof/>
                <w:webHidden/>
                <w:sz w:val="22"/>
                <w:szCs w:val="22"/>
              </w:rPr>
              <w:fldChar w:fldCharType="separate"/>
            </w:r>
            <w:r w:rsidR="00395C0D">
              <w:rPr>
                <w:rFonts w:ascii="Times New Roman" w:hAnsi="Times New Roman" w:cs="Times New Roman"/>
                <w:b w:val="0"/>
                <w:bCs w:val="0"/>
                <w:noProof/>
                <w:webHidden/>
                <w:sz w:val="22"/>
                <w:szCs w:val="22"/>
              </w:rPr>
              <w:t>25</w:t>
            </w:r>
            <w:r w:rsidR="006B5E5D" w:rsidRPr="00937BAD">
              <w:rPr>
                <w:rFonts w:ascii="Times New Roman" w:hAnsi="Times New Roman" w:cs="Times New Roman"/>
                <w:b w:val="0"/>
                <w:bCs w:val="0"/>
                <w:noProof/>
                <w:webHidden/>
                <w:sz w:val="22"/>
                <w:szCs w:val="22"/>
              </w:rPr>
              <w:fldChar w:fldCharType="end"/>
            </w:r>
          </w:hyperlink>
        </w:p>
        <w:p w14:paraId="35F39F26" w14:textId="64491596" w:rsidR="006B5E5D" w:rsidRPr="00937BAD" w:rsidRDefault="00E3372F">
          <w:pPr>
            <w:pStyle w:val="TOC3"/>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392" w:history="1">
            <w:r w:rsidR="006B5E5D" w:rsidRPr="00937BAD">
              <w:rPr>
                <w:rStyle w:val="Hyperlink"/>
                <w:rFonts w:ascii="Times New Roman" w:hAnsi="Times New Roman" w:cs="Times New Roman"/>
                <w:b w:val="0"/>
                <w:bCs w:val="0"/>
                <w:noProof/>
                <w:sz w:val="22"/>
                <w:szCs w:val="22"/>
                <w:lang w:val="sr-Cyrl-RS"/>
              </w:rPr>
              <w:t>Разлог</w:t>
            </w:r>
            <w:r w:rsidR="006B5E5D" w:rsidRPr="00937BAD">
              <w:rPr>
                <w:rStyle w:val="Hyperlink"/>
                <w:rFonts w:ascii="Times New Roman" w:hAnsi="Times New Roman" w:cs="Times New Roman"/>
                <w:b w:val="0"/>
                <w:bCs w:val="0"/>
                <w:noProof/>
                <w:spacing w:val="-5"/>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за увођење</w:t>
            </w:r>
            <w:r w:rsidR="006B5E5D" w:rsidRPr="00937BAD">
              <w:rPr>
                <w:rStyle w:val="Hyperlink"/>
                <w:rFonts w:ascii="Times New Roman" w:hAnsi="Times New Roman" w:cs="Times New Roman"/>
                <w:b w:val="0"/>
                <w:bCs w:val="0"/>
                <w:noProof/>
                <w:spacing w:val="-1"/>
                <w:sz w:val="22"/>
                <w:szCs w:val="22"/>
                <w:lang w:val="sr-Cyrl-RS"/>
              </w:rPr>
              <w:t xml:space="preserve"> </w:t>
            </w:r>
            <w:r w:rsidR="006B5E5D" w:rsidRPr="00937BAD">
              <w:rPr>
                <w:rStyle w:val="Hyperlink"/>
                <w:rFonts w:ascii="Times New Roman" w:hAnsi="Times New Roman" w:cs="Times New Roman"/>
                <w:b w:val="0"/>
                <w:bCs w:val="0"/>
                <w:noProof/>
                <w:spacing w:val="-4"/>
                <w:sz w:val="22"/>
                <w:szCs w:val="22"/>
                <w:lang w:val="sr-Cyrl-RS"/>
              </w:rPr>
              <w:t>мере:</w:t>
            </w:r>
            <w:r w:rsidR="006B5E5D" w:rsidRPr="00937BAD">
              <w:rPr>
                <w:rFonts w:ascii="Times New Roman" w:hAnsi="Times New Roman" w:cs="Times New Roman"/>
                <w:b w:val="0"/>
                <w:bCs w:val="0"/>
                <w:noProof/>
                <w:webHidden/>
                <w:sz w:val="22"/>
                <w:szCs w:val="22"/>
              </w:rPr>
              <w:tab/>
            </w:r>
            <w:r w:rsidR="006B5E5D" w:rsidRPr="00937BAD">
              <w:rPr>
                <w:rFonts w:ascii="Times New Roman" w:hAnsi="Times New Roman" w:cs="Times New Roman"/>
                <w:b w:val="0"/>
                <w:bCs w:val="0"/>
                <w:noProof/>
                <w:webHidden/>
                <w:sz w:val="22"/>
                <w:szCs w:val="22"/>
              </w:rPr>
              <w:fldChar w:fldCharType="begin"/>
            </w:r>
            <w:r w:rsidR="006B5E5D" w:rsidRPr="00937BAD">
              <w:rPr>
                <w:rFonts w:ascii="Times New Roman" w:hAnsi="Times New Roman" w:cs="Times New Roman"/>
                <w:b w:val="0"/>
                <w:bCs w:val="0"/>
                <w:noProof/>
                <w:webHidden/>
                <w:sz w:val="22"/>
                <w:szCs w:val="22"/>
              </w:rPr>
              <w:instrText xml:space="preserve"> PAGEREF _Toc124192392 \h </w:instrText>
            </w:r>
            <w:r w:rsidR="006B5E5D" w:rsidRPr="00937BAD">
              <w:rPr>
                <w:rFonts w:ascii="Times New Roman" w:hAnsi="Times New Roman" w:cs="Times New Roman"/>
                <w:b w:val="0"/>
                <w:bCs w:val="0"/>
                <w:noProof/>
                <w:webHidden/>
                <w:sz w:val="22"/>
                <w:szCs w:val="22"/>
              </w:rPr>
            </w:r>
            <w:r w:rsidR="006B5E5D" w:rsidRPr="00937BAD">
              <w:rPr>
                <w:rFonts w:ascii="Times New Roman" w:hAnsi="Times New Roman" w:cs="Times New Roman"/>
                <w:b w:val="0"/>
                <w:bCs w:val="0"/>
                <w:noProof/>
                <w:webHidden/>
                <w:sz w:val="22"/>
                <w:szCs w:val="22"/>
              </w:rPr>
              <w:fldChar w:fldCharType="separate"/>
            </w:r>
            <w:r w:rsidR="00395C0D">
              <w:rPr>
                <w:rFonts w:ascii="Times New Roman" w:hAnsi="Times New Roman" w:cs="Times New Roman"/>
                <w:b w:val="0"/>
                <w:bCs w:val="0"/>
                <w:noProof/>
                <w:webHidden/>
                <w:sz w:val="22"/>
                <w:szCs w:val="22"/>
              </w:rPr>
              <w:t>25</w:t>
            </w:r>
            <w:r w:rsidR="006B5E5D" w:rsidRPr="00937BAD">
              <w:rPr>
                <w:rFonts w:ascii="Times New Roman" w:hAnsi="Times New Roman" w:cs="Times New Roman"/>
                <w:b w:val="0"/>
                <w:bCs w:val="0"/>
                <w:noProof/>
                <w:webHidden/>
                <w:sz w:val="22"/>
                <w:szCs w:val="22"/>
              </w:rPr>
              <w:fldChar w:fldCharType="end"/>
            </w:r>
          </w:hyperlink>
        </w:p>
        <w:p w14:paraId="5E2D329E" w14:textId="15ECE5A7" w:rsidR="006B5E5D" w:rsidRPr="00937BAD" w:rsidRDefault="00E3372F">
          <w:pPr>
            <w:pStyle w:val="TOC3"/>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393" w:history="1">
            <w:r w:rsidR="006B5E5D" w:rsidRPr="00937BAD">
              <w:rPr>
                <w:rStyle w:val="Hyperlink"/>
                <w:rFonts w:ascii="Times New Roman" w:hAnsi="Times New Roman" w:cs="Times New Roman"/>
                <w:b w:val="0"/>
                <w:bCs w:val="0"/>
                <w:noProof/>
                <w:sz w:val="22"/>
                <w:szCs w:val="22"/>
                <w:lang w:val="sr-Cyrl-RS"/>
              </w:rPr>
              <w:t>Време</w:t>
            </w:r>
            <w:r w:rsidR="006B5E5D" w:rsidRPr="00937BAD">
              <w:rPr>
                <w:rStyle w:val="Hyperlink"/>
                <w:rFonts w:ascii="Times New Roman" w:hAnsi="Times New Roman" w:cs="Times New Roman"/>
                <w:b w:val="0"/>
                <w:bCs w:val="0"/>
                <w:noProof/>
                <w:spacing w:val="-5"/>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за</w:t>
            </w:r>
            <w:r w:rsidR="006B5E5D" w:rsidRPr="00937BAD">
              <w:rPr>
                <w:rStyle w:val="Hyperlink"/>
                <w:rFonts w:ascii="Times New Roman" w:hAnsi="Times New Roman" w:cs="Times New Roman"/>
                <w:b w:val="0"/>
                <w:bCs w:val="0"/>
                <w:noProof/>
                <w:spacing w:val="-1"/>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увођење</w:t>
            </w:r>
            <w:r w:rsidR="006B5E5D" w:rsidRPr="00937BAD">
              <w:rPr>
                <w:rStyle w:val="Hyperlink"/>
                <w:rFonts w:ascii="Times New Roman" w:hAnsi="Times New Roman" w:cs="Times New Roman"/>
                <w:b w:val="0"/>
                <w:bCs w:val="0"/>
                <w:noProof/>
                <w:spacing w:val="-1"/>
                <w:sz w:val="22"/>
                <w:szCs w:val="22"/>
                <w:lang w:val="sr-Cyrl-RS"/>
              </w:rPr>
              <w:t xml:space="preserve"> </w:t>
            </w:r>
            <w:r w:rsidR="006B5E5D" w:rsidRPr="00937BAD">
              <w:rPr>
                <w:rStyle w:val="Hyperlink"/>
                <w:rFonts w:ascii="Times New Roman" w:hAnsi="Times New Roman" w:cs="Times New Roman"/>
                <w:b w:val="0"/>
                <w:bCs w:val="0"/>
                <w:noProof/>
                <w:spacing w:val="-4"/>
                <w:sz w:val="22"/>
                <w:szCs w:val="22"/>
                <w:lang w:val="sr-Cyrl-RS"/>
              </w:rPr>
              <w:t>мере:</w:t>
            </w:r>
            <w:r w:rsidR="006B5E5D" w:rsidRPr="00937BAD">
              <w:rPr>
                <w:rFonts w:ascii="Times New Roman" w:hAnsi="Times New Roman" w:cs="Times New Roman"/>
                <w:b w:val="0"/>
                <w:bCs w:val="0"/>
                <w:noProof/>
                <w:webHidden/>
                <w:sz w:val="22"/>
                <w:szCs w:val="22"/>
              </w:rPr>
              <w:tab/>
            </w:r>
            <w:r w:rsidR="006B5E5D" w:rsidRPr="00937BAD">
              <w:rPr>
                <w:rFonts w:ascii="Times New Roman" w:hAnsi="Times New Roman" w:cs="Times New Roman"/>
                <w:b w:val="0"/>
                <w:bCs w:val="0"/>
                <w:noProof/>
                <w:webHidden/>
                <w:sz w:val="22"/>
                <w:szCs w:val="22"/>
              </w:rPr>
              <w:fldChar w:fldCharType="begin"/>
            </w:r>
            <w:r w:rsidR="006B5E5D" w:rsidRPr="00937BAD">
              <w:rPr>
                <w:rFonts w:ascii="Times New Roman" w:hAnsi="Times New Roman" w:cs="Times New Roman"/>
                <w:b w:val="0"/>
                <w:bCs w:val="0"/>
                <w:noProof/>
                <w:webHidden/>
                <w:sz w:val="22"/>
                <w:szCs w:val="22"/>
              </w:rPr>
              <w:instrText xml:space="preserve"> PAGEREF _Toc124192393 \h </w:instrText>
            </w:r>
            <w:r w:rsidR="006B5E5D" w:rsidRPr="00937BAD">
              <w:rPr>
                <w:rFonts w:ascii="Times New Roman" w:hAnsi="Times New Roman" w:cs="Times New Roman"/>
                <w:b w:val="0"/>
                <w:bCs w:val="0"/>
                <w:noProof/>
                <w:webHidden/>
                <w:sz w:val="22"/>
                <w:szCs w:val="22"/>
              </w:rPr>
            </w:r>
            <w:r w:rsidR="006B5E5D" w:rsidRPr="00937BAD">
              <w:rPr>
                <w:rFonts w:ascii="Times New Roman" w:hAnsi="Times New Roman" w:cs="Times New Roman"/>
                <w:b w:val="0"/>
                <w:bCs w:val="0"/>
                <w:noProof/>
                <w:webHidden/>
                <w:sz w:val="22"/>
                <w:szCs w:val="22"/>
              </w:rPr>
              <w:fldChar w:fldCharType="separate"/>
            </w:r>
            <w:r w:rsidR="00395C0D">
              <w:rPr>
                <w:rFonts w:ascii="Times New Roman" w:hAnsi="Times New Roman" w:cs="Times New Roman"/>
                <w:b w:val="0"/>
                <w:bCs w:val="0"/>
                <w:noProof/>
                <w:webHidden/>
                <w:sz w:val="22"/>
                <w:szCs w:val="22"/>
              </w:rPr>
              <w:t>25</w:t>
            </w:r>
            <w:r w:rsidR="006B5E5D" w:rsidRPr="00937BAD">
              <w:rPr>
                <w:rFonts w:ascii="Times New Roman" w:hAnsi="Times New Roman" w:cs="Times New Roman"/>
                <w:b w:val="0"/>
                <w:bCs w:val="0"/>
                <w:noProof/>
                <w:webHidden/>
                <w:sz w:val="22"/>
                <w:szCs w:val="22"/>
              </w:rPr>
              <w:fldChar w:fldCharType="end"/>
            </w:r>
          </w:hyperlink>
        </w:p>
        <w:p w14:paraId="06FBD1FC" w14:textId="0981EFF6" w:rsidR="006B5E5D" w:rsidRPr="00937BAD" w:rsidRDefault="00E3372F">
          <w:pPr>
            <w:pStyle w:val="TOC3"/>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394" w:history="1">
            <w:r w:rsidR="006B5E5D" w:rsidRPr="00937BAD">
              <w:rPr>
                <w:rStyle w:val="Hyperlink"/>
                <w:rFonts w:ascii="Times New Roman" w:hAnsi="Times New Roman" w:cs="Times New Roman"/>
                <w:b w:val="0"/>
                <w:bCs w:val="0"/>
                <w:noProof/>
                <w:sz w:val="22"/>
                <w:szCs w:val="22"/>
                <w:lang w:val="sr-Cyrl-RS"/>
              </w:rPr>
              <w:t>Начин</w:t>
            </w:r>
            <w:r w:rsidR="006B5E5D" w:rsidRPr="00937BAD">
              <w:rPr>
                <w:rStyle w:val="Hyperlink"/>
                <w:rFonts w:ascii="Times New Roman" w:hAnsi="Times New Roman" w:cs="Times New Roman"/>
                <w:b w:val="0"/>
                <w:bCs w:val="0"/>
                <w:noProof/>
                <w:spacing w:val="-1"/>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спровођења</w:t>
            </w:r>
            <w:r w:rsidR="006B5E5D" w:rsidRPr="00937BAD">
              <w:rPr>
                <w:rStyle w:val="Hyperlink"/>
                <w:rFonts w:ascii="Times New Roman" w:hAnsi="Times New Roman" w:cs="Times New Roman"/>
                <w:b w:val="0"/>
                <w:bCs w:val="0"/>
                <w:noProof/>
                <w:spacing w:val="-1"/>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и</w:t>
            </w:r>
            <w:r w:rsidR="006B5E5D" w:rsidRPr="00937BAD">
              <w:rPr>
                <w:rStyle w:val="Hyperlink"/>
                <w:rFonts w:ascii="Times New Roman" w:hAnsi="Times New Roman" w:cs="Times New Roman"/>
                <w:b w:val="0"/>
                <w:bCs w:val="0"/>
                <w:noProof/>
                <w:spacing w:val="-3"/>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контроле</w:t>
            </w:r>
            <w:r w:rsidR="006B5E5D" w:rsidRPr="00937BAD">
              <w:rPr>
                <w:rStyle w:val="Hyperlink"/>
                <w:rFonts w:ascii="Times New Roman" w:hAnsi="Times New Roman" w:cs="Times New Roman"/>
                <w:b w:val="0"/>
                <w:bCs w:val="0"/>
                <w:noProof/>
                <w:spacing w:val="-3"/>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спровођења</w:t>
            </w:r>
            <w:r w:rsidR="006B5E5D" w:rsidRPr="00937BAD">
              <w:rPr>
                <w:rStyle w:val="Hyperlink"/>
                <w:rFonts w:ascii="Times New Roman" w:hAnsi="Times New Roman" w:cs="Times New Roman"/>
                <w:b w:val="0"/>
                <w:bCs w:val="0"/>
                <w:noProof/>
                <w:spacing w:val="-3"/>
                <w:sz w:val="22"/>
                <w:szCs w:val="22"/>
                <w:lang w:val="sr-Cyrl-RS"/>
              </w:rPr>
              <w:t xml:space="preserve"> </w:t>
            </w:r>
            <w:r w:rsidR="006B5E5D" w:rsidRPr="00937BAD">
              <w:rPr>
                <w:rStyle w:val="Hyperlink"/>
                <w:rFonts w:ascii="Times New Roman" w:hAnsi="Times New Roman" w:cs="Times New Roman"/>
                <w:b w:val="0"/>
                <w:bCs w:val="0"/>
                <w:noProof/>
                <w:spacing w:val="-2"/>
                <w:sz w:val="22"/>
                <w:szCs w:val="22"/>
                <w:lang w:val="sr-Cyrl-RS"/>
              </w:rPr>
              <w:t>мере:</w:t>
            </w:r>
            <w:r w:rsidR="006B5E5D" w:rsidRPr="00937BAD">
              <w:rPr>
                <w:rFonts w:ascii="Times New Roman" w:hAnsi="Times New Roman" w:cs="Times New Roman"/>
                <w:b w:val="0"/>
                <w:bCs w:val="0"/>
                <w:noProof/>
                <w:webHidden/>
                <w:sz w:val="22"/>
                <w:szCs w:val="22"/>
              </w:rPr>
              <w:tab/>
            </w:r>
            <w:r w:rsidR="006B5E5D" w:rsidRPr="00937BAD">
              <w:rPr>
                <w:rFonts w:ascii="Times New Roman" w:hAnsi="Times New Roman" w:cs="Times New Roman"/>
                <w:b w:val="0"/>
                <w:bCs w:val="0"/>
                <w:noProof/>
                <w:webHidden/>
                <w:sz w:val="22"/>
                <w:szCs w:val="22"/>
              </w:rPr>
              <w:fldChar w:fldCharType="begin"/>
            </w:r>
            <w:r w:rsidR="006B5E5D" w:rsidRPr="00937BAD">
              <w:rPr>
                <w:rFonts w:ascii="Times New Roman" w:hAnsi="Times New Roman" w:cs="Times New Roman"/>
                <w:b w:val="0"/>
                <w:bCs w:val="0"/>
                <w:noProof/>
                <w:webHidden/>
                <w:sz w:val="22"/>
                <w:szCs w:val="22"/>
              </w:rPr>
              <w:instrText xml:space="preserve"> PAGEREF _Toc124192394 \h </w:instrText>
            </w:r>
            <w:r w:rsidR="006B5E5D" w:rsidRPr="00937BAD">
              <w:rPr>
                <w:rFonts w:ascii="Times New Roman" w:hAnsi="Times New Roman" w:cs="Times New Roman"/>
                <w:b w:val="0"/>
                <w:bCs w:val="0"/>
                <w:noProof/>
                <w:webHidden/>
                <w:sz w:val="22"/>
                <w:szCs w:val="22"/>
              </w:rPr>
            </w:r>
            <w:r w:rsidR="006B5E5D" w:rsidRPr="00937BAD">
              <w:rPr>
                <w:rFonts w:ascii="Times New Roman" w:hAnsi="Times New Roman" w:cs="Times New Roman"/>
                <w:b w:val="0"/>
                <w:bCs w:val="0"/>
                <w:noProof/>
                <w:webHidden/>
                <w:sz w:val="22"/>
                <w:szCs w:val="22"/>
              </w:rPr>
              <w:fldChar w:fldCharType="separate"/>
            </w:r>
            <w:r w:rsidR="00395C0D">
              <w:rPr>
                <w:rFonts w:ascii="Times New Roman" w:hAnsi="Times New Roman" w:cs="Times New Roman"/>
                <w:b w:val="0"/>
                <w:bCs w:val="0"/>
                <w:noProof/>
                <w:webHidden/>
                <w:sz w:val="22"/>
                <w:szCs w:val="22"/>
              </w:rPr>
              <w:t>25</w:t>
            </w:r>
            <w:r w:rsidR="006B5E5D" w:rsidRPr="00937BAD">
              <w:rPr>
                <w:rFonts w:ascii="Times New Roman" w:hAnsi="Times New Roman" w:cs="Times New Roman"/>
                <w:b w:val="0"/>
                <w:bCs w:val="0"/>
                <w:noProof/>
                <w:webHidden/>
                <w:sz w:val="22"/>
                <w:szCs w:val="22"/>
              </w:rPr>
              <w:fldChar w:fldCharType="end"/>
            </w:r>
          </w:hyperlink>
        </w:p>
        <w:p w14:paraId="05B36A52" w14:textId="0C652E63" w:rsidR="006B5E5D" w:rsidRPr="00937BAD" w:rsidRDefault="00E3372F">
          <w:pPr>
            <w:pStyle w:val="TOC3"/>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395" w:history="1">
            <w:r w:rsidR="006B5E5D" w:rsidRPr="00937BAD">
              <w:rPr>
                <w:rStyle w:val="Hyperlink"/>
                <w:rFonts w:ascii="Times New Roman" w:hAnsi="Times New Roman" w:cs="Times New Roman"/>
                <w:b w:val="0"/>
                <w:bCs w:val="0"/>
                <w:noProof/>
                <w:sz w:val="22"/>
                <w:szCs w:val="22"/>
                <w:lang w:val="sr-Cyrl-RS"/>
              </w:rPr>
              <w:t>Престанак</w:t>
            </w:r>
            <w:r w:rsidR="006B5E5D" w:rsidRPr="00937BAD">
              <w:rPr>
                <w:rStyle w:val="Hyperlink"/>
                <w:rFonts w:ascii="Times New Roman" w:hAnsi="Times New Roman" w:cs="Times New Roman"/>
                <w:b w:val="0"/>
                <w:bCs w:val="0"/>
                <w:noProof/>
                <w:spacing w:val="-4"/>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спровођења</w:t>
            </w:r>
            <w:r w:rsidR="006B5E5D" w:rsidRPr="00937BAD">
              <w:rPr>
                <w:rStyle w:val="Hyperlink"/>
                <w:rFonts w:ascii="Times New Roman" w:hAnsi="Times New Roman" w:cs="Times New Roman"/>
                <w:b w:val="0"/>
                <w:bCs w:val="0"/>
                <w:noProof/>
                <w:spacing w:val="-3"/>
                <w:sz w:val="22"/>
                <w:szCs w:val="22"/>
                <w:lang w:val="sr-Cyrl-RS"/>
              </w:rPr>
              <w:t xml:space="preserve"> </w:t>
            </w:r>
            <w:r w:rsidR="006B5E5D" w:rsidRPr="00937BAD">
              <w:rPr>
                <w:rStyle w:val="Hyperlink"/>
                <w:rFonts w:ascii="Times New Roman" w:hAnsi="Times New Roman" w:cs="Times New Roman"/>
                <w:b w:val="0"/>
                <w:bCs w:val="0"/>
                <w:noProof/>
                <w:spacing w:val="-4"/>
                <w:sz w:val="22"/>
                <w:szCs w:val="22"/>
                <w:lang w:val="sr-Cyrl-RS"/>
              </w:rPr>
              <w:t>мере:</w:t>
            </w:r>
            <w:r w:rsidR="006B5E5D" w:rsidRPr="00937BAD">
              <w:rPr>
                <w:rFonts w:ascii="Times New Roman" w:hAnsi="Times New Roman" w:cs="Times New Roman"/>
                <w:b w:val="0"/>
                <w:bCs w:val="0"/>
                <w:noProof/>
                <w:webHidden/>
                <w:sz w:val="22"/>
                <w:szCs w:val="22"/>
              </w:rPr>
              <w:tab/>
            </w:r>
            <w:r w:rsidR="006B5E5D" w:rsidRPr="00937BAD">
              <w:rPr>
                <w:rFonts w:ascii="Times New Roman" w:hAnsi="Times New Roman" w:cs="Times New Roman"/>
                <w:b w:val="0"/>
                <w:bCs w:val="0"/>
                <w:noProof/>
                <w:webHidden/>
                <w:sz w:val="22"/>
                <w:szCs w:val="22"/>
              </w:rPr>
              <w:fldChar w:fldCharType="begin"/>
            </w:r>
            <w:r w:rsidR="006B5E5D" w:rsidRPr="00937BAD">
              <w:rPr>
                <w:rFonts w:ascii="Times New Roman" w:hAnsi="Times New Roman" w:cs="Times New Roman"/>
                <w:b w:val="0"/>
                <w:bCs w:val="0"/>
                <w:noProof/>
                <w:webHidden/>
                <w:sz w:val="22"/>
                <w:szCs w:val="22"/>
              </w:rPr>
              <w:instrText xml:space="preserve"> PAGEREF _Toc124192395 \h </w:instrText>
            </w:r>
            <w:r w:rsidR="006B5E5D" w:rsidRPr="00937BAD">
              <w:rPr>
                <w:rFonts w:ascii="Times New Roman" w:hAnsi="Times New Roman" w:cs="Times New Roman"/>
                <w:b w:val="0"/>
                <w:bCs w:val="0"/>
                <w:noProof/>
                <w:webHidden/>
                <w:sz w:val="22"/>
                <w:szCs w:val="22"/>
              </w:rPr>
            </w:r>
            <w:r w:rsidR="006B5E5D" w:rsidRPr="00937BAD">
              <w:rPr>
                <w:rFonts w:ascii="Times New Roman" w:hAnsi="Times New Roman" w:cs="Times New Roman"/>
                <w:b w:val="0"/>
                <w:bCs w:val="0"/>
                <w:noProof/>
                <w:webHidden/>
                <w:sz w:val="22"/>
                <w:szCs w:val="22"/>
              </w:rPr>
              <w:fldChar w:fldCharType="separate"/>
            </w:r>
            <w:r w:rsidR="00395C0D">
              <w:rPr>
                <w:rFonts w:ascii="Times New Roman" w:hAnsi="Times New Roman" w:cs="Times New Roman"/>
                <w:b w:val="0"/>
                <w:bCs w:val="0"/>
                <w:noProof/>
                <w:webHidden/>
                <w:sz w:val="22"/>
                <w:szCs w:val="22"/>
              </w:rPr>
              <w:t>25</w:t>
            </w:r>
            <w:r w:rsidR="006B5E5D" w:rsidRPr="00937BAD">
              <w:rPr>
                <w:rFonts w:ascii="Times New Roman" w:hAnsi="Times New Roman" w:cs="Times New Roman"/>
                <w:b w:val="0"/>
                <w:bCs w:val="0"/>
                <w:noProof/>
                <w:webHidden/>
                <w:sz w:val="22"/>
                <w:szCs w:val="22"/>
              </w:rPr>
              <w:fldChar w:fldCharType="end"/>
            </w:r>
          </w:hyperlink>
        </w:p>
        <w:p w14:paraId="4F0280FD" w14:textId="4AE16377" w:rsidR="006B5E5D" w:rsidRPr="00937BAD" w:rsidRDefault="00E3372F">
          <w:pPr>
            <w:pStyle w:val="TOC3"/>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396" w:history="1">
            <w:r w:rsidR="006B5E5D" w:rsidRPr="00937BAD">
              <w:rPr>
                <w:rStyle w:val="Hyperlink"/>
                <w:rFonts w:ascii="Times New Roman" w:hAnsi="Times New Roman" w:cs="Times New Roman"/>
                <w:b w:val="0"/>
                <w:bCs w:val="0"/>
                <w:noProof/>
                <w:sz w:val="22"/>
                <w:szCs w:val="22"/>
                <w:lang w:val="sr-Cyrl-RS"/>
              </w:rPr>
              <w:t>МЕРА 2: ПОХАЂАЊЕ ОБУКА, СЕМИНАРА И КОНФЕРЕНЦИЈА ЗА ЛИЦА КОЈА СЕ НАЛАЗЕ У ОРГАНИМА УПРАВЉАЊА У</w:t>
            </w:r>
            <w:r w:rsidR="006B5E5D" w:rsidRPr="00937BAD">
              <w:rPr>
                <w:rStyle w:val="Hyperlink"/>
                <w:rFonts w:ascii="Times New Roman" w:hAnsi="Times New Roman" w:cs="Times New Roman"/>
                <w:b w:val="0"/>
                <w:bCs w:val="0"/>
                <w:noProof/>
                <w:spacing w:val="-1"/>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ВЕЗИ</w:t>
            </w:r>
            <w:r w:rsidR="006B5E5D" w:rsidRPr="00937BAD">
              <w:rPr>
                <w:rStyle w:val="Hyperlink"/>
                <w:rFonts w:ascii="Times New Roman" w:hAnsi="Times New Roman" w:cs="Times New Roman"/>
                <w:b w:val="0"/>
                <w:bCs w:val="0"/>
                <w:noProof/>
                <w:spacing w:val="-1"/>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СА</w:t>
            </w:r>
            <w:r w:rsidR="006B5E5D" w:rsidRPr="00937BAD">
              <w:rPr>
                <w:rStyle w:val="Hyperlink"/>
                <w:rFonts w:ascii="Times New Roman" w:hAnsi="Times New Roman" w:cs="Times New Roman"/>
                <w:b w:val="0"/>
                <w:bCs w:val="0"/>
                <w:noProof/>
                <w:spacing w:val="-2"/>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РОДНОМ</w:t>
            </w:r>
            <w:r w:rsidR="006B5E5D" w:rsidRPr="00937BAD">
              <w:rPr>
                <w:rStyle w:val="Hyperlink"/>
                <w:rFonts w:ascii="Times New Roman" w:hAnsi="Times New Roman" w:cs="Times New Roman"/>
                <w:b w:val="0"/>
                <w:bCs w:val="0"/>
                <w:noProof/>
                <w:spacing w:val="-2"/>
                <w:sz w:val="22"/>
                <w:szCs w:val="22"/>
                <w:lang w:val="sr-Cyrl-RS"/>
              </w:rPr>
              <w:t xml:space="preserve"> РАВНОПРАВНОШЋУ</w:t>
            </w:r>
            <w:r w:rsidR="006B5E5D" w:rsidRPr="00937BAD">
              <w:rPr>
                <w:rFonts w:ascii="Times New Roman" w:hAnsi="Times New Roman" w:cs="Times New Roman"/>
                <w:b w:val="0"/>
                <w:bCs w:val="0"/>
                <w:noProof/>
                <w:webHidden/>
                <w:sz w:val="22"/>
                <w:szCs w:val="22"/>
              </w:rPr>
              <w:tab/>
            </w:r>
            <w:r w:rsidR="006B5E5D" w:rsidRPr="00937BAD">
              <w:rPr>
                <w:rFonts w:ascii="Times New Roman" w:hAnsi="Times New Roman" w:cs="Times New Roman"/>
                <w:b w:val="0"/>
                <w:bCs w:val="0"/>
                <w:noProof/>
                <w:webHidden/>
                <w:sz w:val="22"/>
                <w:szCs w:val="22"/>
              </w:rPr>
              <w:fldChar w:fldCharType="begin"/>
            </w:r>
            <w:r w:rsidR="006B5E5D" w:rsidRPr="00937BAD">
              <w:rPr>
                <w:rFonts w:ascii="Times New Roman" w:hAnsi="Times New Roman" w:cs="Times New Roman"/>
                <w:b w:val="0"/>
                <w:bCs w:val="0"/>
                <w:noProof/>
                <w:webHidden/>
                <w:sz w:val="22"/>
                <w:szCs w:val="22"/>
              </w:rPr>
              <w:instrText xml:space="preserve"> PAGEREF _Toc124192396 \h </w:instrText>
            </w:r>
            <w:r w:rsidR="006B5E5D" w:rsidRPr="00937BAD">
              <w:rPr>
                <w:rFonts w:ascii="Times New Roman" w:hAnsi="Times New Roman" w:cs="Times New Roman"/>
                <w:b w:val="0"/>
                <w:bCs w:val="0"/>
                <w:noProof/>
                <w:webHidden/>
                <w:sz w:val="22"/>
                <w:szCs w:val="22"/>
              </w:rPr>
            </w:r>
            <w:r w:rsidR="006B5E5D" w:rsidRPr="00937BAD">
              <w:rPr>
                <w:rFonts w:ascii="Times New Roman" w:hAnsi="Times New Roman" w:cs="Times New Roman"/>
                <w:b w:val="0"/>
                <w:bCs w:val="0"/>
                <w:noProof/>
                <w:webHidden/>
                <w:sz w:val="22"/>
                <w:szCs w:val="22"/>
              </w:rPr>
              <w:fldChar w:fldCharType="separate"/>
            </w:r>
            <w:r w:rsidR="00395C0D">
              <w:rPr>
                <w:rFonts w:ascii="Times New Roman" w:hAnsi="Times New Roman" w:cs="Times New Roman"/>
                <w:b w:val="0"/>
                <w:bCs w:val="0"/>
                <w:noProof/>
                <w:webHidden/>
                <w:sz w:val="22"/>
                <w:szCs w:val="22"/>
              </w:rPr>
              <w:t>26</w:t>
            </w:r>
            <w:r w:rsidR="006B5E5D" w:rsidRPr="00937BAD">
              <w:rPr>
                <w:rFonts w:ascii="Times New Roman" w:hAnsi="Times New Roman" w:cs="Times New Roman"/>
                <w:b w:val="0"/>
                <w:bCs w:val="0"/>
                <w:noProof/>
                <w:webHidden/>
                <w:sz w:val="22"/>
                <w:szCs w:val="22"/>
              </w:rPr>
              <w:fldChar w:fldCharType="end"/>
            </w:r>
          </w:hyperlink>
        </w:p>
        <w:p w14:paraId="2E1B4267" w14:textId="0FEF6137" w:rsidR="006B5E5D" w:rsidRPr="00937BAD" w:rsidRDefault="00E3372F">
          <w:pPr>
            <w:pStyle w:val="TOC3"/>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397" w:history="1">
            <w:r w:rsidR="006B5E5D" w:rsidRPr="00937BAD">
              <w:rPr>
                <w:rStyle w:val="Hyperlink"/>
                <w:rFonts w:ascii="Times New Roman" w:hAnsi="Times New Roman" w:cs="Times New Roman"/>
                <w:b w:val="0"/>
                <w:bCs w:val="0"/>
                <w:noProof/>
                <w:sz w:val="22"/>
                <w:szCs w:val="22"/>
                <w:lang w:val="sr-Cyrl-RS"/>
              </w:rPr>
              <w:t>Време</w:t>
            </w:r>
            <w:r w:rsidR="006B5E5D" w:rsidRPr="00937BAD">
              <w:rPr>
                <w:rStyle w:val="Hyperlink"/>
                <w:rFonts w:ascii="Times New Roman" w:hAnsi="Times New Roman" w:cs="Times New Roman"/>
                <w:b w:val="0"/>
                <w:bCs w:val="0"/>
                <w:noProof/>
                <w:spacing w:val="-5"/>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за</w:t>
            </w:r>
            <w:r w:rsidR="006B5E5D" w:rsidRPr="00937BAD">
              <w:rPr>
                <w:rStyle w:val="Hyperlink"/>
                <w:rFonts w:ascii="Times New Roman" w:hAnsi="Times New Roman" w:cs="Times New Roman"/>
                <w:b w:val="0"/>
                <w:bCs w:val="0"/>
                <w:noProof/>
                <w:spacing w:val="-1"/>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увођење</w:t>
            </w:r>
            <w:r w:rsidR="006B5E5D" w:rsidRPr="00937BAD">
              <w:rPr>
                <w:rStyle w:val="Hyperlink"/>
                <w:rFonts w:ascii="Times New Roman" w:hAnsi="Times New Roman" w:cs="Times New Roman"/>
                <w:b w:val="0"/>
                <w:bCs w:val="0"/>
                <w:noProof/>
                <w:spacing w:val="-1"/>
                <w:sz w:val="22"/>
                <w:szCs w:val="22"/>
                <w:lang w:val="sr-Cyrl-RS"/>
              </w:rPr>
              <w:t xml:space="preserve"> </w:t>
            </w:r>
            <w:r w:rsidR="006B5E5D" w:rsidRPr="00937BAD">
              <w:rPr>
                <w:rStyle w:val="Hyperlink"/>
                <w:rFonts w:ascii="Times New Roman" w:hAnsi="Times New Roman" w:cs="Times New Roman"/>
                <w:b w:val="0"/>
                <w:bCs w:val="0"/>
                <w:noProof/>
                <w:spacing w:val="-4"/>
                <w:sz w:val="22"/>
                <w:szCs w:val="22"/>
                <w:lang w:val="sr-Cyrl-RS"/>
              </w:rPr>
              <w:t>мере:</w:t>
            </w:r>
            <w:r w:rsidR="006B5E5D" w:rsidRPr="00937BAD">
              <w:rPr>
                <w:rFonts w:ascii="Times New Roman" w:hAnsi="Times New Roman" w:cs="Times New Roman"/>
                <w:b w:val="0"/>
                <w:bCs w:val="0"/>
                <w:noProof/>
                <w:webHidden/>
                <w:sz w:val="22"/>
                <w:szCs w:val="22"/>
              </w:rPr>
              <w:tab/>
            </w:r>
            <w:r w:rsidR="006B5E5D" w:rsidRPr="00937BAD">
              <w:rPr>
                <w:rFonts w:ascii="Times New Roman" w:hAnsi="Times New Roman" w:cs="Times New Roman"/>
                <w:b w:val="0"/>
                <w:bCs w:val="0"/>
                <w:noProof/>
                <w:webHidden/>
                <w:sz w:val="22"/>
                <w:szCs w:val="22"/>
              </w:rPr>
              <w:fldChar w:fldCharType="begin"/>
            </w:r>
            <w:r w:rsidR="006B5E5D" w:rsidRPr="00937BAD">
              <w:rPr>
                <w:rFonts w:ascii="Times New Roman" w:hAnsi="Times New Roman" w:cs="Times New Roman"/>
                <w:b w:val="0"/>
                <w:bCs w:val="0"/>
                <w:noProof/>
                <w:webHidden/>
                <w:sz w:val="22"/>
                <w:szCs w:val="22"/>
              </w:rPr>
              <w:instrText xml:space="preserve"> PAGEREF _Toc124192397 \h </w:instrText>
            </w:r>
            <w:r w:rsidR="006B5E5D" w:rsidRPr="00937BAD">
              <w:rPr>
                <w:rFonts w:ascii="Times New Roman" w:hAnsi="Times New Roman" w:cs="Times New Roman"/>
                <w:b w:val="0"/>
                <w:bCs w:val="0"/>
                <w:noProof/>
                <w:webHidden/>
                <w:sz w:val="22"/>
                <w:szCs w:val="22"/>
              </w:rPr>
            </w:r>
            <w:r w:rsidR="006B5E5D" w:rsidRPr="00937BAD">
              <w:rPr>
                <w:rFonts w:ascii="Times New Roman" w:hAnsi="Times New Roman" w:cs="Times New Roman"/>
                <w:b w:val="0"/>
                <w:bCs w:val="0"/>
                <w:noProof/>
                <w:webHidden/>
                <w:sz w:val="22"/>
                <w:szCs w:val="22"/>
              </w:rPr>
              <w:fldChar w:fldCharType="separate"/>
            </w:r>
            <w:r w:rsidR="00395C0D">
              <w:rPr>
                <w:rFonts w:ascii="Times New Roman" w:hAnsi="Times New Roman" w:cs="Times New Roman"/>
                <w:b w:val="0"/>
                <w:bCs w:val="0"/>
                <w:noProof/>
                <w:webHidden/>
                <w:sz w:val="22"/>
                <w:szCs w:val="22"/>
              </w:rPr>
              <w:t>26</w:t>
            </w:r>
            <w:r w:rsidR="006B5E5D" w:rsidRPr="00937BAD">
              <w:rPr>
                <w:rFonts w:ascii="Times New Roman" w:hAnsi="Times New Roman" w:cs="Times New Roman"/>
                <w:b w:val="0"/>
                <w:bCs w:val="0"/>
                <w:noProof/>
                <w:webHidden/>
                <w:sz w:val="22"/>
                <w:szCs w:val="22"/>
              </w:rPr>
              <w:fldChar w:fldCharType="end"/>
            </w:r>
          </w:hyperlink>
        </w:p>
        <w:p w14:paraId="66CF30BF" w14:textId="2CA5326F" w:rsidR="006B5E5D" w:rsidRPr="00937BAD" w:rsidRDefault="00E3372F">
          <w:pPr>
            <w:pStyle w:val="TOC3"/>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398" w:history="1">
            <w:r w:rsidR="006B5E5D" w:rsidRPr="00937BAD">
              <w:rPr>
                <w:rStyle w:val="Hyperlink"/>
                <w:rFonts w:ascii="Times New Roman" w:hAnsi="Times New Roman" w:cs="Times New Roman"/>
                <w:b w:val="0"/>
                <w:bCs w:val="0"/>
                <w:noProof/>
                <w:sz w:val="22"/>
                <w:szCs w:val="22"/>
                <w:lang w:val="sr-Cyrl-RS"/>
              </w:rPr>
              <w:t>Начин</w:t>
            </w:r>
            <w:r w:rsidR="006B5E5D" w:rsidRPr="00937BAD">
              <w:rPr>
                <w:rStyle w:val="Hyperlink"/>
                <w:rFonts w:ascii="Times New Roman" w:hAnsi="Times New Roman" w:cs="Times New Roman"/>
                <w:b w:val="0"/>
                <w:bCs w:val="0"/>
                <w:noProof/>
                <w:spacing w:val="-2"/>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спровођења</w:t>
            </w:r>
            <w:r w:rsidR="006B5E5D" w:rsidRPr="00937BAD">
              <w:rPr>
                <w:rStyle w:val="Hyperlink"/>
                <w:rFonts w:ascii="Times New Roman" w:hAnsi="Times New Roman" w:cs="Times New Roman"/>
                <w:b w:val="0"/>
                <w:bCs w:val="0"/>
                <w:noProof/>
                <w:spacing w:val="-1"/>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и</w:t>
            </w:r>
            <w:r w:rsidR="006B5E5D" w:rsidRPr="00937BAD">
              <w:rPr>
                <w:rStyle w:val="Hyperlink"/>
                <w:rFonts w:ascii="Times New Roman" w:hAnsi="Times New Roman" w:cs="Times New Roman"/>
                <w:b w:val="0"/>
                <w:bCs w:val="0"/>
                <w:noProof/>
                <w:spacing w:val="-2"/>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контроле</w:t>
            </w:r>
            <w:r w:rsidR="006B5E5D" w:rsidRPr="00937BAD">
              <w:rPr>
                <w:rStyle w:val="Hyperlink"/>
                <w:rFonts w:ascii="Times New Roman" w:hAnsi="Times New Roman" w:cs="Times New Roman"/>
                <w:b w:val="0"/>
                <w:bCs w:val="0"/>
                <w:noProof/>
                <w:spacing w:val="-3"/>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спровођења</w:t>
            </w:r>
            <w:r w:rsidR="006B5E5D" w:rsidRPr="00937BAD">
              <w:rPr>
                <w:rStyle w:val="Hyperlink"/>
                <w:rFonts w:ascii="Times New Roman" w:hAnsi="Times New Roman" w:cs="Times New Roman"/>
                <w:b w:val="0"/>
                <w:bCs w:val="0"/>
                <w:noProof/>
                <w:spacing w:val="-3"/>
                <w:sz w:val="22"/>
                <w:szCs w:val="22"/>
                <w:lang w:val="sr-Cyrl-RS"/>
              </w:rPr>
              <w:t xml:space="preserve"> </w:t>
            </w:r>
            <w:r w:rsidR="006B5E5D" w:rsidRPr="00937BAD">
              <w:rPr>
                <w:rStyle w:val="Hyperlink"/>
                <w:rFonts w:ascii="Times New Roman" w:hAnsi="Times New Roman" w:cs="Times New Roman"/>
                <w:b w:val="0"/>
                <w:bCs w:val="0"/>
                <w:noProof/>
                <w:spacing w:val="-2"/>
                <w:sz w:val="22"/>
                <w:szCs w:val="22"/>
                <w:lang w:val="sr-Cyrl-RS"/>
              </w:rPr>
              <w:t>мере:</w:t>
            </w:r>
            <w:r w:rsidR="006B5E5D" w:rsidRPr="00937BAD">
              <w:rPr>
                <w:rFonts w:ascii="Times New Roman" w:hAnsi="Times New Roman" w:cs="Times New Roman"/>
                <w:b w:val="0"/>
                <w:bCs w:val="0"/>
                <w:noProof/>
                <w:webHidden/>
                <w:sz w:val="22"/>
                <w:szCs w:val="22"/>
              </w:rPr>
              <w:tab/>
            </w:r>
            <w:r w:rsidR="006B5E5D" w:rsidRPr="00937BAD">
              <w:rPr>
                <w:rFonts w:ascii="Times New Roman" w:hAnsi="Times New Roman" w:cs="Times New Roman"/>
                <w:b w:val="0"/>
                <w:bCs w:val="0"/>
                <w:noProof/>
                <w:webHidden/>
                <w:sz w:val="22"/>
                <w:szCs w:val="22"/>
              </w:rPr>
              <w:fldChar w:fldCharType="begin"/>
            </w:r>
            <w:r w:rsidR="006B5E5D" w:rsidRPr="00937BAD">
              <w:rPr>
                <w:rFonts w:ascii="Times New Roman" w:hAnsi="Times New Roman" w:cs="Times New Roman"/>
                <w:b w:val="0"/>
                <w:bCs w:val="0"/>
                <w:noProof/>
                <w:webHidden/>
                <w:sz w:val="22"/>
                <w:szCs w:val="22"/>
              </w:rPr>
              <w:instrText xml:space="preserve"> PAGEREF _Toc124192398 \h </w:instrText>
            </w:r>
            <w:r w:rsidR="006B5E5D" w:rsidRPr="00937BAD">
              <w:rPr>
                <w:rFonts w:ascii="Times New Roman" w:hAnsi="Times New Roman" w:cs="Times New Roman"/>
                <w:b w:val="0"/>
                <w:bCs w:val="0"/>
                <w:noProof/>
                <w:webHidden/>
                <w:sz w:val="22"/>
                <w:szCs w:val="22"/>
              </w:rPr>
            </w:r>
            <w:r w:rsidR="006B5E5D" w:rsidRPr="00937BAD">
              <w:rPr>
                <w:rFonts w:ascii="Times New Roman" w:hAnsi="Times New Roman" w:cs="Times New Roman"/>
                <w:b w:val="0"/>
                <w:bCs w:val="0"/>
                <w:noProof/>
                <w:webHidden/>
                <w:sz w:val="22"/>
                <w:szCs w:val="22"/>
              </w:rPr>
              <w:fldChar w:fldCharType="separate"/>
            </w:r>
            <w:r w:rsidR="00395C0D">
              <w:rPr>
                <w:rFonts w:ascii="Times New Roman" w:hAnsi="Times New Roman" w:cs="Times New Roman"/>
                <w:b w:val="0"/>
                <w:bCs w:val="0"/>
                <w:noProof/>
                <w:webHidden/>
                <w:sz w:val="22"/>
                <w:szCs w:val="22"/>
              </w:rPr>
              <w:t>26</w:t>
            </w:r>
            <w:r w:rsidR="006B5E5D" w:rsidRPr="00937BAD">
              <w:rPr>
                <w:rFonts w:ascii="Times New Roman" w:hAnsi="Times New Roman" w:cs="Times New Roman"/>
                <w:b w:val="0"/>
                <w:bCs w:val="0"/>
                <w:noProof/>
                <w:webHidden/>
                <w:sz w:val="22"/>
                <w:szCs w:val="22"/>
              </w:rPr>
              <w:fldChar w:fldCharType="end"/>
            </w:r>
          </w:hyperlink>
        </w:p>
        <w:p w14:paraId="358E0C98" w14:textId="22AD9A86" w:rsidR="006B5E5D" w:rsidRPr="00937BAD" w:rsidRDefault="00E3372F">
          <w:pPr>
            <w:pStyle w:val="TOC3"/>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399" w:history="1">
            <w:r w:rsidR="006B5E5D" w:rsidRPr="00937BAD">
              <w:rPr>
                <w:rStyle w:val="Hyperlink"/>
                <w:rFonts w:ascii="Times New Roman" w:hAnsi="Times New Roman" w:cs="Times New Roman"/>
                <w:b w:val="0"/>
                <w:bCs w:val="0"/>
                <w:noProof/>
                <w:sz w:val="22"/>
                <w:szCs w:val="22"/>
                <w:lang w:val="sr-Cyrl-RS"/>
              </w:rPr>
              <w:t>Престанак</w:t>
            </w:r>
            <w:r w:rsidR="006B5E5D" w:rsidRPr="00937BAD">
              <w:rPr>
                <w:rStyle w:val="Hyperlink"/>
                <w:rFonts w:ascii="Times New Roman" w:hAnsi="Times New Roman" w:cs="Times New Roman"/>
                <w:b w:val="0"/>
                <w:bCs w:val="0"/>
                <w:noProof/>
                <w:spacing w:val="-4"/>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спровођења</w:t>
            </w:r>
            <w:r w:rsidR="006B5E5D" w:rsidRPr="00937BAD">
              <w:rPr>
                <w:rStyle w:val="Hyperlink"/>
                <w:rFonts w:ascii="Times New Roman" w:hAnsi="Times New Roman" w:cs="Times New Roman"/>
                <w:b w:val="0"/>
                <w:bCs w:val="0"/>
                <w:noProof/>
                <w:spacing w:val="-3"/>
                <w:sz w:val="22"/>
                <w:szCs w:val="22"/>
                <w:lang w:val="sr-Cyrl-RS"/>
              </w:rPr>
              <w:t xml:space="preserve"> </w:t>
            </w:r>
            <w:r w:rsidR="006B5E5D" w:rsidRPr="00937BAD">
              <w:rPr>
                <w:rStyle w:val="Hyperlink"/>
                <w:rFonts w:ascii="Times New Roman" w:hAnsi="Times New Roman" w:cs="Times New Roman"/>
                <w:b w:val="0"/>
                <w:bCs w:val="0"/>
                <w:noProof/>
                <w:spacing w:val="-4"/>
                <w:sz w:val="22"/>
                <w:szCs w:val="22"/>
                <w:lang w:val="sr-Cyrl-RS"/>
              </w:rPr>
              <w:t>мере:</w:t>
            </w:r>
            <w:r w:rsidR="006B5E5D" w:rsidRPr="00937BAD">
              <w:rPr>
                <w:rFonts w:ascii="Times New Roman" w:hAnsi="Times New Roman" w:cs="Times New Roman"/>
                <w:b w:val="0"/>
                <w:bCs w:val="0"/>
                <w:noProof/>
                <w:webHidden/>
                <w:sz w:val="22"/>
                <w:szCs w:val="22"/>
              </w:rPr>
              <w:tab/>
            </w:r>
            <w:r w:rsidR="006B5E5D" w:rsidRPr="00937BAD">
              <w:rPr>
                <w:rFonts w:ascii="Times New Roman" w:hAnsi="Times New Roman" w:cs="Times New Roman"/>
                <w:b w:val="0"/>
                <w:bCs w:val="0"/>
                <w:noProof/>
                <w:webHidden/>
                <w:sz w:val="22"/>
                <w:szCs w:val="22"/>
              </w:rPr>
              <w:fldChar w:fldCharType="begin"/>
            </w:r>
            <w:r w:rsidR="006B5E5D" w:rsidRPr="00937BAD">
              <w:rPr>
                <w:rFonts w:ascii="Times New Roman" w:hAnsi="Times New Roman" w:cs="Times New Roman"/>
                <w:b w:val="0"/>
                <w:bCs w:val="0"/>
                <w:noProof/>
                <w:webHidden/>
                <w:sz w:val="22"/>
                <w:szCs w:val="22"/>
              </w:rPr>
              <w:instrText xml:space="preserve"> PAGEREF _Toc124192399 \h </w:instrText>
            </w:r>
            <w:r w:rsidR="006B5E5D" w:rsidRPr="00937BAD">
              <w:rPr>
                <w:rFonts w:ascii="Times New Roman" w:hAnsi="Times New Roman" w:cs="Times New Roman"/>
                <w:b w:val="0"/>
                <w:bCs w:val="0"/>
                <w:noProof/>
                <w:webHidden/>
                <w:sz w:val="22"/>
                <w:szCs w:val="22"/>
              </w:rPr>
            </w:r>
            <w:r w:rsidR="006B5E5D" w:rsidRPr="00937BAD">
              <w:rPr>
                <w:rFonts w:ascii="Times New Roman" w:hAnsi="Times New Roman" w:cs="Times New Roman"/>
                <w:b w:val="0"/>
                <w:bCs w:val="0"/>
                <w:noProof/>
                <w:webHidden/>
                <w:sz w:val="22"/>
                <w:szCs w:val="22"/>
              </w:rPr>
              <w:fldChar w:fldCharType="separate"/>
            </w:r>
            <w:r w:rsidR="00395C0D">
              <w:rPr>
                <w:rFonts w:ascii="Times New Roman" w:hAnsi="Times New Roman" w:cs="Times New Roman"/>
                <w:b w:val="0"/>
                <w:bCs w:val="0"/>
                <w:noProof/>
                <w:webHidden/>
                <w:sz w:val="22"/>
                <w:szCs w:val="22"/>
              </w:rPr>
              <w:t>26</w:t>
            </w:r>
            <w:r w:rsidR="006B5E5D" w:rsidRPr="00937BAD">
              <w:rPr>
                <w:rFonts w:ascii="Times New Roman" w:hAnsi="Times New Roman" w:cs="Times New Roman"/>
                <w:b w:val="0"/>
                <w:bCs w:val="0"/>
                <w:noProof/>
                <w:webHidden/>
                <w:sz w:val="22"/>
                <w:szCs w:val="22"/>
              </w:rPr>
              <w:fldChar w:fldCharType="end"/>
            </w:r>
          </w:hyperlink>
        </w:p>
        <w:p w14:paraId="2585EAB4" w14:textId="21A7FFCE" w:rsidR="006B5E5D" w:rsidRPr="00937BAD" w:rsidRDefault="00E3372F">
          <w:pPr>
            <w:pStyle w:val="TOC3"/>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400" w:history="1">
            <w:r w:rsidR="006B5E5D" w:rsidRPr="00937BAD">
              <w:rPr>
                <w:rStyle w:val="Hyperlink"/>
                <w:rFonts w:ascii="Times New Roman" w:hAnsi="Times New Roman" w:cs="Times New Roman"/>
                <w:b w:val="0"/>
                <w:bCs w:val="0"/>
                <w:noProof/>
                <w:sz w:val="22"/>
                <w:szCs w:val="22"/>
                <w:lang w:val="sr-Cyrl-RS"/>
              </w:rPr>
              <w:t>МЕРА 3. УСПОСТАВЉАЊЕ САРАДЊЕ СА ДРЖАВНИМ ОРГАНИМА И ОРГАНИЗАЦИЈАМА ЦИВИЛНОГ ДРУШТВА</w:t>
            </w:r>
            <w:r w:rsidR="006B5E5D" w:rsidRPr="00937BAD">
              <w:rPr>
                <w:rFonts w:ascii="Times New Roman" w:hAnsi="Times New Roman" w:cs="Times New Roman"/>
                <w:b w:val="0"/>
                <w:bCs w:val="0"/>
                <w:noProof/>
                <w:webHidden/>
                <w:sz w:val="22"/>
                <w:szCs w:val="22"/>
              </w:rPr>
              <w:tab/>
            </w:r>
            <w:r w:rsidR="006B5E5D" w:rsidRPr="00937BAD">
              <w:rPr>
                <w:rFonts w:ascii="Times New Roman" w:hAnsi="Times New Roman" w:cs="Times New Roman"/>
                <w:b w:val="0"/>
                <w:bCs w:val="0"/>
                <w:noProof/>
                <w:webHidden/>
                <w:sz w:val="22"/>
                <w:szCs w:val="22"/>
              </w:rPr>
              <w:fldChar w:fldCharType="begin"/>
            </w:r>
            <w:r w:rsidR="006B5E5D" w:rsidRPr="00937BAD">
              <w:rPr>
                <w:rFonts w:ascii="Times New Roman" w:hAnsi="Times New Roman" w:cs="Times New Roman"/>
                <w:b w:val="0"/>
                <w:bCs w:val="0"/>
                <w:noProof/>
                <w:webHidden/>
                <w:sz w:val="22"/>
                <w:szCs w:val="22"/>
              </w:rPr>
              <w:instrText xml:space="preserve"> PAGEREF _Toc124192400 \h </w:instrText>
            </w:r>
            <w:r w:rsidR="006B5E5D" w:rsidRPr="00937BAD">
              <w:rPr>
                <w:rFonts w:ascii="Times New Roman" w:hAnsi="Times New Roman" w:cs="Times New Roman"/>
                <w:b w:val="0"/>
                <w:bCs w:val="0"/>
                <w:noProof/>
                <w:webHidden/>
                <w:sz w:val="22"/>
                <w:szCs w:val="22"/>
              </w:rPr>
            </w:r>
            <w:r w:rsidR="006B5E5D" w:rsidRPr="00937BAD">
              <w:rPr>
                <w:rFonts w:ascii="Times New Roman" w:hAnsi="Times New Roman" w:cs="Times New Roman"/>
                <w:b w:val="0"/>
                <w:bCs w:val="0"/>
                <w:noProof/>
                <w:webHidden/>
                <w:sz w:val="22"/>
                <w:szCs w:val="22"/>
              </w:rPr>
              <w:fldChar w:fldCharType="separate"/>
            </w:r>
            <w:r w:rsidR="00395C0D">
              <w:rPr>
                <w:rFonts w:ascii="Times New Roman" w:hAnsi="Times New Roman" w:cs="Times New Roman"/>
                <w:b w:val="0"/>
                <w:bCs w:val="0"/>
                <w:noProof/>
                <w:webHidden/>
                <w:sz w:val="22"/>
                <w:szCs w:val="22"/>
              </w:rPr>
              <w:t>27</w:t>
            </w:r>
            <w:r w:rsidR="006B5E5D" w:rsidRPr="00937BAD">
              <w:rPr>
                <w:rFonts w:ascii="Times New Roman" w:hAnsi="Times New Roman" w:cs="Times New Roman"/>
                <w:b w:val="0"/>
                <w:bCs w:val="0"/>
                <w:noProof/>
                <w:webHidden/>
                <w:sz w:val="22"/>
                <w:szCs w:val="22"/>
              </w:rPr>
              <w:fldChar w:fldCharType="end"/>
            </w:r>
          </w:hyperlink>
        </w:p>
        <w:p w14:paraId="1D89B9CF" w14:textId="29247452" w:rsidR="006B5E5D" w:rsidRPr="00937BAD" w:rsidRDefault="00E3372F">
          <w:pPr>
            <w:pStyle w:val="TOC3"/>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401" w:history="1">
            <w:r w:rsidR="006B5E5D" w:rsidRPr="00937BAD">
              <w:rPr>
                <w:rStyle w:val="Hyperlink"/>
                <w:rFonts w:ascii="Times New Roman" w:hAnsi="Times New Roman" w:cs="Times New Roman"/>
                <w:b w:val="0"/>
                <w:bCs w:val="0"/>
                <w:noProof/>
                <w:sz w:val="22"/>
                <w:szCs w:val="22"/>
                <w:lang w:val="sr-Cyrl-RS"/>
              </w:rPr>
              <w:t>Време</w:t>
            </w:r>
            <w:r w:rsidR="006B5E5D" w:rsidRPr="00937BAD">
              <w:rPr>
                <w:rStyle w:val="Hyperlink"/>
                <w:rFonts w:ascii="Times New Roman" w:hAnsi="Times New Roman" w:cs="Times New Roman"/>
                <w:b w:val="0"/>
                <w:bCs w:val="0"/>
                <w:noProof/>
                <w:spacing w:val="-5"/>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за</w:t>
            </w:r>
            <w:r w:rsidR="006B5E5D" w:rsidRPr="00937BAD">
              <w:rPr>
                <w:rStyle w:val="Hyperlink"/>
                <w:rFonts w:ascii="Times New Roman" w:hAnsi="Times New Roman" w:cs="Times New Roman"/>
                <w:b w:val="0"/>
                <w:bCs w:val="0"/>
                <w:noProof/>
                <w:spacing w:val="-1"/>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увођење</w:t>
            </w:r>
            <w:r w:rsidR="006B5E5D" w:rsidRPr="00937BAD">
              <w:rPr>
                <w:rStyle w:val="Hyperlink"/>
                <w:rFonts w:ascii="Times New Roman" w:hAnsi="Times New Roman" w:cs="Times New Roman"/>
                <w:b w:val="0"/>
                <w:bCs w:val="0"/>
                <w:noProof/>
                <w:spacing w:val="-1"/>
                <w:sz w:val="22"/>
                <w:szCs w:val="22"/>
                <w:lang w:val="sr-Cyrl-RS"/>
              </w:rPr>
              <w:t xml:space="preserve"> </w:t>
            </w:r>
            <w:r w:rsidR="006B5E5D" w:rsidRPr="00937BAD">
              <w:rPr>
                <w:rStyle w:val="Hyperlink"/>
                <w:rFonts w:ascii="Times New Roman" w:hAnsi="Times New Roman" w:cs="Times New Roman"/>
                <w:b w:val="0"/>
                <w:bCs w:val="0"/>
                <w:noProof/>
                <w:spacing w:val="-4"/>
                <w:sz w:val="22"/>
                <w:szCs w:val="22"/>
                <w:lang w:val="sr-Cyrl-RS"/>
              </w:rPr>
              <w:t>мере:</w:t>
            </w:r>
            <w:r w:rsidR="006B5E5D" w:rsidRPr="00937BAD">
              <w:rPr>
                <w:rFonts w:ascii="Times New Roman" w:hAnsi="Times New Roman" w:cs="Times New Roman"/>
                <w:b w:val="0"/>
                <w:bCs w:val="0"/>
                <w:noProof/>
                <w:webHidden/>
                <w:sz w:val="22"/>
                <w:szCs w:val="22"/>
              </w:rPr>
              <w:tab/>
            </w:r>
            <w:r w:rsidR="006B5E5D" w:rsidRPr="00937BAD">
              <w:rPr>
                <w:rFonts w:ascii="Times New Roman" w:hAnsi="Times New Roman" w:cs="Times New Roman"/>
                <w:b w:val="0"/>
                <w:bCs w:val="0"/>
                <w:noProof/>
                <w:webHidden/>
                <w:sz w:val="22"/>
                <w:szCs w:val="22"/>
              </w:rPr>
              <w:fldChar w:fldCharType="begin"/>
            </w:r>
            <w:r w:rsidR="006B5E5D" w:rsidRPr="00937BAD">
              <w:rPr>
                <w:rFonts w:ascii="Times New Roman" w:hAnsi="Times New Roman" w:cs="Times New Roman"/>
                <w:b w:val="0"/>
                <w:bCs w:val="0"/>
                <w:noProof/>
                <w:webHidden/>
                <w:sz w:val="22"/>
                <w:szCs w:val="22"/>
              </w:rPr>
              <w:instrText xml:space="preserve"> PAGEREF _Toc124192401 \h </w:instrText>
            </w:r>
            <w:r w:rsidR="006B5E5D" w:rsidRPr="00937BAD">
              <w:rPr>
                <w:rFonts w:ascii="Times New Roman" w:hAnsi="Times New Roman" w:cs="Times New Roman"/>
                <w:b w:val="0"/>
                <w:bCs w:val="0"/>
                <w:noProof/>
                <w:webHidden/>
                <w:sz w:val="22"/>
                <w:szCs w:val="22"/>
              </w:rPr>
            </w:r>
            <w:r w:rsidR="006B5E5D" w:rsidRPr="00937BAD">
              <w:rPr>
                <w:rFonts w:ascii="Times New Roman" w:hAnsi="Times New Roman" w:cs="Times New Roman"/>
                <w:b w:val="0"/>
                <w:bCs w:val="0"/>
                <w:noProof/>
                <w:webHidden/>
                <w:sz w:val="22"/>
                <w:szCs w:val="22"/>
              </w:rPr>
              <w:fldChar w:fldCharType="separate"/>
            </w:r>
            <w:r w:rsidR="00395C0D">
              <w:rPr>
                <w:rFonts w:ascii="Times New Roman" w:hAnsi="Times New Roman" w:cs="Times New Roman"/>
                <w:b w:val="0"/>
                <w:bCs w:val="0"/>
                <w:noProof/>
                <w:webHidden/>
                <w:sz w:val="22"/>
                <w:szCs w:val="22"/>
              </w:rPr>
              <w:t>27</w:t>
            </w:r>
            <w:r w:rsidR="006B5E5D" w:rsidRPr="00937BAD">
              <w:rPr>
                <w:rFonts w:ascii="Times New Roman" w:hAnsi="Times New Roman" w:cs="Times New Roman"/>
                <w:b w:val="0"/>
                <w:bCs w:val="0"/>
                <w:noProof/>
                <w:webHidden/>
                <w:sz w:val="22"/>
                <w:szCs w:val="22"/>
              </w:rPr>
              <w:fldChar w:fldCharType="end"/>
            </w:r>
          </w:hyperlink>
        </w:p>
        <w:p w14:paraId="47A9F970" w14:textId="6D383126" w:rsidR="006B5E5D" w:rsidRPr="00937BAD" w:rsidRDefault="00E3372F">
          <w:pPr>
            <w:pStyle w:val="TOC3"/>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402" w:history="1">
            <w:r w:rsidR="006B5E5D" w:rsidRPr="00937BAD">
              <w:rPr>
                <w:rStyle w:val="Hyperlink"/>
                <w:rFonts w:ascii="Times New Roman" w:hAnsi="Times New Roman" w:cs="Times New Roman"/>
                <w:b w:val="0"/>
                <w:bCs w:val="0"/>
                <w:noProof/>
                <w:sz w:val="22"/>
                <w:szCs w:val="22"/>
                <w:lang w:val="sr-Cyrl-RS"/>
              </w:rPr>
              <w:t>Начин</w:t>
            </w:r>
            <w:r w:rsidR="006B5E5D" w:rsidRPr="00937BAD">
              <w:rPr>
                <w:rStyle w:val="Hyperlink"/>
                <w:rFonts w:ascii="Times New Roman" w:hAnsi="Times New Roman" w:cs="Times New Roman"/>
                <w:b w:val="0"/>
                <w:bCs w:val="0"/>
                <w:noProof/>
                <w:spacing w:val="-1"/>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спровођења</w:t>
            </w:r>
            <w:r w:rsidR="006B5E5D" w:rsidRPr="00937BAD">
              <w:rPr>
                <w:rStyle w:val="Hyperlink"/>
                <w:rFonts w:ascii="Times New Roman" w:hAnsi="Times New Roman" w:cs="Times New Roman"/>
                <w:b w:val="0"/>
                <w:bCs w:val="0"/>
                <w:noProof/>
                <w:spacing w:val="-1"/>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и</w:t>
            </w:r>
            <w:r w:rsidR="006B5E5D" w:rsidRPr="00937BAD">
              <w:rPr>
                <w:rStyle w:val="Hyperlink"/>
                <w:rFonts w:ascii="Times New Roman" w:hAnsi="Times New Roman" w:cs="Times New Roman"/>
                <w:b w:val="0"/>
                <w:bCs w:val="0"/>
                <w:noProof/>
                <w:spacing w:val="-3"/>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контроле</w:t>
            </w:r>
            <w:r w:rsidR="006B5E5D" w:rsidRPr="00937BAD">
              <w:rPr>
                <w:rStyle w:val="Hyperlink"/>
                <w:rFonts w:ascii="Times New Roman" w:hAnsi="Times New Roman" w:cs="Times New Roman"/>
                <w:b w:val="0"/>
                <w:bCs w:val="0"/>
                <w:noProof/>
                <w:spacing w:val="-3"/>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спровођења</w:t>
            </w:r>
            <w:r w:rsidR="006B5E5D" w:rsidRPr="00937BAD">
              <w:rPr>
                <w:rStyle w:val="Hyperlink"/>
                <w:rFonts w:ascii="Times New Roman" w:hAnsi="Times New Roman" w:cs="Times New Roman"/>
                <w:b w:val="0"/>
                <w:bCs w:val="0"/>
                <w:noProof/>
                <w:spacing w:val="-3"/>
                <w:sz w:val="22"/>
                <w:szCs w:val="22"/>
                <w:lang w:val="sr-Cyrl-RS"/>
              </w:rPr>
              <w:t xml:space="preserve"> </w:t>
            </w:r>
            <w:r w:rsidR="006B5E5D" w:rsidRPr="00937BAD">
              <w:rPr>
                <w:rStyle w:val="Hyperlink"/>
                <w:rFonts w:ascii="Times New Roman" w:hAnsi="Times New Roman" w:cs="Times New Roman"/>
                <w:b w:val="0"/>
                <w:bCs w:val="0"/>
                <w:noProof/>
                <w:spacing w:val="-2"/>
                <w:sz w:val="22"/>
                <w:szCs w:val="22"/>
                <w:lang w:val="sr-Cyrl-RS"/>
              </w:rPr>
              <w:t>мере:</w:t>
            </w:r>
            <w:r w:rsidR="006B5E5D" w:rsidRPr="00937BAD">
              <w:rPr>
                <w:rFonts w:ascii="Times New Roman" w:hAnsi="Times New Roman" w:cs="Times New Roman"/>
                <w:b w:val="0"/>
                <w:bCs w:val="0"/>
                <w:noProof/>
                <w:webHidden/>
                <w:sz w:val="22"/>
                <w:szCs w:val="22"/>
              </w:rPr>
              <w:tab/>
            </w:r>
            <w:r w:rsidR="006B5E5D" w:rsidRPr="00937BAD">
              <w:rPr>
                <w:rFonts w:ascii="Times New Roman" w:hAnsi="Times New Roman" w:cs="Times New Roman"/>
                <w:b w:val="0"/>
                <w:bCs w:val="0"/>
                <w:noProof/>
                <w:webHidden/>
                <w:sz w:val="22"/>
                <w:szCs w:val="22"/>
              </w:rPr>
              <w:fldChar w:fldCharType="begin"/>
            </w:r>
            <w:r w:rsidR="006B5E5D" w:rsidRPr="00937BAD">
              <w:rPr>
                <w:rFonts w:ascii="Times New Roman" w:hAnsi="Times New Roman" w:cs="Times New Roman"/>
                <w:b w:val="0"/>
                <w:bCs w:val="0"/>
                <w:noProof/>
                <w:webHidden/>
                <w:sz w:val="22"/>
                <w:szCs w:val="22"/>
              </w:rPr>
              <w:instrText xml:space="preserve"> PAGEREF _Toc124192402 \h </w:instrText>
            </w:r>
            <w:r w:rsidR="006B5E5D" w:rsidRPr="00937BAD">
              <w:rPr>
                <w:rFonts w:ascii="Times New Roman" w:hAnsi="Times New Roman" w:cs="Times New Roman"/>
                <w:b w:val="0"/>
                <w:bCs w:val="0"/>
                <w:noProof/>
                <w:webHidden/>
                <w:sz w:val="22"/>
                <w:szCs w:val="22"/>
              </w:rPr>
            </w:r>
            <w:r w:rsidR="006B5E5D" w:rsidRPr="00937BAD">
              <w:rPr>
                <w:rFonts w:ascii="Times New Roman" w:hAnsi="Times New Roman" w:cs="Times New Roman"/>
                <w:b w:val="0"/>
                <w:bCs w:val="0"/>
                <w:noProof/>
                <w:webHidden/>
                <w:sz w:val="22"/>
                <w:szCs w:val="22"/>
              </w:rPr>
              <w:fldChar w:fldCharType="separate"/>
            </w:r>
            <w:r w:rsidR="00395C0D">
              <w:rPr>
                <w:rFonts w:ascii="Times New Roman" w:hAnsi="Times New Roman" w:cs="Times New Roman"/>
                <w:b w:val="0"/>
                <w:bCs w:val="0"/>
                <w:noProof/>
                <w:webHidden/>
                <w:sz w:val="22"/>
                <w:szCs w:val="22"/>
              </w:rPr>
              <w:t>27</w:t>
            </w:r>
            <w:r w:rsidR="006B5E5D" w:rsidRPr="00937BAD">
              <w:rPr>
                <w:rFonts w:ascii="Times New Roman" w:hAnsi="Times New Roman" w:cs="Times New Roman"/>
                <w:b w:val="0"/>
                <w:bCs w:val="0"/>
                <w:noProof/>
                <w:webHidden/>
                <w:sz w:val="22"/>
                <w:szCs w:val="22"/>
              </w:rPr>
              <w:fldChar w:fldCharType="end"/>
            </w:r>
          </w:hyperlink>
        </w:p>
        <w:p w14:paraId="5ED32337" w14:textId="7ECC784E" w:rsidR="006B5E5D" w:rsidRPr="00937BAD" w:rsidRDefault="00E3372F">
          <w:pPr>
            <w:pStyle w:val="TOC3"/>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403" w:history="1">
            <w:r w:rsidR="006B5E5D" w:rsidRPr="00937BAD">
              <w:rPr>
                <w:rStyle w:val="Hyperlink"/>
                <w:rFonts w:ascii="Times New Roman" w:hAnsi="Times New Roman" w:cs="Times New Roman"/>
                <w:b w:val="0"/>
                <w:bCs w:val="0"/>
                <w:noProof/>
                <w:sz w:val="22"/>
                <w:szCs w:val="22"/>
                <w:lang w:val="sr-Cyrl-RS"/>
              </w:rPr>
              <w:t>Престанак</w:t>
            </w:r>
            <w:r w:rsidR="006B5E5D" w:rsidRPr="00937BAD">
              <w:rPr>
                <w:rStyle w:val="Hyperlink"/>
                <w:rFonts w:ascii="Times New Roman" w:hAnsi="Times New Roman" w:cs="Times New Roman"/>
                <w:b w:val="0"/>
                <w:bCs w:val="0"/>
                <w:noProof/>
                <w:spacing w:val="-4"/>
                <w:sz w:val="22"/>
                <w:szCs w:val="22"/>
                <w:lang w:val="sr-Cyrl-RS"/>
              </w:rPr>
              <w:t xml:space="preserve"> </w:t>
            </w:r>
            <w:r w:rsidR="006B5E5D" w:rsidRPr="00937BAD">
              <w:rPr>
                <w:rStyle w:val="Hyperlink"/>
                <w:rFonts w:ascii="Times New Roman" w:hAnsi="Times New Roman" w:cs="Times New Roman"/>
                <w:b w:val="0"/>
                <w:bCs w:val="0"/>
                <w:noProof/>
                <w:sz w:val="22"/>
                <w:szCs w:val="22"/>
                <w:lang w:val="sr-Cyrl-RS"/>
              </w:rPr>
              <w:t>спровођења</w:t>
            </w:r>
            <w:r w:rsidR="006B5E5D" w:rsidRPr="00937BAD">
              <w:rPr>
                <w:rStyle w:val="Hyperlink"/>
                <w:rFonts w:ascii="Times New Roman" w:hAnsi="Times New Roman" w:cs="Times New Roman"/>
                <w:b w:val="0"/>
                <w:bCs w:val="0"/>
                <w:noProof/>
                <w:spacing w:val="-3"/>
                <w:sz w:val="22"/>
                <w:szCs w:val="22"/>
                <w:lang w:val="sr-Cyrl-RS"/>
              </w:rPr>
              <w:t xml:space="preserve"> </w:t>
            </w:r>
            <w:r w:rsidR="006B5E5D" w:rsidRPr="00937BAD">
              <w:rPr>
                <w:rStyle w:val="Hyperlink"/>
                <w:rFonts w:ascii="Times New Roman" w:hAnsi="Times New Roman" w:cs="Times New Roman"/>
                <w:b w:val="0"/>
                <w:bCs w:val="0"/>
                <w:noProof/>
                <w:spacing w:val="-4"/>
                <w:sz w:val="22"/>
                <w:szCs w:val="22"/>
                <w:lang w:val="sr-Cyrl-RS"/>
              </w:rPr>
              <w:t>мере:</w:t>
            </w:r>
            <w:r w:rsidR="006B5E5D" w:rsidRPr="00937BAD">
              <w:rPr>
                <w:rFonts w:ascii="Times New Roman" w:hAnsi="Times New Roman" w:cs="Times New Roman"/>
                <w:b w:val="0"/>
                <w:bCs w:val="0"/>
                <w:noProof/>
                <w:webHidden/>
                <w:sz w:val="22"/>
                <w:szCs w:val="22"/>
              </w:rPr>
              <w:tab/>
            </w:r>
            <w:r w:rsidR="006B5E5D" w:rsidRPr="00937BAD">
              <w:rPr>
                <w:rFonts w:ascii="Times New Roman" w:hAnsi="Times New Roman" w:cs="Times New Roman"/>
                <w:b w:val="0"/>
                <w:bCs w:val="0"/>
                <w:noProof/>
                <w:webHidden/>
                <w:sz w:val="22"/>
                <w:szCs w:val="22"/>
              </w:rPr>
              <w:fldChar w:fldCharType="begin"/>
            </w:r>
            <w:r w:rsidR="006B5E5D" w:rsidRPr="00937BAD">
              <w:rPr>
                <w:rFonts w:ascii="Times New Roman" w:hAnsi="Times New Roman" w:cs="Times New Roman"/>
                <w:b w:val="0"/>
                <w:bCs w:val="0"/>
                <w:noProof/>
                <w:webHidden/>
                <w:sz w:val="22"/>
                <w:szCs w:val="22"/>
              </w:rPr>
              <w:instrText xml:space="preserve"> PAGEREF _Toc124192403 \h </w:instrText>
            </w:r>
            <w:r w:rsidR="006B5E5D" w:rsidRPr="00937BAD">
              <w:rPr>
                <w:rFonts w:ascii="Times New Roman" w:hAnsi="Times New Roman" w:cs="Times New Roman"/>
                <w:b w:val="0"/>
                <w:bCs w:val="0"/>
                <w:noProof/>
                <w:webHidden/>
                <w:sz w:val="22"/>
                <w:szCs w:val="22"/>
              </w:rPr>
            </w:r>
            <w:r w:rsidR="006B5E5D" w:rsidRPr="00937BAD">
              <w:rPr>
                <w:rFonts w:ascii="Times New Roman" w:hAnsi="Times New Roman" w:cs="Times New Roman"/>
                <w:b w:val="0"/>
                <w:bCs w:val="0"/>
                <w:noProof/>
                <w:webHidden/>
                <w:sz w:val="22"/>
                <w:szCs w:val="22"/>
              </w:rPr>
              <w:fldChar w:fldCharType="separate"/>
            </w:r>
            <w:r w:rsidR="00395C0D">
              <w:rPr>
                <w:rFonts w:ascii="Times New Roman" w:hAnsi="Times New Roman" w:cs="Times New Roman"/>
                <w:b w:val="0"/>
                <w:bCs w:val="0"/>
                <w:noProof/>
                <w:webHidden/>
                <w:sz w:val="22"/>
                <w:szCs w:val="22"/>
              </w:rPr>
              <w:t>27</w:t>
            </w:r>
            <w:r w:rsidR="006B5E5D" w:rsidRPr="00937BAD">
              <w:rPr>
                <w:rFonts w:ascii="Times New Roman" w:hAnsi="Times New Roman" w:cs="Times New Roman"/>
                <w:b w:val="0"/>
                <w:bCs w:val="0"/>
                <w:noProof/>
                <w:webHidden/>
                <w:sz w:val="22"/>
                <w:szCs w:val="22"/>
              </w:rPr>
              <w:fldChar w:fldCharType="end"/>
            </w:r>
          </w:hyperlink>
        </w:p>
        <w:p w14:paraId="64FAD38A" w14:textId="26BADAB5" w:rsidR="006B5E5D" w:rsidRPr="00937BAD" w:rsidRDefault="00E3372F">
          <w:pPr>
            <w:pStyle w:val="TOC1"/>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404" w:history="1">
            <w:r w:rsidR="006B5E5D" w:rsidRPr="00937BAD">
              <w:rPr>
                <w:rStyle w:val="Hyperlink"/>
                <w:rFonts w:ascii="Times New Roman" w:hAnsi="Times New Roman" w:cs="Times New Roman"/>
                <w:noProof/>
                <w:w w:val="99"/>
                <w:sz w:val="22"/>
                <w:szCs w:val="22"/>
                <w:lang w:val="sr-Cyrl-RS"/>
              </w:rPr>
              <w:t>4.</w:t>
            </w:r>
            <w:r w:rsidR="006B5E5D" w:rsidRPr="00937BAD">
              <w:rPr>
                <w:rFonts w:ascii="Times New Roman" w:eastAsiaTheme="minorEastAsia" w:hAnsi="Times New Roman" w:cs="Times New Roman"/>
                <w:b w:val="0"/>
                <w:bCs w:val="0"/>
                <w:noProof/>
                <w:sz w:val="22"/>
                <w:szCs w:val="22"/>
                <w:lang w:val="sr-Latn-RS" w:eastAsia="sr-Latn-RS"/>
              </w:rPr>
              <w:tab/>
            </w:r>
            <w:r w:rsidR="006B5E5D" w:rsidRPr="00937BAD">
              <w:rPr>
                <w:rStyle w:val="Hyperlink"/>
                <w:rFonts w:ascii="Times New Roman" w:hAnsi="Times New Roman" w:cs="Times New Roman"/>
                <w:noProof/>
                <w:sz w:val="22"/>
                <w:szCs w:val="22"/>
                <w:lang w:val="sr-Cyrl-RS"/>
              </w:rPr>
              <w:t>ПОДАЦИ</w:t>
            </w:r>
            <w:r w:rsidR="006B5E5D" w:rsidRPr="00937BAD">
              <w:rPr>
                <w:rStyle w:val="Hyperlink"/>
                <w:rFonts w:ascii="Times New Roman" w:hAnsi="Times New Roman" w:cs="Times New Roman"/>
                <w:noProof/>
                <w:spacing w:val="-9"/>
                <w:sz w:val="22"/>
                <w:szCs w:val="22"/>
                <w:lang w:val="sr-Cyrl-RS"/>
              </w:rPr>
              <w:t xml:space="preserve"> </w:t>
            </w:r>
            <w:r w:rsidR="006B5E5D" w:rsidRPr="00937BAD">
              <w:rPr>
                <w:rStyle w:val="Hyperlink"/>
                <w:rFonts w:ascii="Times New Roman" w:hAnsi="Times New Roman" w:cs="Times New Roman"/>
                <w:noProof/>
                <w:sz w:val="22"/>
                <w:szCs w:val="22"/>
                <w:lang w:val="sr-Cyrl-RS"/>
              </w:rPr>
              <w:t>О</w:t>
            </w:r>
            <w:r w:rsidR="006B5E5D" w:rsidRPr="00937BAD">
              <w:rPr>
                <w:rStyle w:val="Hyperlink"/>
                <w:rFonts w:ascii="Times New Roman" w:hAnsi="Times New Roman" w:cs="Times New Roman"/>
                <w:noProof/>
                <w:spacing w:val="-9"/>
                <w:sz w:val="22"/>
                <w:szCs w:val="22"/>
                <w:lang w:val="sr-Cyrl-RS"/>
              </w:rPr>
              <w:t xml:space="preserve"> </w:t>
            </w:r>
            <w:r w:rsidR="006B5E5D" w:rsidRPr="00937BAD">
              <w:rPr>
                <w:rStyle w:val="Hyperlink"/>
                <w:rFonts w:ascii="Times New Roman" w:hAnsi="Times New Roman" w:cs="Times New Roman"/>
                <w:noProof/>
                <w:sz w:val="22"/>
                <w:szCs w:val="22"/>
                <w:lang w:val="sr-Cyrl-RS"/>
              </w:rPr>
              <w:t>ЛИЦИМА</w:t>
            </w:r>
            <w:r w:rsidR="006B5E5D" w:rsidRPr="00937BAD">
              <w:rPr>
                <w:rStyle w:val="Hyperlink"/>
                <w:rFonts w:ascii="Times New Roman" w:hAnsi="Times New Roman" w:cs="Times New Roman"/>
                <w:noProof/>
                <w:spacing w:val="-9"/>
                <w:sz w:val="22"/>
                <w:szCs w:val="22"/>
                <w:lang w:val="sr-Cyrl-RS"/>
              </w:rPr>
              <w:t xml:space="preserve"> </w:t>
            </w:r>
            <w:r w:rsidR="006B5E5D" w:rsidRPr="00937BAD">
              <w:rPr>
                <w:rStyle w:val="Hyperlink"/>
                <w:rFonts w:ascii="Times New Roman" w:hAnsi="Times New Roman" w:cs="Times New Roman"/>
                <w:noProof/>
                <w:sz w:val="22"/>
                <w:szCs w:val="22"/>
                <w:lang w:val="sr-Cyrl-RS"/>
              </w:rPr>
              <w:t>ОДГОВОРНИМ</w:t>
            </w:r>
            <w:r w:rsidR="006B5E5D" w:rsidRPr="00937BAD">
              <w:rPr>
                <w:rStyle w:val="Hyperlink"/>
                <w:rFonts w:ascii="Times New Roman" w:hAnsi="Times New Roman" w:cs="Times New Roman"/>
                <w:noProof/>
                <w:spacing w:val="-9"/>
                <w:sz w:val="22"/>
                <w:szCs w:val="22"/>
                <w:lang w:val="sr-Cyrl-RS"/>
              </w:rPr>
              <w:t xml:space="preserve"> </w:t>
            </w:r>
            <w:r w:rsidR="006B5E5D" w:rsidRPr="00937BAD">
              <w:rPr>
                <w:rStyle w:val="Hyperlink"/>
                <w:rFonts w:ascii="Times New Roman" w:hAnsi="Times New Roman" w:cs="Times New Roman"/>
                <w:noProof/>
                <w:sz w:val="22"/>
                <w:szCs w:val="22"/>
                <w:lang w:val="sr-Cyrl-RS"/>
              </w:rPr>
              <w:t>ЗА</w:t>
            </w:r>
            <w:r w:rsidR="006B5E5D" w:rsidRPr="00937BAD">
              <w:rPr>
                <w:rStyle w:val="Hyperlink"/>
                <w:rFonts w:ascii="Times New Roman" w:hAnsi="Times New Roman" w:cs="Times New Roman"/>
                <w:noProof/>
                <w:spacing w:val="-10"/>
                <w:sz w:val="22"/>
                <w:szCs w:val="22"/>
                <w:lang w:val="sr-Cyrl-RS"/>
              </w:rPr>
              <w:t xml:space="preserve"> </w:t>
            </w:r>
            <w:r w:rsidR="006B5E5D" w:rsidRPr="00937BAD">
              <w:rPr>
                <w:rStyle w:val="Hyperlink"/>
                <w:rFonts w:ascii="Times New Roman" w:hAnsi="Times New Roman" w:cs="Times New Roman"/>
                <w:noProof/>
                <w:sz w:val="22"/>
                <w:szCs w:val="22"/>
                <w:lang w:val="sr-Cyrl-RS"/>
              </w:rPr>
              <w:t>СПРОВОЂЕЊЕ МЕРА ИЗ ПЛАНА УПРАВЉАЊА РИЗИЦИМА</w:t>
            </w:r>
            <w:r w:rsidR="006B5E5D" w:rsidRPr="00937BAD">
              <w:rPr>
                <w:rFonts w:ascii="Times New Roman" w:hAnsi="Times New Roman" w:cs="Times New Roman"/>
                <w:noProof/>
                <w:webHidden/>
                <w:sz w:val="22"/>
                <w:szCs w:val="22"/>
              </w:rPr>
              <w:tab/>
            </w:r>
            <w:r w:rsidR="006B5E5D" w:rsidRPr="00937BAD">
              <w:rPr>
                <w:rFonts w:ascii="Times New Roman" w:hAnsi="Times New Roman" w:cs="Times New Roman"/>
                <w:noProof/>
                <w:webHidden/>
                <w:sz w:val="22"/>
                <w:szCs w:val="22"/>
              </w:rPr>
              <w:fldChar w:fldCharType="begin"/>
            </w:r>
            <w:r w:rsidR="006B5E5D" w:rsidRPr="00937BAD">
              <w:rPr>
                <w:rFonts w:ascii="Times New Roman" w:hAnsi="Times New Roman" w:cs="Times New Roman"/>
                <w:noProof/>
                <w:webHidden/>
                <w:sz w:val="22"/>
                <w:szCs w:val="22"/>
              </w:rPr>
              <w:instrText xml:space="preserve"> PAGEREF _Toc124192404 \h </w:instrText>
            </w:r>
            <w:r w:rsidR="006B5E5D" w:rsidRPr="00937BAD">
              <w:rPr>
                <w:rFonts w:ascii="Times New Roman" w:hAnsi="Times New Roman" w:cs="Times New Roman"/>
                <w:noProof/>
                <w:webHidden/>
                <w:sz w:val="22"/>
                <w:szCs w:val="22"/>
              </w:rPr>
            </w:r>
            <w:r w:rsidR="006B5E5D" w:rsidRPr="00937BAD">
              <w:rPr>
                <w:rFonts w:ascii="Times New Roman" w:hAnsi="Times New Roman" w:cs="Times New Roman"/>
                <w:noProof/>
                <w:webHidden/>
                <w:sz w:val="22"/>
                <w:szCs w:val="22"/>
              </w:rPr>
              <w:fldChar w:fldCharType="separate"/>
            </w:r>
            <w:r w:rsidR="00395C0D">
              <w:rPr>
                <w:rFonts w:ascii="Times New Roman" w:hAnsi="Times New Roman" w:cs="Times New Roman"/>
                <w:noProof/>
                <w:webHidden/>
                <w:sz w:val="22"/>
                <w:szCs w:val="22"/>
              </w:rPr>
              <w:t>28</w:t>
            </w:r>
            <w:r w:rsidR="006B5E5D" w:rsidRPr="00937BAD">
              <w:rPr>
                <w:rFonts w:ascii="Times New Roman" w:hAnsi="Times New Roman" w:cs="Times New Roman"/>
                <w:noProof/>
                <w:webHidden/>
                <w:sz w:val="22"/>
                <w:szCs w:val="22"/>
              </w:rPr>
              <w:fldChar w:fldCharType="end"/>
            </w:r>
          </w:hyperlink>
        </w:p>
        <w:p w14:paraId="059237D1" w14:textId="68DBDCAC" w:rsidR="006B5E5D" w:rsidRPr="00937BAD" w:rsidRDefault="00E3372F">
          <w:pPr>
            <w:pStyle w:val="TOC1"/>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405" w:history="1">
            <w:r w:rsidR="006B5E5D" w:rsidRPr="00937BAD">
              <w:rPr>
                <w:rStyle w:val="Hyperlink"/>
                <w:rFonts w:ascii="Times New Roman" w:hAnsi="Times New Roman" w:cs="Times New Roman"/>
                <w:noProof/>
                <w:spacing w:val="-2"/>
                <w:sz w:val="22"/>
                <w:szCs w:val="22"/>
                <w:lang w:val="sr-Cyrl-RS"/>
              </w:rPr>
              <w:t>ЗАКЉУЧАК</w:t>
            </w:r>
            <w:r w:rsidR="006B5E5D" w:rsidRPr="00937BAD">
              <w:rPr>
                <w:rFonts w:ascii="Times New Roman" w:hAnsi="Times New Roman" w:cs="Times New Roman"/>
                <w:noProof/>
                <w:webHidden/>
                <w:sz w:val="22"/>
                <w:szCs w:val="22"/>
              </w:rPr>
              <w:tab/>
            </w:r>
            <w:r w:rsidR="006B5E5D" w:rsidRPr="00937BAD">
              <w:rPr>
                <w:rFonts w:ascii="Times New Roman" w:hAnsi="Times New Roman" w:cs="Times New Roman"/>
                <w:noProof/>
                <w:webHidden/>
                <w:sz w:val="22"/>
                <w:szCs w:val="22"/>
              </w:rPr>
              <w:fldChar w:fldCharType="begin"/>
            </w:r>
            <w:r w:rsidR="006B5E5D" w:rsidRPr="00937BAD">
              <w:rPr>
                <w:rFonts w:ascii="Times New Roman" w:hAnsi="Times New Roman" w:cs="Times New Roman"/>
                <w:noProof/>
                <w:webHidden/>
                <w:sz w:val="22"/>
                <w:szCs w:val="22"/>
              </w:rPr>
              <w:instrText xml:space="preserve"> PAGEREF _Toc124192405 \h </w:instrText>
            </w:r>
            <w:r w:rsidR="006B5E5D" w:rsidRPr="00937BAD">
              <w:rPr>
                <w:rFonts w:ascii="Times New Roman" w:hAnsi="Times New Roman" w:cs="Times New Roman"/>
                <w:noProof/>
                <w:webHidden/>
                <w:sz w:val="22"/>
                <w:szCs w:val="22"/>
              </w:rPr>
            </w:r>
            <w:r w:rsidR="006B5E5D" w:rsidRPr="00937BAD">
              <w:rPr>
                <w:rFonts w:ascii="Times New Roman" w:hAnsi="Times New Roman" w:cs="Times New Roman"/>
                <w:noProof/>
                <w:webHidden/>
                <w:sz w:val="22"/>
                <w:szCs w:val="22"/>
              </w:rPr>
              <w:fldChar w:fldCharType="separate"/>
            </w:r>
            <w:r w:rsidR="00395C0D">
              <w:rPr>
                <w:rFonts w:ascii="Times New Roman" w:hAnsi="Times New Roman" w:cs="Times New Roman"/>
                <w:noProof/>
                <w:webHidden/>
                <w:sz w:val="22"/>
                <w:szCs w:val="22"/>
              </w:rPr>
              <w:t>29</w:t>
            </w:r>
            <w:r w:rsidR="006B5E5D" w:rsidRPr="00937BAD">
              <w:rPr>
                <w:rFonts w:ascii="Times New Roman" w:hAnsi="Times New Roman" w:cs="Times New Roman"/>
                <w:noProof/>
                <w:webHidden/>
                <w:sz w:val="22"/>
                <w:szCs w:val="22"/>
              </w:rPr>
              <w:fldChar w:fldCharType="end"/>
            </w:r>
          </w:hyperlink>
        </w:p>
        <w:p w14:paraId="557408DE" w14:textId="03763E12" w:rsidR="006B5E5D" w:rsidRPr="00937BAD" w:rsidRDefault="00E3372F">
          <w:pPr>
            <w:pStyle w:val="TOC3"/>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406" w:history="1">
            <w:r w:rsidR="006B5E5D" w:rsidRPr="00937BAD">
              <w:rPr>
                <w:rStyle w:val="Hyperlink"/>
                <w:rFonts w:ascii="Times New Roman" w:hAnsi="Times New Roman" w:cs="Times New Roman"/>
                <w:b w:val="0"/>
                <w:bCs w:val="0"/>
                <w:noProof/>
                <w:sz w:val="22"/>
                <w:szCs w:val="22"/>
              </w:rPr>
              <w:t>А)</w:t>
            </w:r>
            <w:r w:rsidR="006B5E5D" w:rsidRPr="00937BAD">
              <w:rPr>
                <w:rStyle w:val="Hyperlink"/>
                <w:rFonts w:ascii="Times New Roman" w:hAnsi="Times New Roman" w:cs="Times New Roman"/>
                <w:b w:val="0"/>
                <w:bCs w:val="0"/>
                <w:noProof/>
                <w:spacing w:val="-5"/>
                <w:sz w:val="22"/>
                <w:szCs w:val="22"/>
              </w:rPr>
              <w:t xml:space="preserve"> </w:t>
            </w:r>
            <w:r w:rsidR="006B5E5D" w:rsidRPr="00937BAD">
              <w:rPr>
                <w:rStyle w:val="Hyperlink"/>
                <w:rFonts w:ascii="Times New Roman" w:hAnsi="Times New Roman" w:cs="Times New Roman"/>
                <w:b w:val="0"/>
                <w:bCs w:val="0"/>
                <w:noProof/>
                <w:sz w:val="22"/>
                <w:szCs w:val="22"/>
              </w:rPr>
              <w:t>Подстицајна</w:t>
            </w:r>
            <w:r w:rsidR="006B5E5D" w:rsidRPr="00937BAD">
              <w:rPr>
                <w:rStyle w:val="Hyperlink"/>
                <w:rFonts w:ascii="Times New Roman" w:hAnsi="Times New Roman" w:cs="Times New Roman"/>
                <w:b w:val="0"/>
                <w:bCs w:val="0"/>
                <w:noProof/>
                <w:spacing w:val="-1"/>
                <w:sz w:val="22"/>
                <w:szCs w:val="22"/>
              </w:rPr>
              <w:t xml:space="preserve"> </w:t>
            </w:r>
            <w:r w:rsidR="006B5E5D" w:rsidRPr="00937BAD">
              <w:rPr>
                <w:rStyle w:val="Hyperlink"/>
                <w:rFonts w:ascii="Times New Roman" w:hAnsi="Times New Roman" w:cs="Times New Roman"/>
                <w:b w:val="0"/>
                <w:bCs w:val="0"/>
                <w:noProof/>
                <w:spacing w:val="-4"/>
                <w:sz w:val="22"/>
                <w:szCs w:val="22"/>
              </w:rPr>
              <w:t>мера</w:t>
            </w:r>
            <w:r w:rsidR="006B5E5D" w:rsidRPr="00937BAD">
              <w:rPr>
                <w:rFonts w:ascii="Times New Roman" w:hAnsi="Times New Roman" w:cs="Times New Roman"/>
                <w:b w:val="0"/>
                <w:bCs w:val="0"/>
                <w:noProof/>
                <w:webHidden/>
                <w:sz w:val="22"/>
                <w:szCs w:val="22"/>
              </w:rPr>
              <w:tab/>
            </w:r>
            <w:r w:rsidR="006B5E5D" w:rsidRPr="00937BAD">
              <w:rPr>
                <w:rFonts w:ascii="Times New Roman" w:hAnsi="Times New Roman" w:cs="Times New Roman"/>
                <w:b w:val="0"/>
                <w:bCs w:val="0"/>
                <w:noProof/>
                <w:webHidden/>
                <w:sz w:val="22"/>
                <w:szCs w:val="22"/>
              </w:rPr>
              <w:fldChar w:fldCharType="begin"/>
            </w:r>
            <w:r w:rsidR="006B5E5D" w:rsidRPr="00937BAD">
              <w:rPr>
                <w:rFonts w:ascii="Times New Roman" w:hAnsi="Times New Roman" w:cs="Times New Roman"/>
                <w:b w:val="0"/>
                <w:bCs w:val="0"/>
                <w:noProof/>
                <w:webHidden/>
                <w:sz w:val="22"/>
                <w:szCs w:val="22"/>
              </w:rPr>
              <w:instrText xml:space="preserve"> PAGEREF _Toc124192406 \h </w:instrText>
            </w:r>
            <w:r w:rsidR="006B5E5D" w:rsidRPr="00937BAD">
              <w:rPr>
                <w:rFonts w:ascii="Times New Roman" w:hAnsi="Times New Roman" w:cs="Times New Roman"/>
                <w:b w:val="0"/>
                <w:bCs w:val="0"/>
                <w:noProof/>
                <w:webHidden/>
                <w:sz w:val="22"/>
                <w:szCs w:val="22"/>
              </w:rPr>
            </w:r>
            <w:r w:rsidR="006B5E5D" w:rsidRPr="00937BAD">
              <w:rPr>
                <w:rFonts w:ascii="Times New Roman" w:hAnsi="Times New Roman" w:cs="Times New Roman"/>
                <w:b w:val="0"/>
                <w:bCs w:val="0"/>
                <w:noProof/>
                <w:webHidden/>
                <w:sz w:val="22"/>
                <w:szCs w:val="22"/>
              </w:rPr>
              <w:fldChar w:fldCharType="separate"/>
            </w:r>
            <w:r w:rsidR="00395C0D">
              <w:rPr>
                <w:rFonts w:ascii="Times New Roman" w:hAnsi="Times New Roman" w:cs="Times New Roman"/>
                <w:b w:val="0"/>
                <w:bCs w:val="0"/>
                <w:noProof/>
                <w:webHidden/>
                <w:sz w:val="22"/>
                <w:szCs w:val="22"/>
              </w:rPr>
              <w:t>29</w:t>
            </w:r>
            <w:r w:rsidR="006B5E5D" w:rsidRPr="00937BAD">
              <w:rPr>
                <w:rFonts w:ascii="Times New Roman" w:hAnsi="Times New Roman" w:cs="Times New Roman"/>
                <w:b w:val="0"/>
                <w:bCs w:val="0"/>
                <w:noProof/>
                <w:webHidden/>
                <w:sz w:val="22"/>
                <w:szCs w:val="22"/>
              </w:rPr>
              <w:fldChar w:fldCharType="end"/>
            </w:r>
          </w:hyperlink>
        </w:p>
        <w:p w14:paraId="5F851279" w14:textId="7E91452E" w:rsidR="006B5E5D" w:rsidRPr="00937BAD" w:rsidRDefault="00E3372F">
          <w:pPr>
            <w:pStyle w:val="TOC3"/>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407" w:history="1">
            <w:r w:rsidR="006B5E5D" w:rsidRPr="00937BAD">
              <w:rPr>
                <w:rStyle w:val="Hyperlink"/>
                <w:rFonts w:ascii="Times New Roman" w:hAnsi="Times New Roman" w:cs="Times New Roman"/>
                <w:b w:val="0"/>
                <w:bCs w:val="0"/>
                <w:noProof/>
                <w:sz w:val="22"/>
                <w:szCs w:val="22"/>
              </w:rPr>
              <w:t>Б)</w:t>
            </w:r>
            <w:r w:rsidR="006B5E5D" w:rsidRPr="00937BAD">
              <w:rPr>
                <w:rStyle w:val="Hyperlink"/>
                <w:rFonts w:ascii="Times New Roman" w:hAnsi="Times New Roman" w:cs="Times New Roman"/>
                <w:b w:val="0"/>
                <w:bCs w:val="0"/>
                <w:noProof/>
                <w:spacing w:val="-3"/>
                <w:sz w:val="22"/>
                <w:szCs w:val="22"/>
              </w:rPr>
              <w:t xml:space="preserve"> </w:t>
            </w:r>
            <w:r w:rsidR="006B5E5D" w:rsidRPr="00937BAD">
              <w:rPr>
                <w:rStyle w:val="Hyperlink"/>
                <w:rFonts w:ascii="Times New Roman" w:hAnsi="Times New Roman" w:cs="Times New Roman"/>
                <w:b w:val="0"/>
                <w:bCs w:val="0"/>
                <w:noProof/>
                <w:sz w:val="22"/>
                <w:szCs w:val="22"/>
              </w:rPr>
              <w:t>Програмске</w:t>
            </w:r>
            <w:r w:rsidR="006B5E5D" w:rsidRPr="00937BAD">
              <w:rPr>
                <w:rStyle w:val="Hyperlink"/>
                <w:rFonts w:ascii="Times New Roman" w:hAnsi="Times New Roman" w:cs="Times New Roman"/>
                <w:b w:val="0"/>
                <w:bCs w:val="0"/>
                <w:noProof/>
                <w:spacing w:val="-2"/>
                <w:sz w:val="22"/>
                <w:szCs w:val="22"/>
              </w:rPr>
              <w:t xml:space="preserve"> </w:t>
            </w:r>
            <w:r w:rsidR="006B5E5D" w:rsidRPr="00937BAD">
              <w:rPr>
                <w:rStyle w:val="Hyperlink"/>
                <w:rFonts w:ascii="Times New Roman" w:hAnsi="Times New Roman" w:cs="Times New Roman"/>
                <w:b w:val="0"/>
                <w:bCs w:val="0"/>
                <w:noProof/>
                <w:spacing w:val="-4"/>
                <w:sz w:val="22"/>
                <w:szCs w:val="22"/>
              </w:rPr>
              <w:t>мере</w:t>
            </w:r>
            <w:r w:rsidR="006B5E5D" w:rsidRPr="00937BAD">
              <w:rPr>
                <w:rFonts w:ascii="Times New Roman" w:hAnsi="Times New Roman" w:cs="Times New Roman"/>
                <w:b w:val="0"/>
                <w:bCs w:val="0"/>
                <w:noProof/>
                <w:webHidden/>
                <w:sz w:val="22"/>
                <w:szCs w:val="22"/>
              </w:rPr>
              <w:tab/>
            </w:r>
            <w:r w:rsidR="006B5E5D" w:rsidRPr="00937BAD">
              <w:rPr>
                <w:rFonts w:ascii="Times New Roman" w:hAnsi="Times New Roman" w:cs="Times New Roman"/>
                <w:b w:val="0"/>
                <w:bCs w:val="0"/>
                <w:noProof/>
                <w:webHidden/>
                <w:sz w:val="22"/>
                <w:szCs w:val="22"/>
              </w:rPr>
              <w:fldChar w:fldCharType="begin"/>
            </w:r>
            <w:r w:rsidR="006B5E5D" w:rsidRPr="00937BAD">
              <w:rPr>
                <w:rFonts w:ascii="Times New Roman" w:hAnsi="Times New Roman" w:cs="Times New Roman"/>
                <w:b w:val="0"/>
                <w:bCs w:val="0"/>
                <w:noProof/>
                <w:webHidden/>
                <w:sz w:val="22"/>
                <w:szCs w:val="22"/>
              </w:rPr>
              <w:instrText xml:space="preserve"> PAGEREF _Toc124192407 \h </w:instrText>
            </w:r>
            <w:r w:rsidR="006B5E5D" w:rsidRPr="00937BAD">
              <w:rPr>
                <w:rFonts w:ascii="Times New Roman" w:hAnsi="Times New Roman" w:cs="Times New Roman"/>
                <w:b w:val="0"/>
                <w:bCs w:val="0"/>
                <w:noProof/>
                <w:webHidden/>
                <w:sz w:val="22"/>
                <w:szCs w:val="22"/>
              </w:rPr>
            </w:r>
            <w:r w:rsidR="006B5E5D" w:rsidRPr="00937BAD">
              <w:rPr>
                <w:rFonts w:ascii="Times New Roman" w:hAnsi="Times New Roman" w:cs="Times New Roman"/>
                <w:b w:val="0"/>
                <w:bCs w:val="0"/>
                <w:noProof/>
                <w:webHidden/>
                <w:sz w:val="22"/>
                <w:szCs w:val="22"/>
              </w:rPr>
              <w:fldChar w:fldCharType="separate"/>
            </w:r>
            <w:r w:rsidR="00395C0D">
              <w:rPr>
                <w:rFonts w:ascii="Times New Roman" w:hAnsi="Times New Roman" w:cs="Times New Roman"/>
                <w:b w:val="0"/>
                <w:bCs w:val="0"/>
                <w:noProof/>
                <w:webHidden/>
                <w:sz w:val="22"/>
                <w:szCs w:val="22"/>
              </w:rPr>
              <w:t>29</w:t>
            </w:r>
            <w:r w:rsidR="006B5E5D" w:rsidRPr="00937BAD">
              <w:rPr>
                <w:rFonts w:ascii="Times New Roman" w:hAnsi="Times New Roman" w:cs="Times New Roman"/>
                <w:b w:val="0"/>
                <w:bCs w:val="0"/>
                <w:noProof/>
                <w:webHidden/>
                <w:sz w:val="22"/>
                <w:szCs w:val="22"/>
              </w:rPr>
              <w:fldChar w:fldCharType="end"/>
            </w:r>
          </w:hyperlink>
        </w:p>
        <w:p w14:paraId="0F22A665" w14:textId="026CAAB9" w:rsidR="006B5E5D" w:rsidRPr="00937BAD" w:rsidRDefault="00E3372F">
          <w:pPr>
            <w:pStyle w:val="TOC1"/>
            <w:tabs>
              <w:tab w:val="right" w:leader="dot" w:pos="9580"/>
            </w:tabs>
            <w:rPr>
              <w:rFonts w:ascii="Times New Roman" w:eastAsiaTheme="minorEastAsia" w:hAnsi="Times New Roman" w:cs="Times New Roman"/>
              <w:b w:val="0"/>
              <w:bCs w:val="0"/>
              <w:noProof/>
              <w:sz w:val="22"/>
              <w:szCs w:val="22"/>
              <w:lang w:val="sr-Latn-RS" w:eastAsia="sr-Latn-RS"/>
            </w:rPr>
          </w:pPr>
          <w:hyperlink w:anchor="_Toc124192408" w:history="1">
            <w:r w:rsidR="006B5E5D" w:rsidRPr="00937BAD">
              <w:rPr>
                <w:rStyle w:val="Hyperlink"/>
                <w:rFonts w:ascii="Times New Roman" w:hAnsi="Times New Roman" w:cs="Times New Roman"/>
                <w:noProof/>
                <w:spacing w:val="-2"/>
                <w:sz w:val="22"/>
                <w:szCs w:val="22"/>
              </w:rPr>
              <w:t>ПРИЛОЗИ</w:t>
            </w:r>
            <w:r w:rsidR="006B5E5D" w:rsidRPr="00937BAD">
              <w:rPr>
                <w:rFonts w:ascii="Times New Roman" w:hAnsi="Times New Roman" w:cs="Times New Roman"/>
                <w:noProof/>
                <w:webHidden/>
                <w:sz w:val="22"/>
                <w:szCs w:val="22"/>
              </w:rPr>
              <w:tab/>
            </w:r>
            <w:r w:rsidR="006B5E5D" w:rsidRPr="00937BAD">
              <w:rPr>
                <w:rFonts w:ascii="Times New Roman" w:hAnsi="Times New Roman" w:cs="Times New Roman"/>
                <w:noProof/>
                <w:webHidden/>
                <w:sz w:val="22"/>
                <w:szCs w:val="22"/>
              </w:rPr>
              <w:fldChar w:fldCharType="begin"/>
            </w:r>
            <w:r w:rsidR="006B5E5D" w:rsidRPr="00937BAD">
              <w:rPr>
                <w:rFonts w:ascii="Times New Roman" w:hAnsi="Times New Roman" w:cs="Times New Roman"/>
                <w:noProof/>
                <w:webHidden/>
                <w:sz w:val="22"/>
                <w:szCs w:val="22"/>
              </w:rPr>
              <w:instrText xml:space="preserve"> PAGEREF _Toc124192408 \h </w:instrText>
            </w:r>
            <w:r w:rsidR="006B5E5D" w:rsidRPr="00937BAD">
              <w:rPr>
                <w:rFonts w:ascii="Times New Roman" w:hAnsi="Times New Roman" w:cs="Times New Roman"/>
                <w:noProof/>
                <w:webHidden/>
                <w:sz w:val="22"/>
                <w:szCs w:val="22"/>
              </w:rPr>
            </w:r>
            <w:r w:rsidR="006B5E5D" w:rsidRPr="00937BAD">
              <w:rPr>
                <w:rFonts w:ascii="Times New Roman" w:hAnsi="Times New Roman" w:cs="Times New Roman"/>
                <w:noProof/>
                <w:webHidden/>
                <w:sz w:val="22"/>
                <w:szCs w:val="22"/>
              </w:rPr>
              <w:fldChar w:fldCharType="separate"/>
            </w:r>
            <w:r w:rsidR="00395C0D">
              <w:rPr>
                <w:rFonts w:ascii="Times New Roman" w:hAnsi="Times New Roman" w:cs="Times New Roman"/>
                <w:noProof/>
                <w:webHidden/>
                <w:sz w:val="22"/>
                <w:szCs w:val="22"/>
              </w:rPr>
              <w:t>30</w:t>
            </w:r>
            <w:r w:rsidR="006B5E5D" w:rsidRPr="00937BAD">
              <w:rPr>
                <w:rFonts w:ascii="Times New Roman" w:hAnsi="Times New Roman" w:cs="Times New Roman"/>
                <w:noProof/>
                <w:webHidden/>
                <w:sz w:val="22"/>
                <w:szCs w:val="22"/>
              </w:rPr>
              <w:fldChar w:fldCharType="end"/>
            </w:r>
          </w:hyperlink>
        </w:p>
        <w:p w14:paraId="3F561C86" w14:textId="712A504E" w:rsidR="006B5E5D" w:rsidRPr="00937BAD" w:rsidRDefault="00E3372F">
          <w:pPr>
            <w:pStyle w:val="TOC3"/>
            <w:tabs>
              <w:tab w:val="left" w:pos="1198"/>
              <w:tab w:val="right" w:leader="dot" w:pos="9580"/>
            </w:tabs>
            <w:rPr>
              <w:rStyle w:val="Hyperlink"/>
              <w:rFonts w:ascii="Times New Roman" w:hAnsi="Times New Roman" w:cs="Times New Roman"/>
              <w:b w:val="0"/>
              <w:bCs w:val="0"/>
              <w:noProof/>
              <w:sz w:val="22"/>
              <w:szCs w:val="22"/>
            </w:rPr>
          </w:pPr>
          <w:hyperlink w:anchor="_Toc124192409" w:history="1">
            <w:r w:rsidR="006B5E5D" w:rsidRPr="00937BAD">
              <w:rPr>
                <w:rStyle w:val="Hyperlink"/>
                <w:rFonts w:ascii="Times New Roman" w:hAnsi="Times New Roman" w:cs="Times New Roman"/>
                <w:b w:val="0"/>
                <w:bCs w:val="0"/>
                <w:noProof/>
                <w:w w:val="99"/>
                <w:sz w:val="22"/>
                <w:szCs w:val="22"/>
              </w:rPr>
              <w:t>I</w:t>
            </w:r>
            <w:r w:rsidR="006B5E5D" w:rsidRPr="00937BAD">
              <w:rPr>
                <w:rFonts w:ascii="Times New Roman" w:eastAsiaTheme="minorEastAsia" w:hAnsi="Times New Roman" w:cs="Times New Roman"/>
                <w:b w:val="0"/>
                <w:bCs w:val="0"/>
                <w:noProof/>
                <w:sz w:val="22"/>
                <w:szCs w:val="22"/>
                <w:lang w:val="sr-Latn-RS" w:eastAsia="sr-Latn-RS"/>
              </w:rPr>
              <w:tab/>
            </w:r>
            <w:r w:rsidR="006B5E5D" w:rsidRPr="00937BAD">
              <w:rPr>
                <w:rStyle w:val="Hyperlink"/>
                <w:rFonts w:ascii="Times New Roman" w:hAnsi="Times New Roman" w:cs="Times New Roman"/>
                <w:b w:val="0"/>
                <w:bCs w:val="0"/>
                <w:noProof/>
                <w:spacing w:val="-10"/>
                <w:sz w:val="22"/>
                <w:szCs w:val="22"/>
              </w:rPr>
              <w:t>–</w:t>
            </w:r>
            <w:r w:rsidR="006B5E5D" w:rsidRPr="00937BAD">
              <w:rPr>
                <w:rStyle w:val="Hyperlink"/>
                <w:rFonts w:ascii="Times New Roman" w:hAnsi="Times New Roman" w:cs="Times New Roman"/>
                <w:b w:val="0"/>
                <w:bCs w:val="0"/>
                <w:noProof/>
                <w:sz w:val="22"/>
                <w:szCs w:val="22"/>
              </w:rPr>
              <w:t xml:space="preserve"> </w:t>
            </w:r>
            <w:r w:rsidR="006B5E5D" w:rsidRPr="00937BAD">
              <w:rPr>
                <w:rStyle w:val="Hyperlink"/>
                <w:rFonts w:ascii="Times New Roman" w:hAnsi="Times New Roman" w:cs="Times New Roman"/>
                <w:b w:val="0"/>
                <w:bCs w:val="0"/>
                <w:noProof/>
                <w:spacing w:val="-2"/>
                <w:sz w:val="22"/>
                <w:szCs w:val="22"/>
              </w:rPr>
              <w:t>Одлука</w:t>
            </w:r>
            <w:r w:rsidR="006B5E5D" w:rsidRPr="00937BAD">
              <w:rPr>
                <w:rStyle w:val="Hyperlink"/>
                <w:rFonts w:ascii="Times New Roman" w:hAnsi="Times New Roman" w:cs="Times New Roman"/>
                <w:b w:val="0"/>
                <w:bCs w:val="0"/>
                <w:noProof/>
                <w:sz w:val="22"/>
                <w:szCs w:val="22"/>
              </w:rPr>
              <w:t xml:space="preserve"> </w:t>
            </w:r>
            <w:r w:rsidR="006B5E5D" w:rsidRPr="00937BAD">
              <w:rPr>
                <w:rStyle w:val="Hyperlink"/>
                <w:rFonts w:ascii="Times New Roman" w:hAnsi="Times New Roman" w:cs="Times New Roman"/>
                <w:b w:val="0"/>
                <w:bCs w:val="0"/>
                <w:noProof/>
                <w:spacing w:val="-10"/>
                <w:sz w:val="22"/>
                <w:szCs w:val="22"/>
              </w:rPr>
              <w:t>о</w:t>
            </w:r>
            <w:r w:rsidR="006B5E5D" w:rsidRPr="00937BAD">
              <w:rPr>
                <w:rStyle w:val="Hyperlink"/>
                <w:rFonts w:ascii="Times New Roman" w:hAnsi="Times New Roman" w:cs="Times New Roman"/>
                <w:b w:val="0"/>
                <w:bCs w:val="0"/>
                <w:noProof/>
                <w:sz w:val="22"/>
                <w:szCs w:val="22"/>
              </w:rPr>
              <w:t xml:space="preserve"> </w:t>
            </w:r>
            <w:r w:rsidR="006B5E5D" w:rsidRPr="00937BAD">
              <w:rPr>
                <w:rStyle w:val="Hyperlink"/>
                <w:rFonts w:ascii="Times New Roman" w:hAnsi="Times New Roman" w:cs="Times New Roman"/>
                <w:b w:val="0"/>
                <w:bCs w:val="0"/>
                <w:noProof/>
                <w:spacing w:val="-2"/>
                <w:sz w:val="22"/>
                <w:szCs w:val="22"/>
              </w:rPr>
              <w:t>именовању</w:t>
            </w:r>
            <w:r w:rsidR="006B5E5D" w:rsidRPr="00937BAD">
              <w:rPr>
                <w:rStyle w:val="Hyperlink"/>
                <w:rFonts w:ascii="Times New Roman" w:hAnsi="Times New Roman" w:cs="Times New Roman"/>
                <w:b w:val="0"/>
                <w:bCs w:val="0"/>
                <w:noProof/>
                <w:sz w:val="22"/>
                <w:szCs w:val="22"/>
              </w:rPr>
              <w:t xml:space="preserve"> </w:t>
            </w:r>
            <w:r w:rsidR="006B5E5D" w:rsidRPr="00937BAD">
              <w:rPr>
                <w:rStyle w:val="Hyperlink"/>
                <w:rFonts w:ascii="Times New Roman" w:hAnsi="Times New Roman" w:cs="Times New Roman"/>
                <w:b w:val="0"/>
                <w:bCs w:val="0"/>
                <w:noProof/>
                <w:spacing w:val="-4"/>
                <w:sz w:val="22"/>
                <w:szCs w:val="22"/>
              </w:rPr>
              <w:t>лица</w:t>
            </w:r>
            <w:r w:rsidR="006B5E5D" w:rsidRPr="00937BAD">
              <w:rPr>
                <w:rStyle w:val="Hyperlink"/>
                <w:rFonts w:ascii="Times New Roman" w:hAnsi="Times New Roman" w:cs="Times New Roman"/>
                <w:b w:val="0"/>
                <w:bCs w:val="0"/>
                <w:noProof/>
                <w:sz w:val="22"/>
                <w:szCs w:val="22"/>
              </w:rPr>
              <w:t xml:space="preserve"> </w:t>
            </w:r>
            <w:r w:rsidR="006B5E5D" w:rsidRPr="00937BAD">
              <w:rPr>
                <w:rStyle w:val="Hyperlink"/>
                <w:rFonts w:ascii="Times New Roman" w:hAnsi="Times New Roman" w:cs="Times New Roman"/>
                <w:b w:val="0"/>
                <w:bCs w:val="0"/>
                <w:noProof/>
                <w:spacing w:val="-6"/>
                <w:sz w:val="22"/>
                <w:szCs w:val="22"/>
              </w:rPr>
              <w:t>за</w:t>
            </w:r>
            <w:r w:rsidR="006B5E5D" w:rsidRPr="00937BAD">
              <w:rPr>
                <w:rStyle w:val="Hyperlink"/>
                <w:rFonts w:ascii="Times New Roman" w:hAnsi="Times New Roman" w:cs="Times New Roman"/>
                <w:b w:val="0"/>
                <w:bCs w:val="0"/>
                <w:noProof/>
                <w:sz w:val="22"/>
                <w:szCs w:val="22"/>
              </w:rPr>
              <w:t xml:space="preserve"> </w:t>
            </w:r>
            <w:r w:rsidR="006B5E5D" w:rsidRPr="00937BAD">
              <w:rPr>
                <w:rStyle w:val="Hyperlink"/>
                <w:rFonts w:ascii="Times New Roman" w:hAnsi="Times New Roman" w:cs="Times New Roman"/>
                <w:b w:val="0"/>
                <w:bCs w:val="0"/>
                <w:noProof/>
                <w:spacing w:val="-2"/>
                <w:sz w:val="22"/>
                <w:szCs w:val="22"/>
              </w:rPr>
              <w:t>спровођење</w:t>
            </w:r>
            <w:r w:rsidR="006B5E5D" w:rsidRPr="00937BAD">
              <w:rPr>
                <w:rStyle w:val="Hyperlink"/>
                <w:rFonts w:ascii="Times New Roman" w:hAnsi="Times New Roman" w:cs="Times New Roman"/>
                <w:b w:val="0"/>
                <w:bCs w:val="0"/>
                <w:noProof/>
                <w:sz w:val="22"/>
                <w:szCs w:val="22"/>
              </w:rPr>
              <w:t xml:space="preserve"> </w:t>
            </w:r>
            <w:r w:rsidR="006B5E5D" w:rsidRPr="00937BAD">
              <w:rPr>
                <w:rStyle w:val="Hyperlink"/>
                <w:rFonts w:ascii="Times New Roman" w:hAnsi="Times New Roman" w:cs="Times New Roman"/>
                <w:b w:val="0"/>
                <w:bCs w:val="0"/>
                <w:noProof/>
                <w:spacing w:val="-4"/>
                <w:sz w:val="22"/>
                <w:szCs w:val="22"/>
              </w:rPr>
              <w:t>мера</w:t>
            </w:r>
            <w:r w:rsidR="006B5E5D" w:rsidRPr="00937BAD">
              <w:rPr>
                <w:rStyle w:val="Hyperlink"/>
                <w:rFonts w:ascii="Times New Roman" w:hAnsi="Times New Roman" w:cs="Times New Roman"/>
                <w:b w:val="0"/>
                <w:bCs w:val="0"/>
                <w:noProof/>
                <w:sz w:val="22"/>
                <w:szCs w:val="22"/>
              </w:rPr>
              <w:t xml:space="preserve"> </w:t>
            </w:r>
            <w:r w:rsidR="006B5E5D" w:rsidRPr="00937BAD">
              <w:rPr>
                <w:rStyle w:val="Hyperlink"/>
                <w:rFonts w:ascii="Times New Roman" w:hAnsi="Times New Roman" w:cs="Times New Roman"/>
                <w:b w:val="0"/>
                <w:bCs w:val="0"/>
                <w:noProof/>
                <w:spacing w:val="-6"/>
                <w:sz w:val="22"/>
                <w:szCs w:val="22"/>
              </w:rPr>
              <w:t>из</w:t>
            </w:r>
            <w:r w:rsidR="006B5E5D" w:rsidRPr="00937BAD">
              <w:rPr>
                <w:rStyle w:val="Hyperlink"/>
                <w:rFonts w:ascii="Times New Roman" w:hAnsi="Times New Roman" w:cs="Times New Roman"/>
                <w:b w:val="0"/>
                <w:bCs w:val="0"/>
                <w:noProof/>
                <w:sz w:val="22"/>
                <w:szCs w:val="22"/>
              </w:rPr>
              <w:t xml:space="preserve"> </w:t>
            </w:r>
            <w:r w:rsidR="006B5E5D" w:rsidRPr="00937BAD">
              <w:rPr>
                <w:rStyle w:val="Hyperlink"/>
                <w:rFonts w:ascii="Times New Roman" w:hAnsi="Times New Roman" w:cs="Times New Roman"/>
                <w:b w:val="0"/>
                <w:bCs w:val="0"/>
                <w:noProof/>
                <w:spacing w:val="-2"/>
                <w:sz w:val="22"/>
                <w:szCs w:val="22"/>
              </w:rPr>
              <w:t>облас</w:t>
            </w:r>
            <w:r w:rsidR="006B5E5D" w:rsidRPr="00937BAD">
              <w:rPr>
                <w:rStyle w:val="Hyperlink"/>
                <w:rFonts w:ascii="Times New Roman" w:hAnsi="Times New Roman" w:cs="Times New Roman"/>
                <w:b w:val="0"/>
                <w:bCs w:val="0"/>
                <w:noProof/>
                <w:spacing w:val="-2"/>
                <w:sz w:val="22"/>
                <w:szCs w:val="22"/>
                <w:lang w:val="sr-Cyrl-RS"/>
              </w:rPr>
              <w:t>т</w:t>
            </w:r>
            <w:r w:rsidR="006B5E5D" w:rsidRPr="00937BAD">
              <w:rPr>
                <w:rStyle w:val="Hyperlink"/>
                <w:rFonts w:ascii="Times New Roman" w:hAnsi="Times New Roman" w:cs="Times New Roman"/>
                <w:b w:val="0"/>
                <w:bCs w:val="0"/>
                <w:noProof/>
                <w:spacing w:val="-2"/>
                <w:sz w:val="22"/>
                <w:szCs w:val="22"/>
              </w:rPr>
              <w:t>и</w:t>
            </w:r>
            <w:r w:rsidR="006B5E5D" w:rsidRPr="00937BAD">
              <w:rPr>
                <w:rStyle w:val="Hyperlink"/>
                <w:rFonts w:ascii="Times New Roman" w:hAnsi="Times New Roman" w:cs="Times New Roman"/>
                <w:b w:val="0"/>
                <w:bCs w:val="0"/>
                <w:noProof/>
                <w:sz w:val="22"/>
                <w:szCs w:val="22"/>
              </w:rPr>
              <w:t xml:space="preserve"> </w:t>
            </w:r>
            <w:r w:rsidR="006B5E5D" w:rsidRPr="00937BAD">
              <w:rPr>
                <w:rStyle w:val="Hyperlink"/>
                <w:rFonts w:ascii="Times New Roman" w:hAnsi="Times New Roman" w:cs="Times New Roman"/>
                <w:b w:val="0"/>
                <w:bCs w:val="0"/>
                <w:noProof/>
                <w:spacing w:val="-2"/>
                <w:sz w:val="22"/>
                <w:szCs w:val="22"/>
              </w:rPr>
              <w:t>родне равноправности</w:t>
            </w:r>
            <w:r w:rsidR="006B5E5D" w:rsidRPr="00937BAD">
              <w:rPr>
                <w:rFonts w:ascii="Times New Roman" w:hAnsi="Times New Roman" w:cs="Times New Roman"/>
                <w:b w:val="0"/>
                <w:bCs w:val="0"/>
                <w:noProof/>
                <w:webHidden/>
                <w:sz w:val="22"/>
                <w:szCs w:val="22"/>
              </w:rPr>
              <w:tab/>
            </w:r>
            <w:r w:rsidR="006B5E5D" w:rsidRPr="00937BAD">
              <w:rPr>
                <w:rFonts w:ascii="Times New Roman" w:hAnsi="Times New Roman" w:cs="Times New Roman"/>
                <w:b w:val="0"/>
                <w:bCs w:val="0"/>
                <w:noProof/>
                <w:webHidden/>
                <w:sz w:val="22"/>
                <w:szCs w:val="22"/>
              </w:rPr>
              <w:fldChar w:fldCharType="begin"/>
            </w:r>
            <w:r w:rsidR="006B5E5D" w:rsidRPr="00937BAD">
              <w:rPr>
                <w:rFonts w:ascii="Times New Roman" w:hAnsi="Times New Roman" w:cs="Times New Roman"/>
                <w:b w:val="0"/>
                <w:bCs w:val="0"/>
                <w:noProof/>
                <w:webHidden/>
                <w:sz w:val="22"/>
                <w:szCs w:val="22"/>
              </w:rPr>
              <w:instrText xml:space="preserve"> PAGEREF _Toc124192409 \h </w:instrText>
            </w:r>
            <w:r w:rsidR="006B5E5D" w:rsidRPr="00937BAD">
              <w:rPr>
                <w:rFonts w:ascii="Times New Roman" w:hAnsi="Times New Roman" w:cs="Times New Roman"/>
                <w:b w:val="0"/>
                <w:bCs w:val="0"/>
                <w:noProof/>
                <w:webHidden/>
                <w:sz w:val="22"/>
                <w:szCs w:val="22"/>
              </w:rPr>
            </w:r>
            <w:r w:rsidR="006B5E5D" w:rsidRPr="00937BAD">
              <w:rPr>
                <w:rFonts w:ascii="Times New Roman" w:hAnsi="Times New Roman" w:cs="Times New Roman"/>
                <w:b w:val="0"/>
                <w:bCs w:val="0"/>
                <w:noProof/>
                <w:webHidden/>
                <w:sz w:val="22"/>
                <w:szCs w:val="22"/>
              </w:rPr>
              <w:fldChar w:fldCharType="separate"/>
            </w:r>
            <w:r w:rsidR="00395C0D">
              <w:rPr>
                <w:rFonts w:ascii="Times New Roman" w:hAnsi="Times New Roman" w:cs="Times New Roman"/>
                <w:b w:val="0"/>
                <w:bCs w:val="0"/>
                <w:noProof/>
                <w:webHidden/>
                <w:sz w:val="22"/>
                <w:szCs w:val="22"/>
              </w:rPr>
              <w:t>30</w:t>
            </w:r>
            <w:r w:rsidR="006B5E5D" w:rsidRPr="00937BAD">
              <w:rPr>
                <w:rFonts w:ascii="Times New Roman" w:hAnsi="Times New Roman" w:cs="Times New Roman"/>
                <w:b w:val="0"/>
                <w:bCs w:val="0"/>
                <w:noProof/>
                <w:webHidden/>
                <w:sz w:val="22"/>
                <w:szCs w:val="22"/>
              </w:rPr>
              <w:fldChar w:fldCharType="end"/>
            </w:r>
          </w:hyperlink>
        </w:p>
        <w:p w14:paraId="64019729" w14:textId="46B8099C" w:rsidR="006B5E5D" w:rsidRPr="00937BAD" w:rsidRDefault="006B5E5D">
          <w:pPr>
            <w:pStyle w:val="TOC3"/>
            <w:tabs>
              <w:tab w:val="left" w:pos="1198"/>
              <w:tab w:val="right" w:leader="dot" w:pos="9580"/>
            </w:tabs>
            <w:rPr>
              <w:rStyle w:val="Hyperlink"/>
              <w:rFonts w:ascii="Times New Roman" w:hAnsi="Times New Roman" w:cs="Times New Roman"/>
              <w:b w:val="0"/>
              <w:bCs w:val="0"/>
              <w:noProof/>
              <w:color w:val="000000" w:themeColor="text1"/>
              <w:sz w:val="22"/>
              <w:szCs w:val="22"/>
              <w:u w:val="none"/>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AD">
            <w:rPr>
              <w:rStyle w:val="Hyperlink"/>
              <w:rFonts w:ascii="Times New Roman" w:hAnsi="Times New Roman" w:cs="Times New Roman"/>
              <w:b w:val="0"/>
              <w:bCs w:val="0"/>
              <w:noProof/>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 </w:t>
          </w:r>
          <w:r w:rsidRPr="00937BAD">
            <w:rPr>
              <w:rStyle w:val="Hyperlink"/>
              <w:rFonts w:ascii="Times New Roman" w:hAnsi="Times New Roman" w:cs="Times New Roman"/>
              <w:b w:val="0"/>
              <w:bCs w:val="0"/>
              <w:noProof/>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Одлука о усвајању Плана управљања ризицима од повреде принципа родне равноправности</w:t>
          </w:r>
          <w:r w:rsidRPr="00937BAD">
            <w:rPr>
              <w:rStyle w:val="Hyperlink"/>
              <w:rFonts w:ascii="Times New Roman" w:hAnsi="Times New Roman" w:cs="Times New Roman"/>
              <w:b w:val="0"/>
              <w:bCs w:val="0"/>
              <w:noProof/>
              <w:color w:val="000000" w:themeColor="text1"/>
              <w:sz w:val="22"/>
              <w:szCs w:val="22"/>
              <w:u w:val="none"/>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37BAD">
            <w:rPr>
              <w:rStyle w:val="Hyperlink"/>
              <w:rFonts w:ascii="Times New Roman" w:hAnsi="Times New Roman" w:cs="Times New Roman"/>
              <w:b w:val="0"/>
              <w:bCs w:val="0"/>
              <w:noProof/>
              <w:color w:val="000000" w:themeColor="text1"/>
              <w:sz w:val="22"/>
              <w:szCs w:val="22"/>
              <w:u w:val="none"/>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37BAD">
            <w:rPr>
              <w:rStyle w:val="Hyperlink"/>
              <w:rFonts w:ascii="Times New Roman" w:hAnsi="Times New Roman" w:cs="Times New Roman"/>
              <w:b w:val="0"/>
              <w:bCs w:val="0"/>
              <w:noProof/>
              <w:color w:val="000000" w:themeColor="text1"/>
              <w:sz w:val="22"/>
              <w:szCs w:val="22"/>
              <w:u w:val="none"/>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p w14:paraId="1F31E752" w14:textId="6B2F9612" w:rsidR="00157637" w:rsidRPr="00937BAD" w:rsidRDefault="00157637" w:rsidP="00157637">
          <w:pPr>
            <w:ind w:firstLine="718"/>
            <w:rPr>
              <w:rStyle w:val="Hyperlink"/>
              <w:rFonts w:eastAsia="Calibri"/>
              <w:noProof/>
              <w:color w:val="000000" w:themeColor="text1"/>
              <w:u w:val="none"/>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AD">
            <w:rPr>
              <w:rStyle w:val="Hyperlink"/>
              <w:rFonts w:eastAsia="Calibri"/>
              <w:noProof/>
              <w:color w:val="000000" w:themeColor="text1"/>
              <w:u w:val="none"/>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III       - Списак државних органа и организација цивилног друштва које се </w:t>
          </w:r>
          <w:r w:rsidR="00FC24F2">
            <w:rPr>
              <w:rStyle w:val="Hyperlink"/>
              <w:rFonts w:eastAsia="Calibri"/>
              <w:noProof/>
              <w:color w:val="000000" w:themeColor="text1"/>
              <w:u w:val="none"/>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баве унапређењем принципа родне </w:t>
          </w:r>
          <w:r w:rsidRPr="00937BAD">
            <w:rPr>
              <w:rStyle w:val="Hyperlink"/>
              <w:rFonts w:eastAsia="Calibri"/>
              <w:noProof/>
              <w:color w:val="000000" w:themeColor="text1"/>
              <w:u w:val="none"/>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равноправности.</w:t>
          </w:r>
          <w:r w:rsidR="00FC24F2">
            <w:rPr>
              <w:rStyle w:val="Hyperlink"/>
              <w:rFonts w:eastAsia="Calibri"/>
              <w:noProof/>
              <w:color w:val="000000" w:themeColor="text1"/>
              <w:u w:val="none"/>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37BAD">
            <w:rPr>
              <w:rStyle w:val="Hyperlink"/>
              <w:rFonts w:eastAsia="Calibri"/>
              <w:noProof/>
              <w:color w:val="000000" w:themeColor="text1"/>
              <w:u w:val="none"/>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24F2">
            <w:rPr>
              <w:rStyle w:val="Hyperlink"/>
              <w:rFonts w:eastAsia="Calibri"/>
              <w:noProof/>
              <w:color w:val="000000" w:themeColor="text1"/>
              <w:u w:val="none"/>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37BAD">
            <w:rPr>
              <w:rStyle w:val="Hyperlink"/>
              <w:rFonts w:eastAsia="Calibri"/>
              <w:noProof/>
              <w:color w:val="000000" w:themeColor="text1"/>
              <w:u w:val="none"/>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p w14:paraId="1EF3A742" w14:textId="77777777" w:rsidR="00157637" w:rsidRPr="00937BAD" w:rsidRDefault="00157637">
          <w:pPr>
            <w:pStyle w:val="TOC3"/>
            <w:tabs>
              <w:tab w:val="left" w:pos="1198"/>
              <w:tab w:val="right" w:leader="dot" w:pos="9580"/>
            </w:tabs>
            <w:rPr>
              <w:rStyle w:val="Hyperlink"/>
              <w:rFonts w:ascii="Times New Roman" w:hAnsi="Times New Roman" w:cs="Times New Roman"/>
              <w:b w:val="0"/>
              <w:bCs w:val="0"/>
              <w:noProof/>
              <w:color w:val="000000" w:themeColor="text1"/>
              <w:sz w:val="22"/>
              <w:szCs w:val="22"/>
              <w:u w:val="none"/>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3FC870" w14:textId="6D5A11AC" w:rsidR="006B5E5D" w:rsidRPr="00937BAD" w:rsidRDefault="006B5E5D">
          <w:pPr>
            <w:pStyle w:val="TOC3"/>
            <w:tabs>
              <w:tab w:val="left" w:pos="1198"/>
              <w:tab w:val="right" w:leader="dot" w:pos="9580"/>
            </w:tabs>
            <w:rPr>
              <w:rFonts w:ascii="Times New Roman" w:eastAsiaTheme="minorEastAsia" w:hAnsi="Times New Roman" w:cs="Times New Roman"/>
              <w:b w:val="0"/>
              <w:bCs w:val="0"/>
              <w:noProof/>
              <w:sz w:val="22"/>
              <w:szCs w:val="22"/>
              <w:lang w:val="sr-Cyrl-RS" w:eastAsia="sr-Latn-RS"/>
            </w:rPr>
          </w:pPr>
        </w:p>
        <w:p w14:paraId="5A140DEF" w14:textId="77777777" w:rsidR="00FC24F2" w:rsidRDefault="00FE0BA0" w:rsidP="00FC24F2">
          <w:pPr>
            <w:rPr>
              <w:b/>
              <w:bCs/>
              <w:noProof/>
            </w:rPr>
          </w:pPr>
          <w:r w:rsidRPr="00937BAD">
            <w:rPr>
              <w:b/>
              <w:bCs/>
              <w:noProof/>
            </w:rPr>
            <w:fldChar w:fldCharType="end"/>
          </w:r>
        </w:p>
        <w:p w14:paraId="53657846" w14:textId="77777777" w:rsidR="00FC24F2" w:rsidRDefault="00FC24F2" w:rsidP="00FC24F2">
          <w:pPr>
            <w:rPr>
              <w:b/>
              <w:bCs/>
              <w:noProof/>
            </w:rPr>
          </w:pPr>
        </w:p>
        <w:p w14:paraId="492B339E" w14:textId="77777777" w:rsidR="00FC24F2" w:rsidRDefault="00FC24F2" w:rsidP="00FC24F2">
          <w:pPr>
            <w:rPr>
              <w:b/>
              <w:bCs/>
              <w:noProof/>
            </w:rPr>
          </w:pPr>
        </w:p>
        <w:p w14:paraId="695B13C5" w14:textId="77777777" w:rsidR="00FC24F2" w:rsidRDefault="00FC24F2" w:rsidP="00FC24F2">
          <w:pPr>
            <w:rPr>
              <w:b/>
              <w:bCs/>
              <w:noProof/>
            </w:rPr>
          </w:pPr>
        </w:p>
        <w:p w14:paraId="6FC246E1" w14:textId="5E512090" w:rsidR="00FC24F2" w:rsidRDefault="00E3372F" w:rsidP="00FC24F2">
          <w:pPr>
            <w:rPr>
              <w:b/>
              <w:bCs/>
              <w:noProof/>
            </w:rPr>
          </w:pPr>
        </w:p>
      </w:sdtContent>
    </w:sdt>
    <w:p w14:paraId="10751E73" w14:textId="77777777" w:rsidR="00FC24F2" w:rsidRDefault="00FC24F2" w:rsidP="00FC24F2">
      <w:pPr>
        <w:rPr>
          <w:lang w:val="sr-Cyrl-RS"/>
        </w:rPr>
      </w:pPr>
    </w:p>
    <w:p w14:paraId="16907765" w14:textId="77777777" w:rsidR="00FC24F2" w:rsidRDefault="00FC24F2" w:rsidP="00FC24F2">
      <w:pPr>
        <w:rPr>
          <w:lang w:val="sr-Cyrl-RS"/>
        </w:rPr>
      </w:pPr>
    </w:p>
    <w:p w14:paraId="598BF2E2" w14:textId="77777777" w:rsidR="00FC24F2" w:rsidRDefault="00FC24F2" w:rsidP="00FC24F2">
      <w:pPr>
        <w:rPr>
          <w:lang w:val="sr-Cyrl-RS"/>
        </w:rPr>
      </w:pPr>
    </w:p>
    <w:p w14:paraId="28D55A47" w14:textId="77777777" w:rsidR="00FC24F2" w:rsidRDefault="00FC24F2" w:rsidP="00FC24F2">
      <w:pPr>
        <w:rPr>
          <w:lang w:val="sr-Cyrl-RS"/>
        </w:rPr>
      </w:pPr>
    </w:p>
    <w:p w14:paraId="65302B00" w14:textId="77777777" w:rsidR="00FC24F2" w:rsidRDefault="00FC24F2" w:rsidP="00FC24F2">
      <w:pPr>
        <w:rPr>
          <w:lang w:val="sr-Cyrl-RS"/>
        </w:rPr>
      </w:pPr>
    </w:p>
    <w:p w14:paraId="2E9948FF" w14:textId="77777777" w:rsidR="00FC24F2" w:rsidRDefault="00FC24F2" w:rsidP="00FC24F2">
      <w:pPr>
        <w:rPr>
          <w:lang w:val="sr-Cyrl-RS"/>
        </w:rPr>
      </w:pPr>
    </w:p>
    <w:p w14:paraId="2A21BC0E" w14:textId="2FAD9817" w:rsidR="00FC4CE0" w:rsidRPr="00FC24F2" w:rsidRDefault="00FC24F2" w:rsidP="00FC24F2">
      <w:pPr>
        <w:rPr>
          <w:lang w:val="sr-Latn-RS"/>
        </w:rPr>
      </w:pPr>
      <w:r>
        <w:rPr>
          <w:lang w:val="sr-Cyrl-RS"/>
        </w:rPr>
        <w:tab/>
      </w:r>
      <w:r w:rsidR="008A7220" w:rsidRPr="008413B6">
        <w:rPr>
          <w:lang w:val="sr-Cyrl-RS"/>
        </w:rPr>
        <w:t xml:space="preserve">На основу Закона о родној равноправности („Службени гласник РС“ број 52/21) од 24. маја 2021. године, а у складу са законском обавезом која проистиче из члана </w:t>
      </w:r>
      <w:r w:rsidR="007C0D6D" w:rsidRPr="008413B6">
        <w:rPr>
          <w:lang w:val="sr-Cyrl-RS"/>
        </w:rPr>
        <w:t xml:space="preserve">19. </w:t>
      </w:r>
      <w:r w:rsidR="00B36F2E">
        <w:rPr>
          <w:lang w:val="sr-Cyrl-RS"/>
        </w:rPr>
        <w:t>с</w:t>
      </w:r>
      <w:r w:rsidR="007C0D6D" w:rsidRPr="005304FD">
        <w:rPr>
          <w:lang w:val="sr-Cyrl-RS"/>
        </w:rPr>
        <w:t>т.</w:t>
      </w:r>
      <w:r w:rsidR="007C0D6D">
        <w:rPr>
          <w:lang w:val="sr-Cyrl-RS"/>
        </w:rPr>
        <w:t>1</w:t>
      </w:r>
      <w:r w:rsidR="002B5986">
        <w:rPr>
          <w:lang w:val="sr-Cyrl-RS"/>
        </w:rPr>
        <w:t xml:space="preserve">. овог закона,  </w:t>
      </w:r>
      <w:r w:rsidR="00566C0C">
        <w:rPr>
          <w:lang w:val="sr-Cyrl-RS"/>
        </w:rPr>
        <w:t>н</w:t>
      </w:r>
      <w:r w:rsidR="002B5986" w:rsidRPr="002B5BD9">
        <w:rPr>
          <w:lang w:val="sr-Cyrl-RS"/>
        </w:rPr>
        <w:t xml:space="preserve">ачелник Општинске управе Општине Петровац на Млави </w:t>
      </w:r>
      <w:r w:rsidR="008A7220" w:rsidRPr="002B5BD9">
        <w:rPr>
          <w:lang w:val="sr-Cyrl-RS"/>
        </w:rPr>
        <w:t xml:space="preserve"> </w:t>
      </w:r>
      <w:r w:rsidR="004B1116" w:rsidRPr="002B5BD9">
        <w:rPr>
          <w:lang w:val="sr-Cyrl-RS"/>
        </w:rPr>
        <w:t>доноси Одлуку</w:t>
      </w:r>
      <w:r w:rsidR="008A7220" w:rsidRPr="002B5BD9">
        <w:rPr>
          <w:lang w:val="sr-Cyrl-RS"/>
        </w:rPr>
        <w:t xml:space="preserve"> о </w:t>
      </w:r>
      <w:r w:rsidR="002B5CA2" w:rsidRPr="002B5BD9">
        <w:rPr>
          <w:lang w:val="sr-Cyrl-RS"/>
        </w:rPr>
        <w:t>усвајању</w:t>
      </w:r>
      <w:r w:rsidR="008A7220" w:rsidRPr="002B5BD9">
        <w:rPr>
          <w:lang w:val="sr-Cyrl-RS"/>
        </w:rPr>
        <w:t xml:space="preserve"> Плана управљања ризицима од повреде</w:t>
      </w:r>
      <w:r w:rsidR="008A7220" w:rsidRPr="008E3A63">
        <w:rPr>
          <w:lang w:val="sr-Cyrl-RS"/>
        </w:rPr>
        <w:t xml:space="preserve"> принципа родне равноправности</w:t>
      </w:r>
      <w:r w:rsidR="008A7220" w:rsidRPr="005304FD">
        <w:rPr>
          <w:lang w:val="sr-Cyrl-RS"/>
        </w:rPr>
        <w:t xml:space="preserve"> (у даљем тексту: План управљања ризицима).</w:t>
      </w:r>
    </w:p>
    <w:p w14:paraId="6B383DA6" w14:textId="77777777" w:rsidR="00BD5578" w:rsidRPr="006A7E96" w:rsidRDefault="00F559DA" w:rsidP="00623716">
      <w:pPr>
        <w:pStyle w:val="BodyText"/>
        <w:spacing w:before="311" w:line="276" w:lineRule="auto"/>
        <w:ind w:left="238" w:right="254" w:firstLine="480"/>
        <w:jc w:val="both"/>
        <w:rPr>
          <w:rStyle w:val="Strong"/>
          <w:b w:val="0"/>
          <w:bCs w:val="0"/>
          <w:lang w:val="sr-Cyrl-RS"/>
        </w:rPr>
      </w:pPr>
      <w:r>
        <w:rPr>
          <w:lang w:val="sr-Cyrl-RS"/>
        </w:rPr>
        <w:t xml:space="preserve">Одлука о </w:t>
      </w:r>
      <w:r w:rsidR="002B5CA2">
        <w:rPr>
          <w:lang w:val="sr-Cyrl-RS"/>
        </w:rPr>
        <w:t>усвајању</w:t>
      </w:r>
      <w:r>
        <w:rPr>
          <w:lang w:val="sr-Cyrl-RS"/>
        </w:rPr>
        <w:t xml:space="preserve"> План</w:t>
      </w:r>
      <w:r w:rsidR="002B5CA2">
        <w:rPr>
          <w:lang w:val="sr-Cyrl-RS"/>
        </w:rPr>
        <w:t>а управљања ризицима од повреде при</w:t>
      </w:r>
      <w:r>
        <w:rPr>
          <w:lang w:val="sr-Cyrl-RS"/>
        </w:rPr>
        <w:t>нципа родне равноправности је саставни део Плана.</w:t>
      </w:r>
    </w:p>
    <w:p w14:paraId="67A1FDF7" w14:textId="77777777" w:rsidR="005A6469" w:rsidRPr="005A6469" w:rsidRDefault="005A6469" w:rsidP="006A7E96">
      <w:pPr>
        <w:pStyle w:val="BodyText"/>
        <w:spacing w:before="1"/>
        <w:jc w:val="both"/>
        <w:rPr>
          <w:rStyle w:val="Strong"/>
          <w:lang w:val="sr-Cyrl-RS"/>
        </w:rPr>
      </w:pPr>
    </w:p>
    <w:p w14:paraId="4C98E5E4" w14:textId="77777777" w:rsidR="005A6469" w:rsidRDefault="005A6469">
      <w:pPr>
        <w:pStyle w:val="BodyText"/>
        <w:spacing w:before="1"/>
        <w:rPr>
          <w:b/>
          <w:sz w:val="28"/>
          <w:lang w:val="sr-Cyrl-RS"/>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835"/>
        <w:gridCol w:w="2268"/>
        <w:gridCol w:w="2948"/>
        <w:gridCol w:w="11"/>
      </w:tblGrid>
      <w:tr w:rsidR="004C1A58" w:rsidRPr="00FC24F2" w14:paraId="153C2136" w14:textId="77777777" w:rsidTr="005D687B">
        <w:tc>
          <w:tcPr>
            <w:tcW w:w="9072" w:type="dxa"/>
            <w:gridSpan w:val="5"/>
            <w:shd w:val="clear" w:color="auto" w:fill="auto"/>
          </w:tcPr>
          <w:p w14:paraId="20B82AA8" w14:textId="016AE013" w:rsidR="004C1A58" w:rsidRDefault="004C1A58" w:rsidP="005D687B">
            <w:pPr>
              <w:pStyle w:val="BodyText"/>
              <w:spacing w:before="1"/>
              <w:jc w:val="center"/>
              <w:rPr>
                <w:b/>
                <w:lang w:val="sr-Cyrl-RS"/>
              </w:rPr>
            </w:pPr>
            <w:r w:rsidRPr="00CC3CED">
              <w:rPr>
                <w:b/>
                <w:lang w:val="sr-Cyrl-RS"/>
              </w:rPr>
              <w:t>ЧЛАНОВИ ТИМА ЗА ИЗРАДУ ПЛАНА УПРАВЉАЊА РИЗИЦИМА</w:t>
            </w:r>
          </w:p>
          <w:p w14:paraId="544925CE" w14:textId="77777777" w:rsidR="005A6469" w:rsidRPr="00CC3CED" w:rsidRDefault="005A6469" w:rsidP="00CC3CED">
            <w:pPr>
              <w:pStyle w:val="BodyText"/>
              <w:spacing w:before="1"/>
              <w:rPr>
                <w:b/>
                <w:lang w:val="sr-Cyrl-RS"/>
              </w:rPr>
            </w:pPr>
          </w:p>
        </w:tc>
      </w:tr>
      <w:tr w:rsidR="006A7E96" w:rsidRPr="00CC3CED" w14:paraId="001C0DBE" w14:textId="77777777" w:rsidTr="005D687B">
        <w:trPr>
          <w:gridAfter w:val="1"/>
          <w:wAfter w:w="11" w:type="dxa"/>
        </w:trPr>
        <w:tc>
          <w:tcPr>
            <w:tcW w:w="1010" w:type="dxa"/>
            <w:shd w:val="clear" w:color="auto" w:fill="auto"/>
          </w:tcPr>
          <w:p w14:paraId="3ED2D222" w14:textId="77777777" w:rsidR="004C1A58" w:rsidRPr="00CC3CED" w:rsidRDefault="00BD5578" w:rsidP="00CC3CED">
            <w:pPr>
              <w:pStyle w:val="BodyText"/>
              <w:spacing w:before="1"/>
              <w:jc w:val="center"/>
              <w:rPr>
                <w:b/>
                <w:lang w:val="sr-Cyrl-RS"/>
              </w:rPr>
            </w:pPr>
            <w:r w:rsidRPr="00CC3CED">
              <w:rPr>
                <w:b/>
                <w:lang w:val="sr-Cyrl-RS"/>
              </w:rPr>
              <w:t>Редни број</w:t>
            </w:r>
          </w:p>
        </w:tc>
        <w:tc>
          <w:tcPr>
            <w:tcW w:w="2835" w:type="dxa"/>
            <w:shd w:val="clear" w:color="auto" w:fill="auto"/>
          </w:tcPr>
          <w:p w14:paraId="38D44110" w14:textId="77777777" w:rsidR="004C1A58" w:rsidRPr="00CC3CED" w:rsidRDefault="00BD5578" w:rsidP="00CC3CED">
            <w:pPr>
              <w:pStyle w:val="BodyText"/>
              <w:spacing w:before="1"/>
              <w:jc w:val="center"/>
              <w:rPr>
                <w:b/>
                <w:lang w:val="sr-Cyrl-RS"/>
              </w:rPr>
            </w:pPr>
            <w:r w:rsidRPr="00CC3CED">
              <w:rPr>
                <w:b/>
                <w:lang w:val="sr-Cyrl-RS"/>
              </w:rPr>
              <w:t>Име и презиме</w:t>
            </w:r>
          </w:p>
        </w:tc>
        <w:tc>
          <w:tcPr>
            <w:tcW w:w="2268" w:type="dxa"/>
            <w:shd w:val="clear" w:color="auto" w:fill="auto"/>
          </w:tcPr>
          <w:p w14:paraId="41D0CD11" w14:textId="77777777" w:rsidR="004C1A58" w:rsidRPr="00CC3CED" w:rsidRDefault="00BD5578" w:rsidP="00CC3CED">
            <w:pPr>
              <w:pStyle w:val="BodyText"/>
              <w:spacing w:before="1"/>
              <w:jc w:val="center"/>
              <w:rPr>
                <w:b/>
                <w:lang w:val="sr-Cyrl-RS"/>
              </w:rPr>
            </w:pPr>
            <w:r w:rsidRPr="00CC3CED">
              <w:rPr>
                <w:b/>
                <w:lang w:val="sr-Cyrl-RS"/>
              </w:rPr>
              <w:t>Занимање</w:t>
            </w:r>
          </w:p>
        </w:tc>
        <w:tc>
          <w:tcPr>
            <w:tcW w:w="2948" w:type="dxa"/>
            <w:shd w:val="clear" w:color="auto" w:fill="auto"/>
          </w:tcPr>
          <w:p w14:paraId="0257DF3E" w14:textId="77777777" w:rsidR="004C1A58" w:rsidRPr="00CC3CED" w:rsidRDefault="00BD5578" w:rsidP="00CC3CED">
            <w:pPr>
              <w:pStyle w:val="BodyText"/>
              <w:spacing w:before="1"/>
              <w:jc w:val="center"/>
              <w:rPr>
                <w:b/>
                <w:lang w:val="sr-Cyrl-RS"/>
              </w:rPr>
            </w:pPr>
            <w:r w:rsidRPr="00CC3CED">
              <w:rPr>
                <w:b/>
                <w:lang w:val="sr-Cyrl-RS"/>
              </w:rPr>
              <w:t>Организациона јединица/орган</w:t>
            </w:r>
          </w:p>
        </w:tc>
      </w:tr>
      <w:tr w:rsidR="006A7E96" w:rsidRPr="00FC24F2" w14:paraId="37EDF40E" w14:textId="77777777" w:rsidTr="005D687B">
        <w:trPr>
          <w:gridAfter w:val="1"/>
          <w:wAfter w:w="11" w:type="dxa"/>
          <w:trHeight w:val="964"/>
        </w:trPr>
        <w:tc>
          <w:tcPr>
            <w:tcW w:w="1010" w:type="dxa"/>
            <w:shd w:val="clear" w:color="auto" w:fill="auto"/>
          </w:tcPr>
          <w:p w14:paraId="7F760736" w14:textId="77777777" w:rsidR="005D687B" w:rsidRDefault="005D687B" w:rsidP="00CC3CED">
            <w:pPr>
              <w:pStyle w:val="BodyText"/>
              <w:spacing w:before="1"/>
              <w:rPr>
                <w:b/>
                <w:sz w:val="28"/>
                <w:lang w:val="sr-Cyrl-RS"/>
              </w:rPr>
            </w:pPr>
          </w:p>
          <w:p w14:paraId="4F47D8B0" w14:textId="42743730" w:rsidR="004C1A58" w:rsidRPr="00CC3CED" w:rsidRDefault="00BD5578" w:rsidP="00CC3CED">
            <w:pPr>
              <w:pStyle w:val="BodyText"/>
              <w:spacing w:before="1"/>
              <w:rPr>
                <w:b/>
                <w:sz w:val="28"/>
                <w:lang w:val="sr-Cyrl-RS"/>
              </w:rPr>
            </w:pPr>
            <w:r w:rsidRPr="00CC3CED">
              <w:rPr>
                <w:b/>
                <w:sz w:val="28"/>
                <w:lang w:val="sr-Cyrl-RS"/>
              </w:rPr>
              <w:t>1.</w:t>
            </w:r>
          </w:p>
        </w:tc>
        <w:tc>
          <w:tcPr>
            <w:tcW w:w="2835" w:type="dxa"/>
            <w:shd w:val="clear" w:color="auto" w:fill="auto"/>
          </w:tcPr>
          <w:p w14:paraId="04FF94B7" w14:textId="77777777" w:rsidR="005D687B" w:rsidRDefault="005D687B" w:rsidP="00CC3CED">
            <w:pPr>
              <w:pStyle w:val="BodyText"/>
              <w:spacing w:before="1"/>
              <w:rPr>
                <w:lang w:val="sr-Cyrl-RS"/>
              </w:rPr>
            </w:pPr>
          </w:p>
          <w:p w14:paraId="1250BE49" w14:textId="398A2D7B" w:rsidR="004C1A58" w:rsidRPr="005A6469" w:rsidRDefault="005A6469" w:rsidP="00CC3CED">
            <w:pPr>
              <w:pStyle w:val="BodyText"/>
              <w:spacing w:before="1"/>
              <w:rPr>
                <w:lang w:val="sr-Cyrl-RS"/>
              </w:rPr>
            </w:pPr>
            <w:r w:rsidRPr="005A6469">
              <w:rPr>
                <w:lang w:val="sr-Cyrl-RS"/>
              </w:rPr>
              <w:t>Драгица Михајловић Војиновић</w:t>
            </w:r>
          </w:p>
        </w:tc>
        <w:tc>
          <w:tcPr>
            <w:tcW w:w="2268" w:type="dxa"/>
            <w:shd w:val="clear" w:color="auto" w:fill="auto"/>
          </w:tcPr>
          <w:p w14:paraId="4B90D0CF" w14:textId="77777777" w:rsidR="005D687B" w:rsidRDefault="005D687B" w:rsidP="00623716">
            <w:pPr>
              <w:pStyle w:val="BodyText"/>
              <w:rPr>
                <w:lang w:val="sr-Cyrl-RS"/>
              </w:rPr>
            </w:pPr>
          </w:p>
          <w:p w14:paraId="3EA0C4BF" w14:textId="0D4FDAFD" w:rsidR="004C1A58" w:rsidRPr="005A6469" w:rsidRDefault="00491A71" w:rsidP="00623716">
            <w:pPr>
              <w:pStyle w:val="BodyText"/>
              <w:rPr>
                <w:lang w:val="sr-Cyrl-RS"/>
              </w:rPr>
            </w:pPr>
            <w:r>
              <w:rPr>
                <w:lang w:val="sr-Cyrl-RS"/>
              </w:rPr>
              <w:t>Руководитељка одељења</w:t>
            </w:r>
          </w:p>
        </w:tc>
        <w:tc>
          <w:tcPr>
            <w:tcW w:w="2948" w:type="dxa"/>
            <w:shd w:val="clear" w:color="auto" w:fill="auto"/>
          </w:tcPr>
          <w:p w14:paraId="6FB33D93" w14:textId="77777777" w:rsidR="005D687B" w:rsidRDefault="005D687B" w:rsidP="00CC3CED">
            <w:pPr>
              <w:pStyle w:val="BodyText"/>
              <w:spacing w:before="1"/>
              <w:rPr>
                <w:lang w:val="sr-Cyrl-RS"/>
              </w:rPr>
            </w:pPr>
          </w:p>
          <w:p w14:paraId="38A89F24" w14:textId="4CA5715A" w:rsidR="004C1A58" w:rsidRPr="005A6469" w:rsidRDefault="005A6469" w:rsidP="00CC3CED">
            <w:pPr>
              <w:pStyle w:val="BodyText"/>
              <w:spacing w:before="1"/>
              <w:rPr>
                <w:lang w:val="sr-Cyrl-RS"/>
              </w:rPr>
            </w:pPr>
            <w:r w:rsidRPr="005A6469">
              <w:rPr>
                <w:lang w:val="sr-Cyrl-RS"/>
              </w:rPr>
              <w:t>Одељење за општу управу</w:t>
            </w:r>
            <w:r w:rsidR="005D687B">
              <w:rPr>
                <w:lang w:val="sr-Cyrl-RS"/>
              </w:rPr>
              <w:t xml:space="preserve"> и заједничке послове</w:t>
            </w:r>
            <w:r w:rsidRPr="005A6469">
              <w:rPr>
                <w:lang w:val="sr-Cyrl-RS"/>
              </w:rPr>
              <w:t xml:space="preserve"> </w:t>
            </w:r>
          </w:p>
        </w:tc>
      </w:tr>
      <w:tr w:rsidR="006A7E96" w:rsidRPr="00FC24F2" w14:paraId="14EFF5E0" w14:textId="77777777" w:rsidTr="005D687B">
        <w:trPr>
          <w:gridAfter w:val="1"/>
          <w:wAfter w:w="11" w:type="dxa"/>
        </w:trPr>
        <w:tc>
          <w:tcPr>
            <w:tcW w:w="1010" w:type="dxa"/>
            <w:shd w:val="clear" w:color="auto" w:fill="auto"/>
          </w:tcPr>
          <w:p w14:paraId="677570B4" w14:textId="77777777" w:rsidR="005D687B" w:rsidRDefault="005D687B" w:rsidP="00CC3CED">
            <w:pPr>
              <w:pStyle w:val="BodyText"/>
              <w:spacing w:before="1"/>
              <w:rPr>
                <w:b/>
                <w:sz w:val="28"/>
                <w:lang w:val="sr-Cyrl-RS"/>
              </w:rPr>
            </w:pPr>
          </w:p>
          <w:p w14:paraId="3EB89DF8" w14:textId="24DDAE53" w:rsidR="00BD5578" w:rsidRPr="00CC3CED" w:rsidRDefault="00BD5578" w:rsidP="00CC3CED">
            <w:pPr>
              <w:pStyle w:val="BodyText"/>
              <w:spacing w:before="1"/>
              <w:rPr>
                <w:b/>
                <w:sz w:val="28"/>
                <w:lang w:val="sr-Cyrl-RS"/>
              </w:rPr>
            </w:pPr>
            <w:r w:rsidRPr="00CC3CED">
              <w:rPr>
                <w:b/>
                <w:sz w:val="28"/>
                <w:lang w:val="sr-Cyrl-RS"/>
              </w:rPr>
              <w:t>2.</w:t>
            </w:r>
          </w:p>
        </w:tc>
        <w:tc>
          <w:tcPr>
            <w:tcW w:w="2835" w:type="dxa"/>
            <w:shd w:val="clear" w:color="auto" w:fill="auto"/>
          </w:tcPr>
          <w:p w14:paraId="2EBE79BD" w14:textId="77777777" w:rsidR="00623716" w:rsidRDefault="00623716" w:rsidP="00CC3CED">
            <w:pPr>
              <w:pStyle w:val="BodyText"/>
              <w:spacing w:before="1"/>
              <w:rPr>
                <w:lang w:val="sr-Cyrl-RS"/>
              </w:rPr>
            </w:pPr>
          </w:p>
          <w:p w14:paraId="4B91079D" w14:textId="1494E268" w:rsidR="00BD5578" w:rsidRPr="005A6469" w:rsidRDefault="005A6469" w:rsidP="00CC3CED">
            <w:pPr>
              <w:pStyle w:val="BodyText"/>
              <w:spacing w:before="1"/>
              <w:rPr>
                <w:lang w:val="sr-Cyrl-RS"/>
              </w:rPr>
            </w:pPr>
            <w:r w:rsidRPr="005A6469">
              <w:rPr>
                <w:lang w:val="sr-Cyrl-RS"/>
              </w:rPr>
              <w:t>Ана Јовић</w:t>
            </w:r>
          </w:p>
        </w:tc>
        <w:tc>
          <w:tcPr>
            <w:tcW w:w="2268" w:type="dxa"/>
            <w:shd w:val="clear" w:color="auto" w:fill="auto"/>
          </w:tcPr>
          <w:p w14:paraId="67F34FF4" w14:textId="77777777" w:rsidR="005D687B" w:rsidRDefault="005D687B" w:rsidP="00CC3CED">
            <w:pPr>
              <w:pStyle w:val="BodyText"/>
              <w:spacing w:before="1"/>
              <w:rPr>
                <w:lang w:val="sr-Cyrl-RS"/>
              </w:rPr>
            </w:pPr>
          </w:p>
          <w:p w14:paraId="15DDE7AE" w14:textId="3A54F2CC" w:rsidR="00BD5578" w:rsidRPr="005A6469" w:rsidRDefault="00491A71" w:rsidP="00CC3CED">
            <w:pPr>
              <w:pStyle w:val="BodyText"/>
              <w:spacing w:before="1"/>
              <w:rPr>
                <w:lang w:val="sr-Cyrl-RS"/>
              </w:rPr>
            </w:pPr>
            <w:r w:rsidRPr="00491A71">
              <w:rPr>
                <w:lang w:val="sr-Cyrl-RS"/>
              </w:rPr>
              <w:t>Руководитељка одељења</w:t>
            </w:r>
          </w:p>
        </w:tc>
        <w:tc>
          <w:tcPr>
            <w:tcW w:w="2948" w:type="dxa"/>
            <w:shd w:val="clear" w:color="auto" w:fill="auto"/>
          </w:tcPr>
          <w:p w14:paraId="7D0DC949" w14:textId="12FA85B5" w:rsidR="00BD5578" w:rsidRPr="005A6469" w:rsidRDefault="005A6469" w:rsidP="00CC3CED">
            <w:pPr>
              <w:pStyle w:val="BodyText"/>
              <w:spacing w:before="1"/>
              <w:rPr>
                <w:lang w:val="sr-Cyrl-RS"/>
              </w:rPr>
            </w:pPr>
            <w:r w:rsidRPr="005A6469">
              <w:rPr>
                <w:lang w:val="sr-Cyrl-RS"/>
              </w:rPr>
              <w:t>Одељење за имовинско-правне послове</w:t>
            </w:r>
            <w:r w:rsidR="005D687B">
              <w:rPr>
                <w:lang w:val="sr-Cyrl-RS"/>
              </w:rPr>
              <w:t>, привреду и друштвене делатности</w:t>
            </w:r>
          </w:p>
        </w:tc>
      </w:tr>
      <w:tr w:rsidR="006A7E96" w:rsidRPr="00CC3CED" w14:paraId="0C21AA76" w14:textId="77777777" w:rsidTr="005D687B">
        <w:trPr>
          <w:gridAfter w:val="1"/>
          <w:wAfter w:w="11" w:type="dxa"/>
          <w:trHeight w:val="964"/>
        </w:trPr>
        <w:tc>
          <w:tcPr>
            <w:tcW w:w="1010" w:type="dxa"/>
            <w:shd w:val="clear" w:color="auto" w:fill="auto"/>
          </w:tcPr>
          <w:p w14:paraId="37F8C8BB" w14:textId="77777777" w:rsidR="005D687B" w:rsidRDefault="005D687B" w:rsidP="00CC3CED">
            <w:pPr>
              <w:pStyle w:val="BodyText"/>
              <w:spacing w:before="1"/>
              <w:rPr>
                <w:b/>
                <w:sz w:val="28"/>
                <w:lang w:val="sr-Cyrl-RS"/>
              </w:rPr>
            </w:pPr>
          </w:p>
          <w:p w14:paraId="54B84BB2" w14:textId="7CDFFCF9" w:rsidR="00BD5578" w:rsidRPr="00CC3CED" w:rsidRDefault="00BD5578" w:rsidP="00CC3CED">
            <w:pPr>
              <w:pStyle w:val="BodyText"/>
              <w:spacing w:before="1"/>
              <w:rPr>
                <w:b/>
                <w:sz w:val="28"/>
                <w:lang w:val="sr-Cyrl-RS"/>
              </w:rPr>
            </w:pPr>
            <w:r w:rsidRPr="00CC3CED">
              <w:rPr>
                <w:b/>
                <w:sz w:val="28"/>
                <w:lang w:val="sr-Cyrl-RS"/>
              </w:rPr>
              <w:t>3.</w:t>
            </w:r>
          </w:p>
        </w:tc>
        <w:tc>
          <w:tcPr>
            <w:tcW w:w="2835" w:type="dxa"/>
            <w:shd w:val="clear" w:color="auto" w:fill="auto"/>
          </w:tcPr>
          <w:p w14:paraId="54794460" w14:textId="77777777" w:rsidR="005D687B" w:rsidRDefault="005D687B" w:rsidP="00CC3CED">
            <w:pPr>
              <w:pStyle w:val="BodyText"/>
              <w:spacing w:before="1"/>
              <w:rPr>
                <w:lang w:val="sr-Cyrl-RS"/>
              </w:rPr>
            </w:pPr>
          </w:p>
          <w:p w14:paraId="3D3CC3C8" w14:textId="67557513" w:rsidR="00BD5578" w:rsidRPr="005A6469" w:rsidRDefault="005A6469" w:rsidP="00CC3CED">
            <w:pPr>
              <w:pStyle w:val="BodyText"/>
              <w:spacing w:before="1"/>
              <w:rPr>
                <w:lang w:val="sr-Cyrl-RS"/>
              </w:rPr>
            </w:pPr>
            <w:r w:rsidRPr="005A6469">
              <w:rPr>
                <w:lang w:val="sr-Cyrl-RS"/>
              </w:rPr>
              <w:t>Тања Цветковић Благојевић</w:t>
            </w:r>
          </w:p>
        </w:tc>
        <w:tc>
          <w:tcPr>
            <w:tcW w:w="2268" w:type="dxa"/>
            <w:shd w:val="clear" w:color="auto" w:fill="auto"/>
          </w:tcPr>
          <w:p w14:paraId="05F823E2" w14:textId="77777777" w:rsidR="005D687B" w:rsidRDefault="005D687B" w:rsidP="00CC3CED">
            <w:pPr>
              <w:pStyle w:val="BodyText"/>
              <w:spacing w:before="1"/>
              <w:rPr>
                <w:lang w:val="sr-Cyrl-RS"/>
              </w:rPr>
            </w:pPr>
          </w:p>
          <w:p w14:paraId="5F2F9A82" w14:textId="12B35CB4" w:rsidR="00BD5578" w:rsidRPr="005A6469" w:rsidRDefault="00491A71" w:rsidP="00CC3CED">
            <w:pPr>
              <w:pStyle w:val="BodyText"/>
              <w:spacing w:before="1"/>
              <w:rPr>
                <w:lang w:val="sr-Cyrl-RS"/>
              </w:rPr>
            </w:pPr>
            <w:r w:rsidRPr="00491A71">
              <w:rPr>
                <w:lang w:val="sr-Cyrl-RS"/>
              </w:rPr>
              <w:t>Заменица секретарке Скупштине општине</w:t>
            </w:r>
          </w:p>
        </w:tc>
        <w:tc>
          <w:tcPr>
            <w:tcW w:w="2948" w:type="dxa"/>
            <w:shd w:val="clear" w:color="auto" w:fill="auto"/>
          </w:tcPr>
          <w:p w14:paraId="537F0BE0" w14:textId="77777777" w:rsidR="005D687B" w:rsidRDefault="005D687B" w:rsidP="00CC3CED">
            <w:pPr>
              <w:pStyle w:val="BodyText"/>
              <w:spacing w:before="1"/>
              <w:rPr>
                <w:lang w:val="sr-Cyrl-RS"/>
              </w:rPr>
            </w:pPr>
          </w:p>
          <w:p w14:paraId="232E50D4" w14:textId="77777777" w:rsidR="005D687B" w:rsidRDefault="005D687B" w:rsidP="00CC3CED">
            <w:pPr>
              <w:pStyle w:val="BodyText"/>
              <w:spacing w:before="1"/>
              <w:rPr>
                <w:lang w:val="sr-Cyrl-RS"/>
              </w:rPr>
            </w:pPr>
          </w:p>
          <w:p w14:paraId="404758AD" w14:textId="37D5E13A" w:rsidR="00BD5578" w:rsidRPr="005A6469" w:rsidRDefault="005304FD" w:rsidP="00CC3CED">
            <w:pPr>
              <w:pStyle w:val="BodyText"/>
              <w:spacing w:before="1"/>
              <w:rPr>
                <w:lang w:val="sr-Cyrl-RS"/>
              </w:rPr>
            </w:pPr>
            <w:r>
              <w:rPr>
                <w:lang w:val="sr-Cyrl-RS"/>
              </w:rPr>
              <w:t>С</w:t>
            </w:r>
            <w:r w:rsidR="00491A71">
              <w:rPr>
                <w:lang w:val="sr-Cyrl-RS"/>
              </w:rPr>
              <w:t>купштина</w:t>
            </w:r>
            <w:r>
              <w:rPr>
                <w:lang w:val="sr-Cyrl-RS"/>
              </w:rPr>
              <w:t xml:space="preserve"> општине</w:t>
            </w:r>
          </w:p>
        </w:tc>
      </w:tr>
    </w:tbl>
    <w:p w14:paraId="02951A88" w14:textId="77777777" w:rsidR="004C1A58" w:rsidRPr="004C1A58" w:rsidRDefault="004C1A58">
      <w:pPr>
        <w:pStyle w:val="BodyText"/>
        <w:spacing w:before="1"/>
        <w:rPr>
          <w:b/>
          <w:sz w:val="28"/>
          <w:lang w:val="sr-Cyrl-RS"/>
        </w:rPr>
      </w:pPr>
    </w:p>
    <w:p w14:paraId="2D278695" w14:textId="77777777" w:rsidR="00FC4CE0" w:rsidRDefault="00FC4CE0">
      <w:pPr>
        <w:pStyle w:val="BodyText"/>
        <w:rPr>
          <w:i/>
          <w:sz w:val="28"/>
          <w:u w:val="single"/>
          <w:lang w:val="sr-Cyrl-RS"/>
        </w:rPr>
      </w:pPr>
    </w:p>
    <w:p w14:paraId="6062DE4B" w14:textId="77777777" w:rsidR="006A7E96" w:rsidRDefault="006A7E96">
      <w:pPr>
        <w:pStyle w:val="BodyText"/>
        <w:rPr>
          <w:i/>
          <w:sz w:val="28"/>
          <w:u w:val="single"/>
          <w:lang w:val="sr-Cyrl-RS"/>
        </w:rPr>
      </w:pPr>
    </w:p>
    <w:p w14:paraId="4BF6BDC2" w14:textId="77777777" w:rsidR="006A7E96" w:rsidRDefault="006A7E96">
      <w:pPr>
        <w:pStyle w:val="BodyText"/>
        <w:rPr>
          <w:i/>
          <w:sz w:val="28"/>
          <w:u w:val="single"/>
          <w:lang w:val="sr-Cyrl-RS"/>
        </w:rPr>
      </w:pPr>
    </w:p>
    <w:p w14:paraId="53DAA580" w14:textId="77777777" w:rsidR="006A7E96" w:rsidRDefault="006A7E96">
      <w:pPr>
        <w:pStyle w:val="BodyText"/>
        <w:rPr>
          <w:i/>
          <w:sz w:val="28"/>
          <w:u w:val="single"/>
          <w:lang w:val="sr-Cyrl-RS"/>
        </w:rPr>
      </w:pPr>
    </w:p>
    <w:p w14:paraId="060BFA2B" w14:textId="77777777" w:rsidR="006A7E96" w:rsidRDefault="006A7E96">
      <w:pPr>
        <w:pStyle w:val="BodyText"/>
        <w:rPr>
          <w:i/>
          <w:sz w:val="28"/>
          <w:u w:val="single"/>
          <w:lang w:val="sr-Cyrl-RS"/>
        </w:rPr>
      </w:pPr>
    </w:p>
    <w:p w14:paraId="1488EEDC" w14:textId="77777777" w:rsidR="006A7E96" w:rsidRDefault="006A7E96">
      <w:pPr>
        <w:pStyle w:val="BodyText"/>
        <w:rPr>
          <w:i/>
          <w:sz w:val="28"/>
          <w:u w:val="single"/>
          <w:lang w:val="sr-Cyrl-RS"/>
        </w:rPr>
      </w:pPr>
    </w:p>
    <w:p w14:paraId="644019FA" w14:textId="77777777" w:rsidR="006A7E96" w:rsidRDefault="006A7E96">
      <w:pPr>
        <w:pStyle w:val="BodyText"/>
        <w:rPr>
          <w:i/>
          <w:sz w:val="28"/>
          <w:u w:val="single"/>
          <w:lang w:val="sr-Cyrl-RS"/>
        </w:rPr>
      </w:pPr>
    </w:p>
    <w:p w14:paraId="0A318489" w14:textId="77777777" w:rsidR="006A7E96" w:rsidRDefault="006A7E96">
      <w:pPr>
        <w:pStyle w:val="BodyText"/>
        <w:rPr>
          <w:i/>
          <w:sz w:val="28"/>
          <w:u w:val="single"/>
          <w:lang w:val="sr-Cyrl-RS"/>
        </w:rPr>
      </w:pPr>
    </w:p>
    <w:p w14:paraId="28B620C9" w14:textId="77777777" w:rsidR="006A7E96" w:rsidRDefault="006A7E96">
      <w:pPr>
        <w:pStyle w:val="BodyText"/>
        <w:rPr>
          <w:i/>
          <w:sz w:val="28"/>
          <w:u w:val="single"/>
          <w:lang w:val="sr-Cyrl-RS"/>
        </w:rPr>
      </w:pPr>
    </w:p>
    <w:p w14:paraId="6E148E84" w14:textId="77777777" w:rsidR="006A7E96" w:rsidRDefault="006A7E96">
      <w:pPr>
        <w:pStyle w:val="BodyText"/>
        <w:rPr>
          <w:i/>
          <w:sz w:val="28"/>
          <w:u w:val="single"/>
          <w:lang w:val="sr-Cyrl-RS"/>
        </w:rPr>
      </w:pPr>
    </w:p>
    <w:p w14:paraId="25AC5371" w14:textId="77777777" w:rsidR="006A7E96" w:rsidRDefault="006A7E96">
      <w:pPr>
        <w:pStyle w:val="BodyText"/>
        <w:rPr>
          <w:i/>
          <w:sz w:val="28"/>
          <w:u w:val="single"/>
          <w:lang w:val="sr-Cyrl-RS"/>
        </w:rPr>
      </w:pPr>
    </w:p>
    <w:p w14:paraId="39BF3205" w14:textId="77777777" w:rsidR="00937BAD" w:rsidRDefault="00937BAD">
      <w:pPr>
        <w:pStyle w:val="Heading1"/>
        <w:ind w:left="238" w:firstLine="0"/>
        <w:rPr>
          <w:b w:val="0"/>
          <w:bCs w:val="0"/>
          <w:i/>
          <w:sz w:val="28"/>
          <w:szCs w:val="24"/>
          <w:u w:val="single"/>
          <w:lang w:val="sr-Cyrl-RS"/>
        </w:rPr>
      </w:pPr>
      <w:bookmarkStart w:id="2" w:name="_bookmark0"/>
      <w:bookmarkStart w:id="3" w:name="_Toc124191848"/>
      <w:bookmarkStart w:id="4" w:name="_Toc124192377"/>
      <w:bookmarkEnd w:id="2"/>
    </w:p>
    <w:p w14:paraId="3F143680" w14:textId="77777777" w:rsidR="00937BAD" w:rsidRDefault="00937BAD">
      <w:pPr>
        <w:pStyle w:val="Heading1"/>
        <w:ind w:left="238" w:firstLine="0"/>
        <w:rPr>
          <w:b w:val="0"/>
          <w:bCs w:val="0"/>
          <w:i/>
          <w:sz w:val="28"/>
          <w:szCs w:val="24"/>
          <w:u w:val="single"/>
          <w:lang w:val="sr-Cyrl-RS"/>
        </w:rPr>
      </w:pPr>
    </w:p>
    <w:p w14:paraId="7523B617" w14:textId="268B0A3B" w:rsidR="00FC4CE0" w:rsidRPr="00DF71F1" w:rsidRDefault="008A7220">
      <w:pPr>
        <w:pStyle w:val="Heading1"/>
        <w:ind w:left="238" w:firstLine="0"/>
        <w:rPr>
          <w:sz w:val="28"/>
          <w:szCs w:val="28"/>
          <w:lang w:val="sr-Cyrl-RS"/>
        </w:rPr>
      </w:pPr>
      <w:r w:rsidRPr="00DF71F1">
        <w:rPr>
          <w:spacing w:val="-4"/>
          <w:sz w:val="28"/>
          <w:szCs w:val="28"/>
          <w:lang w:val="sr-Cyrl-RS"/>
        </w:rPr>
        <w:t>УВОД</w:t>
      </w:r>
      <w:bookmarkEnd w:id="3"/>
      <w:bookmarkEnd w:id="4"/>
    </w:p>
    <w:p w14:paraId="760D9341" w14:textId="77777777" w:rsidR="00FC4CE0" w:rsidRPr="0063216E" w:rsidRDefault="00FC4CE0" w:rsidP="009121A2">
      <w:pPr>
        <w:pStyle w:val="BodyText"/>
        <w:spacing w:before="4" w:line="276" w:lineRule="auto"/>
        <w:rPr>
          <w:b/>
          <w:sz w:val="34"/>
          <w:lang w:val="sr-Cyrl-RS"/>
        </w:rPr>
      </w:pPr>
    </w:p>
    <w:p w14:paraId="3321888C" w14:textId="36F04E8F" w:rsidR="0003514A" w:rsidRPr="0063216E" w:rsidRDefault="0003514A" w:rsidP="0003514A">
      <w:pPr>
        <w:pStyle w:val="BodyText"/>
        <w:spacing w:line="276" w:lineRule="auto"/>
        <w:ind w:left="238" w:right="254"/>
        <w:jc w:val="both"/>
        <w:rPr>
          <w:lang w:val="sr-Cyrl-RS"/>
        </w:rPr>
      </w:pPr>
      <w:r>
        <w:rPr>
          <w:lang w:val="sr-Cyrl-RS"/>
        </w:rPr>
        <w:tab/>
      </w:r>
      <w:r w:rsidR="008A7220" w:rsidRPr="0063216E">
        <w:rPr>
          <w:lang w:val="sr-Cyrl-RS"/>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14:paraId="1821F6D4" w14:textId="08AF8160" w:rsidR="00FC4CE0" w:rsidRPr="0063216E" w:rsidRDefault="0003514A" w:rsidP="0003514A">
      <w:pPr>
        <w:pStyle w:val="BodyText"/>
        <w:spacing w:line="276" w:lineRule="auto"/>
        <w:ind w:left="238" w:right="252"/>
        <w:jc w:val="both"/>
        <w:rPr>
          <w:lang w:val="sr-Cyrl-RS"/>
        </w:rPr>
      </w:pPr>
      <w:r>
        <w:rPr>
          <w:lang w:val="sr-Cyrl-RS"/>
        </w:rPr>
        <w:tab/>
      </w:r>
      <w:r w:rsidR="008A7220" w:rsidRPr="0063216E">
        <w:rPr>
          <w:lang w:val="sr-Cyrl-RS"/>
        </w:rPr>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заштите 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w:t>
      </w:r>
    </w:p>
    <w:p w14:paraId="2348727B" w14:textId="27F8C81B" w:rsidR="00FC4CE0" w:rsidRPr="0063216E" w:rsidRDefault="0003514A" w:rsidP="0003514A">
      <w:pPr>
        <w:pStyle w:val="BodyText"/>
        <w:spacing w:before="1" w:line="276" w:lineRule="auto"/>
        <w:ind w:left="238" w:right="252"/>
        <w:jc w:val="both"/>
        <w:rPr>
          <w:lang w:val="sr-Cyrl-RS"/>
        </w:rPr>
      </w:pPr>
      <w:r>
        <w:rPr>
          <w:lang w:val="sr-Cyrl-RS"/>
        </w:rPr>
        <w:tab/>
      </w:r>
      <w:r w:rsidR="008A7220" w:rsidRPr="0063216E">
        <w:rPr>
          <w:lang w:val="sr-Cyrl-RS"/>
        </w:rPr>
        <w:t>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w:t>
      </w:r>
      <w:r w:rsidR="008A7220" w:rsidRPr="0063216E">
        <w:rPr>
          <w:spacing w:val="40"/>
          <w:lang w:val="sr-Cyrl-RS"/>
        </w:rPr>
        <w:t xml:space="preserve"> </w:t>
      </w:r>
      <w:r w:rsidR="008A7220" w:rsidRPr="0063216E">
        <w:rPr>
          <w:lang w:val="sr-Cyrl-RS"/>
        </w:rPr>
        <w:t>односно рода,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14:paraId="57595A70" w14:textId="261A61FE" w:rsidR="00FC4CE0" w:rsidRPr="0063216E" w:rsidRDefault="0003514A" w:rsidP="0003514A">
      <w:pPr>
        <w:pStyle w:val="BodyText"/>
        <w:spacing w:line="276" w:lineRule="auto"/>
        <w:ind w:left="238" w:right="254"/>
        <w:jc w:val="both"/>
        <w:rPr>
          <w:lang w:val="sr-Cyrl-RS"/>
        </w:rPr>
      </w:pPr>
      <w:r>
        <w:rPr>
          <w:lang w:val="sr-Cyrl-RS"/>
        </w:rPr>
        <w:tab/>
      </w:r>
      <w:r w:rsidR="008A7220" w:rsidRPr="0063216E">
        <w:rPr>
          <w:lang w:val="sr-Cyrl-RS"/>
        </w:rPr>
        <w:t>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w:t>
      </w:r>
      <w:r w:rsidR="008A7220" w:rsidRPr="0063216E">
        <w:rPr>
          <w:spacing w:val="-4"/>
          <w:lang w:val="sr-Cyrl-RS"/>
        </w:rPr>
        <w:t xml:space="preserve"> </w:t>
      </w:r>
      <w:r w:rsidR="008A7220" w:rsidRPr="0063216E">
        <w:rPr>
          <w:lang w:val="sr-Cyrl-RS"/>
        </w:rPr>
        <w:t>или</w:t>
      </w:r>
      <w:r w:rsidR="008A7220" w:rsidRPr="0063216E">
        <w:rPr>
          <w:spacing w:val="-3"/>
          <w:lang w:val="sr-Cyrl-RS"/>
        </w:rPr>
        <w:t xml:space="preserve"> </w:t>
      </w:r>
      <w:r w:rsidR="008A7220" w:rsidRPr="0063216E">
        <w:rPr>
          <w:lang w:val="sr-Cyrl-RS"/>
        </w:rPr>
        <w:t>би</w:t>
      </w:r>
      <w:r w:rsidR="008A7220" w:rsidRPr="0063216E">
        <w:rPr>
          <w:spacing w:val="-2"/>
          <w:lang w:val="sr-Cyrl-RS"/>
        </w:rPr>
        <w:t xml:space="preserve"> </w:t>
      </w:r>
      <w:r w:rsidR="008A7220" w:rsidRPr="0063216E">
        <w:rPr>
          <w:lang w:val="sr-Cyrl-RS"/>
        </w:rPr>
        <w:t>могла</w:t>
      </w:r>
      <w:r w:rsidR="008A7220" w:rsidRPr="0063216E">
        <w:rPr>
          <w:spacing w:val="-4"/>
          <w:lang w:val="sr-Cyrl-RS"/>
        </w:rPr>
        <w:t xml:space="preserve"> </w:t>
      </w:r>
      <w:r w:rsidR="008A7220" w:rsidRPr="0063216E">
        <w:rPr>
          <w:lang w:val="sr-Cyrl-RS"/>
        </w:rPr>
        <w:t>ставити,</w:t>
      </w:r>
      <w:r w:rsidR="008A7220" w:rsidRPr="0063216E">
        <w:rPr>
          <w:spacing w:val="-3"/>
          <w:lang w:val="sr-Cyrl-RS"/>
        </w:rPr>
        <w:t xml:space="preserve"> </w:t>
      </w:r>
      <w:r w:rsidR="008A7220" w:rsidRPr="0063216E">
        <w:rPr>
          <w:lang w:val="sr-Cyrl-RS"/>
        </w:rPr>
        <w:t>због</w:t>
      </w:r>
      <w:r w:rsidR="008A7220" w:rsidRPr="0063216E">
        <w:rPr>
          <w:spacing w:val="-3"/>
          <w:lang w:val="sr-Cyrl-RS"/>
        </w:rPr>
        <w:t xml:space="preserve"> </w:t>
      </w:r>
      <w:r w:rsidR="008A7220" w:rsidRPr="0063216E">
        <w:rPr>
          <w:lang w:val="sr-Cyrl-RS"/>
        </w:rPr>
        <w:t>њиховог</w:t>
      </w:r>
      <w:r w:rsidR="008A7220" w:rsidRPr="0063216E">
        <w:rPr>
          <w:spacing w:val="-4"/>
          <w:lang w:val="sr-Cyrl-RS"/>
        </w:rPr>
        <w:t xml:space="preserve"> </w:t>
      </w:r>
      <w:r w:rsidR="008A7220" w:rsidRPr="0063216E">
        <w:rPr>
          <w:lang w:val="sr-Cyrl-RS"/>
        </w:rPr>
        <w:t>пола,</w:t>
      </w:r>
      <w:r w:rsidR="008A7220" w:rsidRPr="0063216E">
        <w:rPr>
          <w:spacing w:val="-3"/>
          <w:lang w:val="sr-Cyrl-RS"/>
        </w:rPr>
        <w:t xml:space="preserve"> </w:t>
      </w:r>
      <w:r w:rsidR="008A7220" w:rsidRPr="0063216E">
        <w:rPr>
          <w:lang w:val="sr-Cyrl-RS"/>
        </w:rPr>
        <w:t>полних</w:t>
      </w:r>
      <w:r w:rsidR="008A7220" w:rsidRPr="0063216E">
        <w:rPr>
          <w:spacing w:val="-3"/>
          <w:lang w:val="sr-Cyrl-RS"/>
        </w:rPr>
        <w:t xml:space="preserve"> </w:t>
      </w:r>
      <w:r w:rsidR="008A7220" w:rsidRPr="0063216E">
        <w:rPr>
          <w:lang w:val="sr-Cyrl-RS"/>
        </w:rPr>
        <w:t>карактеристика,</w:t>
      </w:r>
      <w:r w:rsidR="008A7220" w:rsidRPr="0063216E">
        <w:rPr>
          <w:spacing w:val="-3"/>
          <w:lang w:val="sr-Cyrl-RS"/>
        </w:rPr>
        <w:t xml:space="preserve"> </w:t>
      </w:r>
      <w:r w:rsidR="008A7220" w:rsidRPr="0063216E">
        <w:rPr>
          <w:lang w:val="sr-Cyrl-RS"/>
        </w:rPr>
        <w:t>односно рода, у неповољан положај у поређењу са другим лицима у истој или сличној ситуацији,</w:t>
      </w:r>
      <w:r w:rsidR="008A7220" w:rsidRPr="0063216E">
        <w:rPr>
          <w:spacing w:val="40"/>
          <w:lang w:val="sr-Cyrl-RS"/>
        </w:rPr>
        <w:t xml:space="preserve"> </w:t>
      </w:r>
      <w:r w:rsidR="008A7220" w:rsidRPr="0063216E">
        <w:rPr>
          <w:lang w:val="sr-Cyrl-RS"/>
        </w:rPr>
        <w:t>осим ако је то објективно оправдано законитим циљем, а средства за постизање тог циља су примерена и нужна.</w:t>
      </w:r>
    </w:p>
    <w:p w14:paraId="7D8B08EA" w14:textId="6DCA9DCF" w:rsidR="0003514A" w:rsidRPr="0003514A" w:rsidRDefault="0003514A" w:rsidP="0003514A">
      <w:pPr>
        <w:pStyle w:val="BodyText"/>
        <w:spacing w:before="1" w:line="276" w:lineRule="auto"/>
        <w:ind w:left="238" w:right="252"/>
        <w:jc w:val="both"/>
        <w:rPr>
          <w:lang w:val="sr-Cyrl-RS"/>
        </w:rPr>
      </w:pPr>
      <w:r>
        <w:rPr>
          <w:lang w:val="sr-Cyrl-RS"/>
        </w:rPr>
        <w:tab/>
      </w:r>
      <w:r w:rsidR="008A7220" w:rsidRPr="0063216E">
        <w:rPr>
          <w:lang w:val="sr-Cyrl-RS"/>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w:t>
      </w:r>
      <w:r w:rsidR="008A7220" w:rsidRPr="0063216E">
        <w:rPr>
          <w:spacing w:val="80"/>
          <w:lang w:val="sr-Cyrl-RS"/>
        </w:rPr>
        <w:t xml:space="preserve"> </w:t>
      </w:r>
      <w:r w:rsidR="008A7220" w:rsidRPr="0063216E">
        <w:rPr>
          <w:lang w:val="sr-Cyrl-RS"/>
        </w:rPr>
        <w:t>рода, или због тога што су понудили или намеравају да понуде доказе о дискриминаторском поступању.</w:t>
      </w:r>
    </w:p>
    <w:p w14:paraId="56080A38" w14:textId="1ED61DB8" w:rsidR="005304FD" w:rsidRDefault="0003514A" w:rsidP="005304FD">
      <w:pPr>
        <w:pStyle w:val="BodyText"/>
        <w:ind w:left="238" w:right="257"/>
        <w:jc w:val="both"/>
        <w:rPr>
          <w:spacing w:val="-2"/>
          <w:lang w:val="sr-Cyrl-RS"/>
        </w:rPr>
      </w:pPr>
      <w:r>
        <w:rPr>
          <w:lang w:val="sr-Cyrl-RS"/>
        </w:rPr>
        <w:tab/>
      </w:r>
      <w:r w:rsidR="008A7220" w:rsidRPr="0063216E">
        <w:rPr>
          <w:lang w:val="sr-Cyrl-RS"/>
        </w:rPr>
        <w:t>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w:t>
      </w:r>
      <w:r w:rsidR="008A7220" w:rsidRPr="0063216E">
        <w:rPr>
          <w:spacing w:val="46"/>
          <w:lang w:val="sr-Cyrl-RS"/>
        </w:rPr>
        <w:t xml:space="preserve"> </w:t>
      </w:r>
      <w:r w:rsidR="008A7220" w:rsidRPr="0063216E">
        <w:rPr>
          <w:lang w:val="sr-Cyrl-RS"/>
        </w:rPr>
        <w:t>полу,</w:t>
      </w:r>
      <w:r w:rsidR="008A7220" w:rsidRPr="0063216E">
        <w:rPr>
          <w:spacing w:val="49"/>
          <w:lang w:val="sr-Cyrl-RS"/>
        </w:rPr>
        <w:t xml:space="preserve"> </w:t>
      </w:r>
      <w:r w:rsidR="008A7220" w:rsidRPr="0063216E">
        <w:rPr>
          <w:lang w:val="sr-Cyrl-RS"/>
        </w:rPr>
        <w:t>полним</w:t>
      </w:r>
      <w:r w:rsidR="008A7220" w:rsidRPr="0063216E">
        <w:rPr>
          <w:spacing w:val="49"/>
          <w:lang w:val="sr-Cyrl-RS"/>
        </w:rPr>
        <w:t xml:space="preserve"> </w:t>
      </w:r>
      <w:r w:rsidR="008A7220" w:rsidRPr="0063216E">
        <w:rPr>
          <w:lang w:val="sr-Cyrl-RS"/>
        </w:rPr>
        <w:t>карактеристикама,</w:t>
      </w:r>
      <w:r w:rsidR="008A7220" w:rsidRPr="0063216E">
        <w:rPr>
          <w:spacing w:val="49"/>
          <w:lang w:val="sr-Cyrl-RS"/>
        </w:rPr>
        <w:t xml:space="preserve"> </w:t>
      </w:r>
      <w:r w:rsidR="008A7220" w:rsidRPr="0063216E">
        <w:rPr>
          <w:lang w:val="sr-Cyrl-RS"/>
        </w:rPr>
        <w:t>односно</w:t>
      </w:r>
      <w:r w:rsidR="008A7220" w:rsidRPr="0063216E">
        <w:rPr>
          <w:spacing w:val="50"/>
          <w:lang w:val="sr-Cyrl-RS"/>
        </w:rPr>
        <w:t xml:space="preserve"> </w:t>
      </w:r>
      <w:r w:rsidR="008A7220" w:rsidRPr="0063216E">
        <w:rPr>
          <w:lang w:val="sr-Cyrl-RS"/>
        </w:rPr>
        <w:t>роду</w:t>
      </w:r>
      <w:r w:rsidR="008A7220" w:rsidRPr="0063216E">
        <w:rPr>
          <w:spacing w:val="49"/>
          <w:lang w:val="sr-Cyrl-RS"/>
        </w:rPr>
        <w:t xml:space="preserve"> </w:t>
      </w:r>
      <w:r w:rsidR="008A7220" w:rsidRPr="0063216E">
        <w:rPr>
          <w:lang w:val="sr-Cyrl-RS"/>
        </w:rPr>
        <w:t>или</w:t>
      </w:r>
      <w:r w:rsidR="008A7220" w:rsidRPr="0063216E">
        <w:rPr>
          <w:spacing w:val="50"/>
          <w:lang w:val="sr-Cyrl-RS"/>
        </w:rPr>
        <w:t xml:space="preserve"> </w:t>
      </w:r>
      <w:r w:rsidR="008A7220" w:rsidRPr="0063216E">
        <w:rPr>
          <w:lang w:val="sr-Cyrl-RS"/>
        </w:rPr>
        <w:t>промени</w:t>
      </w:r>
      <w:r w:rsidR="008A7220" w:rsidRPr="0063216E">
        <w:rPr>
          <w:spacing w:val="51"/>
          <w:lang w:val="sr-Cyrl-RS"/>
        </w:rPr>
        <w:t xml:space="preserve"> </w:t>
      </w:r>
      <w:r w:rsidR="008A7220" w:rsidRPr="0063216E">
        <w:rPr>
          <w:lang w:val="sr-Cyrl-RS"/>
        </w:rPr>
        <w:t>пола,</w:t>
      </w:r>
      <w:r w:rsidR="008A7220" w:rsidRPr="0063216E">
        <w:rPr>
          <w:spacing w:val="49"/>
          <w:lang w:val="sr-Cyrl-RS"/>
        </w:rPr>
        <w:t xml:space="preserve"> </w:t>
      </w:r>
      <w:r w:rsidR="008A7220" w:rsidRPr="0063216E">
        <w:rPr>
          <w:lang w:val="sr-Cyrl-RS"/>
        </w:rPr>
        <w:t>насиље</w:t>
      </w:r>
      <w:r w:rsidR="008A7220" w:rsidRPr="0063216E">
        <w:rPr>
          <w:spacing w:val="49"/>
          <w:lang w:val="sr-Cyrl-RS"/>
        </w:rPr>
        <w:t xml:space="preserve"> </w:t>
      </w:r>
      <w:r w:rsidR="005304FD">
        <w:rPr>
          <w:spacing w:val="-2"/>
          <w:lang w:val="sr-Cyrl-RS"/>
        </w:rPr>
        <w:t>према</w:t>
      </w:r>
    </w:p>
    <w:p w14:paraId="53BB76B0" w14:textId="77777777" w:rsidR="005304FD" w:rsidRDefault="008A7220" w:rsidP="005304FD">
      <w:pPr>
        <w:pStyle w:val="BodyText"/>
        <w:ind w:left="238" w:right="255"/>
        <w:jc w:val="both"/>
        <w:rPr>
          <w:lang w:val="sr-Cyrl-RS"/>
        </w:rPr>
      </w:pPr>
      <w:r w:rsidRPr="0063216E">
        <w:rPr>
          <w:lang w:val="sr-Cyrl-RS"/>
        </w:rPr>
        <w:t>женама, неједнако поступање на основу трудноће, породиљског одсуства, одсуства</w:t>
      </w:r>
      <w:r w:rsidRPr="0063216E">
        <w:rPr>
          <w:spacing w:val="40"/>
          <w:lang w:val="sr-Cyrl-RS"/>
        </w:rPr>
        <w:t xml:space="preserve"> </w:t>
      </w:r>
      <w:r w:rsidR="005304FD">
        <w:rPr>
          <w:lang w:val="sr-Cyrl-RS"/>
        </w:rPr>
        <w:t>ради</w:t>
      </w:r>
    </w:p>
    <w:p w14:paraId="07DB7C66" w14:textId="3E86C835" w:rsidR="00FC4CE0" w:rsidRPr="0063216E" w:rsidRDefault="008A7220" w:rsidP="005304FD">
      <w:pPr>
        <w:pStyle w:val="BodyText"/>
        <w:spacing w:line="276" w:lineRule="auto"/>
        <w:ind w:left="238" w:right="255"/>
        <w:jc w:val="both"/>
        <w:rPr>
          <w:lang w:val="sr-Cyrl-RS"/>
        </w:rPr>
      </w:pPr>
      <w:r w:rsidRPr="0063216E">
        <w:rPr>
          <w:lang w:val="sr-Cyrl-RS"/>
        </w:rPr>
        <w:lastRenderedPageBreak/>
        <w:t xml:space="preserve">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 као и сваки неповољнији третман који лице има због одбијања или трпљења таквог </w:t>
      </w:r>
      <w:r w:rsidRPr="0063216E">
        <w:rPr>
          <w:spacing w:val="-2"/>
          <w:lang w:val="sr-Cyrl-RS"/>
        </w:rPr>
        <w:t>понашања.</w:t>
      </w:r>
    </w:p>
    <w:p w14:paraId="29956B1A" w14:textId="4ECC720C" w:rsidR="00FC4CE0" w:rsidRPr="0003514A" w:rsidRDefault="0003514A" w:rsidP="0003514A">
      <w:pPr>
        <w:pStyle w:val="BodyText"/>
        <w:spacing w:line="276" w:lineRule="auto"/>
        <w:ind w:left="238" w:right="255"/>
        <w:jc w:val="both"/>
        <w:rPr>
          <w:lang w:val="sr-Cyrl-RS"/>
        </w:rPr>
      </w:pPr>
      <w:r>
        <w:rPr>
          <w:lang w:val="sr-Cyrl-RS"/>
        </w:rPr>
        <w:tab/>
      </w:r>
      <w:r w:rsidR="008A7220" w:rsidRPr="0063216E">
        <w:rPr>
          <w:lang w:val="sr-Cyrl-RS"/>
        </w:rPr>
        <w:t>Дискриминација лица по основу два или више личних својстава без обзира на то да ли се утицај поједних личних својстава може разграничити је вишеструка дискриминација или се не може разграничити (интерсексијска дискриминација).</w:t>
      </w:r>
    </w:p>
    <w:p w14:paraId="3528271A" w14:textId="0A9BCF2F" w:rsidR="00FC4CE0" w:rsidRPr="0063216E" w:rsidRDefault="0003514A" w:rsidP="0003514A">
      <w:pPr>
        <w:pStyle w:val="BodyText"/>
        <w:spacing w:before="1" w:line="276" w:lineRule="auto"/>
        <w:ind w:left="238" w:right="252"/>
        <w:jc w:val="both"/>
        <w:rPr>
          <w:lang w:val="sr-Cyrl-RS"/>
        </w:rPr>
      </w:pPr>
      <w:r>
        <w:rPr>
          <w:lang w:val="sr-Cyrl-RS"/>
        </w:rPr>
        <w:tab/>
      </w:r>
      <w:r w:rsidR="008A7220" w:rsidRPr="0063216E">
        <w:rPr>
          <w:lang w:val="sr-Cyrl-RS"/>
        </w:rPr>
        <w:t>Законом о родној равноправности уређује се појам, значење и мере политике остваривања</w:t>
      </w:r>
      <w:r w:rsidR="008A7220" w:rsidRPr="0063216E">
        <w:rPr>
          <w:spacing w:val="-2"/>
          <w:lang w:val="sr-Cyrl-RS"/>
        </w:rPr>
        <w:t xml:space="preserve"> </w:t>
      </w:r>
      <w:r w:rsidR="008A7220" w:rsidRPr="0063216E">
        <w:rPr>
          <w:lang w:val="sr-Cyrl-RS"/>
        </w:rPr>
        <w:t>и унапређења</w:t>
      </w:r>
      <w:r w:rsidR="008A7220" w:rsidRPr="0063216E">
        <w:rPr>
          <w:spacing w:val="-2"/>
          <w:lang w:val="sr-Cyrl-RS"/>
        </w:rPr>
        <w:t xml:space="preserve"> </w:t>
      </w:r>
      <w:r w:rsidR="008A7220" w:rsidRPr="0063216E">
        <w:rPr>
          <w:lang w:val="sr-Cyrl-RS"/>
        </w:rPr>
        <w:t>родне</w:t>
      </w:r>
      <w:r w:rsidR="008A7220" w:rsidRPr="0063216E">
        <w:rPr>
          <w:spacing w:val="-2"/>
          <w:lang w:val="sr-Cyrl-RS"/>
        </w:rPr>
        <w:t xml:space="preserve"> </w:t>
      </w:r>
      <w:r w:rsidR="008A7220" w:rsidRPr="0063216E">
        <w:rPr>
          <w:lang w:val="sr-Cyrl-RS"/>
        </w:rPr>
        <w:t>равноправности,</w:t>
      </w:r>
      <w:r w:rsidR="008A7220" w:rsidRPr="0063216E">
        <w:rPr>
          <w:spacing w:val="-1"/>
          <w:lang w:val="sr-Cyrl-RS"/>
        </w:rPr>
        <w:t xml:space="preserve"> </w:t>
      </w:r>
      <w:r w:rsidR="008A7220" w:rsidRPr="0063216E">
        <w:rPr>
          <w:lang w:val="sr-Cyrl-RS"/>
        </w:rPr>
        <w:t>као</w:t>
      </w:r>
      <w:r w:rsidR="008A7220" w:rsidRPr="0063216E">
        <w:rPr>
          <w:spacing w:val="-1"/>
          <w:lang w:val="sr-Cyrl-RS"/>
        </w:rPr>
        <w:t xml:space="preserve"> </w:t>
      </w:r>
      <w:r w:rsidR="008A7220" w:rsidRPr="0063216E">
        <w:rPr>
          <w:lang w:val="sr-Cyrl-RS"/>
        </w:rPr>
        <w:t>и</w:t>
      </w:r>
      <w:r w:rsidR="008A7220" w:rsidRPr="0063216E">
        <w:rPr>
          <w:spacing w:val="-3"/>
          <w:lang w:val="sr-Cyrl-RS"/>
        </w:rPr>
        <w:t xml:space="preserve"> </w:t>
      </w:r>
      <w:r w:rsidR="008A7220" w:rsidRPr="0063216E">
        <w:rPr>
          <w:lang w:val="sr-Cyrl-RS"/>
        </w:rPr>
        <w:t>врсте планских</w:t>
      </w:r>
      <w:r w:rsidR="008A7220" w:rsidRPr="0063216E">
        <w:rPr>
          <w:spacing w:val="-1"/>
          <w:lang w:val="sr-Cyrl-RS"/>
        </w:rPr>
        <w:t xml:space="preserve"> </w:t>
      </w:r>
      <w:r w:rsidR="008A7220" w:rsidRPr="0063216E">
        <w:rPr>
          <w:lang w:val="sr-Cyrl-RS"/>
        </w:rPr>
        <w:t>аката</w:t>
      </w:r>
      <w:r w:rsidR="008A7220" w:rsidRPr="0063216E">
        <w:rPr>
          <w:spacing w:val="-2"/>
          <w:lang w:val="sr-Cyrl-RS"/>
        </w:rPr>
        <w:t xml:space="preserve"> </w:t>
      </w:r>
      <w:r w:rsidR="008A7220" w:rsidRPr="0063216E">
        <w:rPr>
          <w:lang w:val="sr-Cyrl-RS"/>
        </w:rPr>
        <w:t>у</w:t>
      </w:r>
      <w:r w:rsidR="008A7220" w:rsidRPr="0063216E">
        <w:rPr>
          <w:spacing w:val="-1"/>
          <w:lang w:val="sr-Cyrl-RS"/>
        </w:rPr>
        <w:t xml:space="preserve"> </w:t>
      </w:r>
      <w:r w:rsidR="008A7220" w:rsidRPr="0063216E">
        <w:rPr>
          <w:lang w:val="sr-Cyrl-RS"/>
        </w:rPr>
        <w:t xml:space="preserve">области родне равноправности, надзор над применом закона и друга питања од значаја за остваривање и унапређење родне равноправности. </w:t>
      </w:r>
      <w:r w:rsidR="000D20FB" w:rsidRPr="0063216E">
        <w:rPr>
          <w:lang w:val="sr-Cyrl-RS"/>
        </w:rPr>
        <w:t>Овим</w:t>
      </w:r>
      <w:r w:rsidR="008A7220" w:rsidRPr="0063216E">
        <w:rPr>
          <w:lang w:val="sr-Cyrl-RS"/>
        </w:rPr>
        <w:t xml:space="preserve"> законом се уређују обавезе органа јавне власти, послодаваца и других социјалних партнера да интегришу родну перспективу у области у којој делују.</w:t>
      </w:r>
    </w:p>
    <w:p w14:paraId="6070DD52" w14:textId="215E61D1" w:rsidR="00FC4CE0" w:rsidRPr="0063216E" w:rsidRDefault="0003514A" w:rsidP="009121A2">
      <w:pPr>
        <w:pStyle w:val="BodyText"/>
        <w:spacing w:line="276" w:lineRule="auto"/>
        <w:ind w:left="238" w:right="252"/>
        <w:jc w:val="both"/>
        <w:rPr>
          <w:lang w:val="sr-Cyrl-RS"/>
        </w:rPr>
      </w:pPr>
      <w:r>
        <w:rPr>
          <w:lang w:val="sr-Cyrl-RS"/>
        </w:rPr>
        <w:tab/>
      </w:r>
      <w:r w:rsidR="008A7220" w:rsidRPr="0063216E">
        <w:rPr>
          <w:lang w:val="sr-Cyrl-RS"/>
        </w:rPr>
        <w:t>Чланом 13. Закона о родној равноправности дефинисане су врсте планских аката, међу које спада и План управљања ризицима од повреде принципа равноправности. План управљања ризицима од повреде принципа родне равноправности</w:t>
      </w:r>
      <w:r w:rsidR="007C0D6D">
        <w:rPr>
          <w:lang w:val="sr-Cyrl-RS"/>
        </w:rPr>
        <w:t xml:space="preserve"> предвиђен чл.19.</w:t>
      </w:r>
      <w:r w:rsidR="008A7220" w:rsidRPr="0063216E">
        <w:rPr>
          <w:lang w:val="sr-Cyrl-RS"/>
        </w:rPr>
        <w:t xml:space="preserve"> представља</w:t>
      </w:r>
      <w:r w:rsidR="008A7220" w:rsidRPr="0063216E">
        <w:rPr>
          <w:spacing w:val="40"/>
          <w:lang w:val="sr-Cyrl-RS"/>
        </w:rPr>
        <w:t xml:space="preserve"> </w:t>
      </w:r>
      <w:r w:rsidR="008A7220" w:rsidRPr="0063216E">
        <w:rPr>
          <w:lang w:val="sr-Cyrl-RS"/>
        </w:rPr>
        <w:t>гаранцију родне перспективе, уродњавања и уравнотежене заступљености полова у поступањима органа јавне власти, послодаваца, осигуравајућих друштава, политичких странака, синдикалних организација и других организација и удружења.</w:t>
      </w:r>
    </w:p>
    <w:p w14:paraId="64E77A90" w14:textId="77777777" w:rsidR="00FC4CE0" w:rsidRDefault="00FC4CE0" w:rsidP="009121A2">
      <w:pPr>
        <w:pStyle w:val="BodyText"/>
        <w:spacing w:line="276" w:lineRule="auto"/>
        <w:rPr>
          <w:lang w:val="sr-Cyrl-RS"/>
        </w:rPr>
      </w:pPr>
    </w:p>
    <w:p w14:paraId="1F55D61C" w14:textId="77777777" w:rsidR="004B1116" w:rsidRDefault="004B1116" w:rsidP="009121A2">
      <w:pPr>
        <w:pStyle w:val="BodyText"/>
        <w:spacing w:line="276" w:lineRule="auto"/>
        <w:rPr>
          <w:lang w:val="sr-Cyrl-RS"/>
        </w:rPr>
      </w:pPr>
    </w:p>
    <w:p w14:paraId="3B03A3F3" w14:textId="77777777" w:rsidR="004B1116" w:rsidRPr="005304FD" w:rsidRDefault="004B1116" w:rsidP="009121A2">
      <w:pPr>
        <w:pStyle w:val="BodyText"/>
        <w:spacing w:line="276" w:lineRule="auto"/>
        <w:rPr>
          <w:u w:val="single"/>
          <w:lang w:val="sr-Cyrl-RS"/>
        </w:rPr>
      </w:pPr>
    </w:p>
    <w:p w14:paraId="67B2B16F" w14:textId="77777777" w:rsidR="005304FD" w:rsidRDefault="005304FD" w:rsidP="009121A2">
      <w:pPr>
        <w:spacing w:line="276" w:lineRule="auto"/>
        <w:ind w:left="238"/>
        <w:rPr>
          <w:b/>
          <w:sz w:val="24"/>
          <w:u w:val="single"/>
          <w:lang w:val="sr-Cyrl-RS"/>
        </w:rPr>
      </w:pPr>
    </w:p>
    <w:p w14:paraId="0C8BE7EB" w14:textId="77777777" w:rsidR="005304FD" w:rsidRDefault="005304FD" w:rsidP="009121A2">
      <w:pPr>
        <w:spacing w:line="276" w:lineRule="auto"/>
        <w:ind w:left="238"/>
        <w:rPr>
          <w:b/>
          <w:sz w:val="24"/>
          <w:u w:val="single"/>
          <w:lang w:val="sr-Cyrl-RS"/>
        </w:rPr>
      </w:pPr>
    </w:p>
    <w:p w14:paraId="64EA4F87" w14:textId="77777777" w:rsidR="005304FD" w:rsidRDefault="005304FD" w:rsidP="009121A2">
      <w:pPr>
        <w:spacing w:line="276" w:lineRule="auto"/>
        <w:ind w:left="238"/>
        <w:rPr>
          <w:b/>
          <w:sz w:val="24"/>
          <w:u w:val="single"/>
          <w:lang w:val="sr-Cyrl-RS"/>
        </w:rPr>
      </w:pPr>
    </w:p>
    <w:p w14:paraId="0C3CE59C" w14:textId="77777777" w:rsidR="005304FD" w:rsidRDefault="005304FD" w:rsidP="009121A2">
      <w:pPr>
        <w:spacing w:line="276" w:lineRule="auto"/>
        <w:ind w:left="238"/>
        <w:rPr>
          <w:b/>
          <w:sz w:val="24"/>
          <w:u w:val="single"/>
          <w:lang w:val="sr-Cyrl-RS"/>
        </w:rPr>
      </w:pPr>
    </w:p>
    <w:p w14:paraId="01E07C7B" w14:textId="77777777" w:rsidR="005304FD" w:rsidRDefault="005304FD" w:rsidP="009121A2">
      <w:pPr>
        <w:spacing w:line="276" w:lineRule="auto"/>
        <w:ind w:left="238"/>
        <w:rPr>
          <w:b/>
          <w:sz w:val="24"/>
          <w:u w:val="single"/>
          <w:lang w:val="sr-Cyrl-RS"/>
        </w:rPr>
      </w:pPr>
    </w:p>
    <w:p w14:paraId="19D2D55A" w14:textId="77777777" w:rsidR="005304FD" w:rsidRDefault="005304FD" w:rsidP="009121A2">
      <w:pPr>
        <w:spacing w:line="276" w:lineRule="auto"/>
        <w:ind w:left="238"/>
        <w:rPr>
          <w:b/>
          <w:sz w:val="24"/>
          <w:u w:val="single"/>
          <w:lang w:val="sr-Cyrl-RS"/>
        </w:rPr>
      </w:pPr>
    </w:p>
    <w:p w14:paraId="4D054F7B" w14:textId="77777777" w:rsidR="005304FD" w:rsidRDefault="005304FD" w:rsidP="009121A2">
      <w:pPr>
        <w:spacing w:line="276" w:lineRule="auto"/>
        <w:ind w:left="238"/>
        <w:rPr>
          <w:b/>
          <w:sz w:val="24"/>
          <w:u w:val="single"/>
          <w:lang w:val="sr-Cyrl-RS"/>
        </w:rPr>
      </w:pPr>
    </w:p>
    <w:p w14:paraId="4F265554" w14:textId="77777777" w:rsidR="005304FD" w:rsidRDefault="005304FD" w:rsidP="009121A2">
      <w:pPr>
        <w:spacing w:line="276" w:lineRule="auto"/>
        <w:ind w:left="238"/>
        <w:rPr>
          <w:b/>
          <w:sz w:val="24"/>
          <w:u w:val="single"/>
          <w:lang w:val="sr-Cyrl-RS"/>
        </w:rPr>
      </w:pPr>
    </w:p>
    <w:p w14:paraId="4654A4BE" w14:textId="77777777" w:rsidR="005304FD" w:rsidRDefault="005304FD" w:rsidP="009121A2">
      <w:pPr>
        <w:spacing w:line="276" w:lineRule="auto"/>
        <w:ind w:left="238"/>
        <w:rPr>
          <w:b/>
          <w:sz w:val="24"/>
          <w:u w:val="single"/>
          <w:lang w:val="sr-Cyrl-RS"/>
        </w:rPr>
      </w:pPr>
    </w:p>
    <w:p w14:paraId="33D09984" w14:textId="77777777" w:rsidR="005304FD" w:rsidRDefault="005304FD" w:rsidP="009121A2">
      <w:pPr>
        <w:spacing w:line="276" w:lineRule="auto"/>
        <w:ind w:left="238"/>
        <w:rPr>
          <w:b/>
          <w:sz w:val="24"/>
          <w:u w:val="single"/>
          <w:lang w:val="sr-Cyrl-RS"/>
        </w:rPr>
      </w:pPr>
    </w:p>
    <w:p w14:paraId="55E665C1" w14:textId="77777777" w:rsidR="005304FD" w:rsidRDefault="005304FD" w:rsidP="009121A2">
      <w:pPr>
        <w:spacing w:line="276" w:lineRule="auto"/>
        <w:ind w:left="238"/>
        <w:rPr>
          <w:b/>
          <w:sz w:val="24"/>
          <w:u w:val="single"/>
          <w:lang w:val="sr-Cyrl-RS"/>
        </w:rPr>
      </w:pPr>
    </w:p>
    <w:p w14:paraId="01CC092F" w14:textId="77777777" w:rsidR="005304FD" w:rsidRDefault="005304FD" w:rsidP="009121A2">
      <w:pPr>
        <w:spacing w:line="276" w:lineRule="auto"/>
        <w:ind w:left="238"/>
        <w:rPr>
          <w:b/>
          <w:sz w:val="24"/>
          <w:u w:val="single"/>
          <w:lang w:val="sr-Cyrl-RS"/>
        </w:rPr>
      </w:pPr>
    </w:p>
    <w:p w14:paraId="46874D84" w14:textId="77777777" w:rsidR="005304FD" w:rsidRDefault="005304FD" w:rsidP="009121A2">
      <w:pPr>
        <w:spacing w:line="276" w:lineRule="auto"/>
        <w:ind w:left="238"/>
        <w:rPr>
          <w:b/>
          <w:sz w:val="24"/>
          <w:u w:val="single"/>
          <w:lang w:val="sr-Cyrl-RS"/>
        </w:rPr>
      </w:pPr>
    </w:p>
    <w:p w14:paraId="12BEBE33" w14:textId="77777777" w:rsidR="005304FD" w:rsidRDefault="005304FD" w:rsidP="009121A2">
      <w:pPr>
        <w:spacing w:line="276" w:lineRule="auto"/>
        <w:ind w:left="238"/>
        <w:rPr>
          <w:b/>
          <w:sz w:val="24"/>
          <w:u w:val="single"/>
          <w:lang w:val="sr-Cyrl-RS"/>
        </w:rPr>
      </w:pPr>
    </w:p>
    <w:p w14:paraId="3106FEED" w14:textId="77777777" w:rsidR="005304FD" w:rsidRDefault="005304FD" w:rsidP="009121A2">
      <w:pPr>
        <w:spacing w:line="276" w:lineRule="auto"/>
        <w:ind w:left="238"/>
        <w:rPr>
          <w:b/>
          <w:sz w:val="24"/>
          <w:u w:val="single"/>
          <w:lang w:val="sr-Cyrl-RS"/>
        </w:rPr>
      </w:pPr>
    </w:p>
    <w:p w14:paraId="088DF792" w14:textId="77777777" w:rsidR="005304FD" w:rsidRDefault="005304FD" w:rsidP="009121A2">
      <w:pPr>
        <w:spacing w:line="276" w:lineRule="auto"/>
        <w:ind w:left="238"/>
        <w:rPr>
          <w:b/>
          <w:sz w:val="24"/>
          <w:u w:val="single"/>
          <w:lang w:val="sr-Cyrl-RS"/>
        </w:rPr>
      </w:pPr>
    </w:p>
    <w:p w14:paraId="1357FA40" w14:textId="77777777" w:rsidR="005304FD" w:rsidRDefault="005304FD" w:rsidP="009121A2">
      <w:pPr>
        <w:spacing w:line="276" w:lineRule="auto"/>
        <w:ind w:left="238"/>
        <w:rPr>
          <w:b/>
          <w:sz w:val="24"/>
          <w:u w:val="single"/>
          <w:lang w:val="sr-Cyrl-RS"/>
        </w:rPr>
      </w:pPr>
    </w:p>
    <w:p w14:paraId="33AE3EBC" w14:textId="6A7F0788" w:rsidR="005304FD" w:rsidRDefault="005304FD" w:rsidP="009121A2">
      <w:pPr>
        <w:spacing w:line="276" w:lineRule="auto"/>
        <w:ind w:left="238"/>
        <w:rPr>
          <w:b/>
          <w:sz w:val="24"/>
          <w:u w:val="single"/>
          <w:lang w:val="sr-Cyrl-RS"/>
        </w:rPr>
      </w:pPr>
    </w:p>
    <w:p w14:paraId="2650EBDC" w14:textId="09D15433" w:rsidR="0003514A" w:rsidRDefault="0003514A" w:rsidP="009121A2">
      <w:pPr>
        <w:spacing w:line="276" w:lineRule="auto"/>
        <w:ind w:left="238"/>
        <w:rPr>
          <w:b/>
          <w:sz w:val="24"/>
          <w:u w:val="single"/>
          <w:lang w:val="sr-Cyrl-RS"/>
        </w:rPr>
      </w:pPr>
    </w:p>
    <w:p w14:paraId="3E97DBB4" w14:textId="04785134" w:rsidR="0003514A" w:rsidRDefault="0003514A" w:rsidP="009121A2">
      <w:pPr>
        <w:spacing w:line="276" w:lineRule="auto"/>
        <w:ind w:left="238"/>
        <w:rPr>
          <w:b/>
          <w:sz w:val="24"/>
          <w:u w:val="single"/>
          <w:lang w:val="sr-Cyrl-RS"/>
        </w:rPr>
      </w:pPr>
    </w:p>
    <w:p w14:paraId="16CFFD80" w14:textId="673AA75B" w:rsidR="0003514A" w:rsidRDefault="0003514A" w:rsidP="009121A2">
      <w:pPr>
        <w:spacing w:line="276" w:lineRule="auto"/>
        <w:ind w:left="238"/>
        <w:rPr>
          <w:b/>
          <w:sz w:val="24"/>
          <w:u w:val="single"/>
          <w:lang w:val="sr-Cyrl-RS"/>
        </w:rPr>
      </w:pPr>
    </w:p>
    <w:p w14:paraId="50332F04" w14:textId="77777777" w:rsidR="009B2EB5" w:rsidRDefault="009B2EB5" w:rsidP="009121A2">
      <w:pPr>
        <w:spacing w:line="276" w:lineRule="auto"/>
        <w:ind w:left="238"/>
        <w:rPr>
          <w:b/>
          <w:sz w:val="24"/>
          <w:u w:val="single"/>
          <w:lang w:val="sr-Cyrl-RS"/>
        </w:rPr>
      </w:pPr>
    </w:p>
    <w:p w14:paraId="05CDDF16" w14:textId="77777777" w:rsidR="0003514A" w:rsidRDefault="0003514A" w:rsidP="009121A2">
      <w:pPr>
        <w:spacing w:line="276" w:lineRule="auto"/>
        <w:ind w:left="238"/>
        <w:rPr>
          <w:b/>
          <w:sz w:val="24"/>
          <w:u w:val="single"/>
          <w:lang w:val="sr-Cyrl-RS"/>
        </w:rPr>
      </w:pPr>
    </w:p>
    <w:p w14:paraId="113A32A5" w14:textId="77777777" w:rsidR="005304FD" w:rsidRDefault="005304FD" w:rsidP="009121A2">
      <w:pPr>
        <w:spacing w:line="276" w:lineRule="auto"/>
        <w:ind w:left="238"/>
        <w:rPr>
          <w:b/>
          <w:sz w:val="24"/>
          <w:u w:val="single"/>
          <w:lang w:val="sr-Cyrl-RS"/>
        </w:rPr>
      </w:pPr>
    </w:p>
    <w:p w14:paraId="6B753FC5" w14:textId="41F5E40A" w:rsidR="00FC4CE0" w:rsidRPr="005304FD" w:rsidRDefault="008A7220" w:rsidP="009121A2">
      <w:pPr>
        <w:spacing w:line="276" w:lineRule="auto"/>
        <w:ind w:left="238"/>
        <w:rPr>
          <w:sz w:val="16"/>
          <w:u w:val="single"/>
          <w:lang w:val="sr-Cyrl-RS"/>
        </w:rPr>
      </w:pPr>
      <w:r w:rsidRPr="005304FD">
        <w:rPr>
          <w:b/>
          <w:sz w:val="24"/>
          <w:u w:val="single"/>
          <w:lang w:val="sr-Cyrl-RS"/>
        </w:rPr>
        <w:t xml:space="preserve">Међународни акти и правни оквир Републике Србије на којима се заснива родна </w:t>
      </w:r>
      <w:r w:rsidRPr="005304FD">
        <w:rPr>
          <w:b/>
          <w:spacing w:val="-2"/>
          <w:sz w:val="24"/>
          <w:u w:val="single"/>
          <w:lang w:val="sr-Cyrl-RS"/>
        </w:rPr>
        <w:t>равноправност</w:t>
      </w:r>
    </w:p>
    <w:p w14:paraId="0C1C5EA8" w14:textId="77777777" w:rsidR="00FC4CE0" w:rsidRPr="0063216E" w:rsidRDefault="00FC4CE0">
      <w:pPr>
        <w:pStyle w:val="BodyText"/>
        <w:spacing w:before="2"/>
        <w:rPr>
          <w:sz w:val="19"/>
          <w:lang w:val="sr-Cyrl-RS"/>
        </w:rPr>
      </w:pPr>
    </w:p>
    <w:p w14:paraId="376810B3" w14:textId="77777777" w:rsidR="00FC4CE0" w:rsidRDefault="008A7220">
      <w:pPr>
        <w:spacing w:before="90"/>
        <w:ind w:left="238"/>
        <w:rPr>
          <w:b/>
          <w:sz w:val="24"/>
        </w:rPr>
      </w:pPr>
      <w:r>
        <w:rPr>
          <w:b/>
          <w:sz w:val="24"/>
          <w:u w:val="single"/>
        </w:rPr>
        <w:t>Међународни</w:t>
      </w:r>
      <w:r>
        <w:rPr>
          <w:b/>
          <w:spacing w:val="-4"/>
          <w:sz w:val="24"/>
          <w:u w:val="single"/>
        </w:rPr>
        <w:t xml:space="preserve"> акти</w:t>
      </w:r>
    </w:p>
    <w:p w14:paraId="2E556950" w14:textId="77777777" w:rsidR="00FC4CE0" w:rsidRDefault="00FC4CE0">
      <w:pPr>
        <w:pStyle w:val="BodyText"/>
        <w:spacing w:before="1"/>
        <w:rPr>
          <w:b/>
          <w:sz w:val="16"/>
        </w:rPr>
      </w:pPr>
    </w:p>
    <w:p w14:paraId="1DB5E414" w14:textId="77777777" w:rsidR="00FC4CE0" w:rsidRDefault="008A7220" w:rsidP="009121A2">
      <w:pPr>
        <w:pStyle w:val="ListParagraph"/>
        <w:numPr>
          <w:ilvl w:val="0"/>
          <w:numId w:val="5"/>
        </w:numPr>
        <w:tabs>
          <w:tab w:val="left" w:pos="527"/>
        </w:tabs>
        <w:spacing w:before="91" w:line="276" w:lineRule="auto"/>
        <w:ind w:left="526" w:hanging="289"/>
        <w:rPr>
          <w:sz w:val="24"/>
        </w:rPr>
      </w:pPr>
      <w:r>
        <w:rPr>
          <w:sz w:val="24"/>
        </w:rPr>
        <w:t>Повеља</w:t>
      </w:r>
      <w:r>
        <w:rPr>
          <w:spacing w:val="-4"/>
          <w:sz w:val="24"/>
        </w:rPr>
        <w:t xml:space="preserve"> </w:t>
      </w:r>
      <w:r>
        <w:rPr>
          <w:sz w:val="24"/>
        </w:rPr>
        <w:t>Уједињених</w:t>
      </w:r>
      <w:r>
        <w:rPr>
          <w:spacing w:val="-3"/>
          <w:sz w:val="24"/>
        </w:rPr>
        <w:t xml:space="preserve"> </w:t>
      </w:r>
      <w:r>
        <w:rPr>
          <w:spacing w:val="-2"/>
          <w:sz w:val="24"/>
        </w:rPr>
        <w:t>нација</w:t>
      </w:r>
    </w:p>
    <w:p w14:paraId="65FB87B7" w14:textId="77777777" w:rsidR="00FC4CE0" w:rsidRDefault="008A7220" w:rsidP="009121A2">
      <w:pPr>
        <w:pStyle w:val="ListParagraph"/>
        <w:numPr>
          <w:ilvl w:val="0"/>
          <w:numId w:val="5"/>
        </w:numPr>
        <w:tabs>
          <w:tab w:val="left" w:pos="527"/>
        </w:tabs>
        <w:spacing w:line="276" w:lineRule="auto"/>
        <w:ind w:left="526" w:hanging="289"/>
        <w:rPr>
          <w:sz w:val="24"/>
        </w:rPr>
      </w:pPr>
      <w:r>
        <w:rPr>
          <w:sz w:val="24"/>
        </w:rPr>
        <w:t>Универзална</w:t>
      </w:r>
      <w:r>
        <w:rPr>
          <w:spacing w:val="-6"/>
          <w:sz w:val="24"/>
        </w:rPr>
        <w:t xml:space="preserve"> </w:t>
      </w:r>
      <w:r>
        <w:rPr>
          <w:sz w:val="24"/>
        </w:rPr>
        <w:t>декларација</w:t>
      </w:r>
      <w:r>
        <w:rPr>
          <w:spacing w:val="-3"/>
          <w:sz w:val="24"/>
        </w:rPr>
        <w:t xml:space="preserve"> </w:t>
      </w:r>
      <w:r>
        <w:rPr>
          <w:sz w:val="24"/>
        </w:rPr>
        <w:t>о</w:t>
      </w:r>
      <w:r>
        <w:rPr>
          <w:spacing w:val="-2"/>
          <w:sz w:val="24"/>
        </w:rPr>
        <w:t xml:space="preserve"> </w:t>
      </w:r>
      <w:r>
        <w:rPr>
          <w:sz w:val="24"/>
        </w:rPr>
        <w:t>људским</w:t>
      </w:r>
      <w:r>
        <w:rPr>
          <w:spacing w:val="-4"/>
          <w:sz w:val="24"/>
        </w:rPr>
        <w:t xml:space="preserve"> </w:t>
      </w:r>
      <w:r>
        <w:rPr>
          <w:sz w:val="24"/>
        </w:rPr>
        <w:t>правима</w:t>
      </w:r>
      <w:r>
        <w:rPr>
          <w:spacing w:val="-3"/>
          <w:sz w:val="24"/>
        </w:rPr>
        <w:t xml:space="preserve"> </w:t>
      </w:r>
      <w:r>
        <w:rPr>
          <w:spacing w:val="-2"/>
          <w:sz w:val="24"/>
        </w:rPr>
        <w:t>(1948);</w:t>
      </w:r>
    </w:p>
    <w:p w14:paraId="7D925703" w14:textId="77777777" w:rsidR="00FC4CE0" w:rsidRDefault="008A7220" w:rsidP="009121A2">
      <w:pPr>
        <w:pStyle w:val="ListParagraph"/>
        <w:numPr>
          <w:ilvl w:val="0"/>
          <w:numId w:val="5"/>
        </w:numPr>
        <w:tabs>
          <w:tab w:val="left" w:pos="527"/>
        </w:tabs>
        <w:spacing w:line="276" w:lineRule="auto"/>
        <w:ind w:left="526" w:hanging="289"/>
        <w:rPr>
          <w:sz w:val="24"/>
        </w:rPr>
      </w:pPr>
      <w:r>
        <w:rPr>
          <w:sz w:val="24"/>
        </w:rPr>
        <w:t>Европска</w:t>
      </w:r>
      <w:r>
        <w:rPr>
          <w:spacing w:val="-3"/>
          <w:sz w:val="24"/>
        </w:rPr>
        <w:t xml:space="preserve"> </w:t>
      </w:r>
      <w:r>
        <w:rPr>
          <w:sz w:val="24"/>
        </w:rPr>
        <w:t>повеља</w:t>
      </w:r>
      <w:r>
        <w:rPr>
          <w:spacing w:val="-3"/>
          <w:sz w:val="24"/>
        </w:rPr>
        <w:t xml:space="preserve"> </w:t>
      </w:r>
      <w:r>
        <w:rPr>
          <w:sz w:val="24"/>
        </w:rPr>
        <w:t>о</w:t>
      </w:r>
      <w:r>
        <w:rPr>
          <w:spacing w:val="-1"/>
          <w:sz w:val="24"/>
        </w:rPr>
        <w:t xml:space="preserve"> </w:t>
      </w:r>
      <w:r>
        <w:rPr>
          <w:sz w:val="24"/>
        </w:rPr>
        <w:t>људским</w:t>
      </w:r>
      <w:r>
        <w:rPr>
          <w:spacing w:val="-3"/>
          <w:sz w:val="24"/>
        </w:rPr>
        <w:t xml:space="preserve"> </w:t>
      </w:r>
      <w:r>
        <w:rPr>
          <w:sz w:val="24"/>
        </w:rPr>
        <w:t>правима</w:t>
      </w:r>
      <w:r>
        <w:rPr>
          <w:spacing w:val="-2"/>
          <w:sz w:val="24"/>
        </w:rPr>
        <w:t xml:space="preserve"> (1950);</w:t>
      </w:r>
    </w:p>
    <w:p w14:paraId="7220FEA1" w14:textId="77777777" w:rsidR="00FC4CE0" w:rsidRDefault="008A7220" w:rsidP="009121A2">
      <w:pPr>
        <w:pStyle w:val="ListParagraph"/>
        <w:numPr>
          <w:ilvl w:val="0"/>
          <w:numId w:val="5"/>
        </w:numPr>
        <w:tabs>
          <w:tab w:val="left" w:pos="527"/>
        </w:tabs>
        <w:spacing w:line="276" w:lineRule="auto"/>
        <w:ind w:left="526" w:hanging="289"/>
        <w:rPr>
          <w:sz w:val="24"/>
        </w:rPr>
      </w:pPr>
      <w:r>
        <w:rPr>
          <w:sz w:val="24"/>
        </w:rPr>
        <w:t>Међународни</w:t>
      </w:r>
      <w:r>
        <w:rPr>
          <w:spacing w:val="-5"/>
          <w:sz w:val="24"/>
        </w:rPr>
        <w:t xml:space="preserve"> </w:t>
      </w:r>
      <w:r>
        <w:rPr>
          <w:sz w:val="24"/>
        </w:rPr>
        <w:t>пакт</w:t>
      </w:r>
      <w:r>
        <w:rPr>
          <w:spacing w:val="-3"/>
          <w:sz w:val="24"/>
        </w:rPr>
        <w:t xml:space="preserve"> </w:t>
      </w:r>
      <w:r>
        <w:rPr>
          <w:sz w:val="24"/>
        </w:rPr>
        <w:t>о</w:t>
      </w:r>
      <w:r>
        <w:rPr>
          <w:spacing w:val="-3"/>
          <w:sz w:val="24"/>
        </w:rPr>
        <w:t xml:space="preserve"> </w:t>
      </w:r>
      <w:r>
        <w:rPr>
          <w:sz w:val="24"/>
        </w:rPr>
        <w:t>грађанским</w:t>
      </w:r>
      <w:r>
        <w:rPr>
          <w:spacing w:val="-4"/>
          <w:sz w:val="24"/>
        </w:rPr>
        <w:t xml:space="preserve"> </w:t>
      </w:r>
      <w:r>
        <w:rPr>
          <w:sz w:val="24"/>
        </w:rPr>
        <w:t>и</w:t>
      </w:r>
      <w:r>
        <w:rPr>
          <w:spacing w:val="-3"/>
          <w:sz w:val="24"/>
        </w:rPr>
        <w:t xml:space="preserve"> </w:t>
      </w:r>
      <w:r>
        <w:rPr>
          <w:sz w:val="24"/>
        </w:rPr>
        <w:t>политичким</w:t>
      </w:r>
      <w:r>
        <w:rPr>
          <w:spacing w:val="-4"/>
          <w:sz w:val="24"/>
        </w:rPr>
        <w:t xml:space="preserve"> </w:t>
      </w:r>
      <w:r>
        <w:rPr>
          <w:sz w:val="24"/>
        </w:rPr>
        <w:t>правима</w:t>
      </w:r>
      <w:r>
        <w:rPr>
          <w:spacing w:val="-3"/>
          <w:sz w:val="24"/>
        </w:rPr>
        <w:t xml:space="preserve"> </w:t>
      </w:r>
      <w:r>
        <w:rPr>
          <w:spacing w:val="-2"/>
          <w:sz w:val="24"/>
        </w:rPr>
        <w:t>(1966);</w:t>
      </w:r>
    </w:p>
    <w:p w14:paraId="76D56018" w14:textId="77777777" w:rsidR="00FC4CE0" w:rsidRDefault="008A7220" w:rsidP="009121A2">
      <w:pPr>
        <w:pStyle w:val="ListParagraph"/>
        <w:numPr>
          <w:ilvl w:val="0"/>
          <w:numId w:val="5"/>
        </w:numPr>
        <w:tabs>
          <w:tab w:val="left" w:pos="527"/>
        </w:tabs>
        <w:spacing w:line="276" w:lineRule="auto"/>
        <w:ind w:left="526" w:hanging="289"/>
        <w:rPr>
          <w:sz w:val="24"/>
        </w:rPr>
      </w:pPr>
      <w:r>
        <w:rPr>
          <w:sz w:val="24"/>
        </w:rPr>
        <w:t>Међународни</w:t>
      </w:r>
      <w:r>
        <w:rPr>
          <w:spacing w:val="-5"/>
          <w:sz w:val="24"/>
        </w:rPr>
        <w:t xml:space="preserve"> </w:t>
      </w:r>
      <w:r>
        <w:rPr>
          <w:sz w:val="24"/>
        </w:rPr>
        <w:t>пакт</w:t>
      </w:r>
      <w:r>
        <w:rPr>
          <w:spacing w:val="-2"/>
          <w:sz w:val="24"/>
        </w:rPr>
        <w:t xml:space="preserve"> </w:t>
      </w:r>
      <w:r>
        <w:rPr>
          <w:sz w:val="24"/>
        </w:rPr>
        <w:t>о</w:t>
      </w:r>
      <w:r>
        <w:rPr>
          <w:spacing w:val="-2"/>
          <w:sz w:val="24"/>
        </w:rPr>
        <w:t xml:space="preserve"> </w:t>
      </w:r>
      <w:r>
        <w:rPr>
          <w:sz w:val="24"/>
        </w:rPr>
        <w:t>економским,</w:t>
      </w:r>
      <w:r>
        <w:rPr>
          <w:spacing w:val="-3"/>
          <w:sz w:val="24"/>
        </w:rPr>
        <w:t xml:space="preserve"> </w:t>
      </w:r>
      <w:r>
        <w:rPr>
          <w:sz w:val="24"/>
        </w:rPr>
        <w:t>социјалним</w:t>
      </w:r>
      <w:r>
        <w:rPr>
          <w:spacing w:val="-6"/>
          <w:sz w:val="24"/>
        </w:rPr>
        <w:t xml:space="preserve"> </w:t>
      </w:r>
      <w:r>
        <w:rPr>
          <w:sz w:val="24"/>
        </w:rPr>
        <w:t>и</w:t>
      </w:r>
      <w:r>
        <w:rPr>
          <w:spacing w:val="-2"/>
          <w:sz w:val="24"/>
        </w:rPr>
        <w:t xml:space="preserve"> </w:t>
      </w:r>
      <w:r>
        <w:rPr>
          <w:sz w:val="24"/>
        </w:rPr>
        <w:t>културним</w:t>
      </w:r>
      <w:r>
        <w:rPr>
          <w:spacing w:val="-3"/>
          <w:sz w:val="24"/>
        </w:rPr>
        <w:t xml:space="preserve"> </w:t>
      </w:r>
      <w:r>
        <w:rPr>
          <w:sz w:val="24"/>
        </w:rPr>
        <w:t>правима</w:t>
      </w:r>
      <w:r>
        <w:rPr>
          <w:spacing w:val="-3"/>
          <w:sz w:val="24"/>
        </w:rPr>
        <w:t xml:space="preserve"> </w:t>
      </w:r>
      <w:r>
        <w:rPr>
          <w:spacing w:val="-2"/>
          <w:sz w:val="24"/>
        </w:rPr>
        <w:t>(1966);</w:t>
      </w:r>
    </w:p>
    <w:p w14:paraId="72D4716D" w14:textId="77777777" w:rsidR="00FC4CE0" w:rsidRDefault="008A7220" w:rsidP="009121A2">
      <w:pPr>
        <w:pStyle w:val="ListParagraph"/>
        <w:numPr>
          <w:ilvl w:val="0"/>
          <w:numId w:val="5"/>
        </w:numPr>
        <w:tabs>
          <w:tab w:val="left" w:pos="527"/>
        </w:tabs>
        <w:spacing w:line="276" w:lineRule="auto"/>
        <w:ind w:left="526" w:hanging="289"/>
        <w:rPr>
          <w:sz w:val="24"/>
        </w:rPr>
      </w:pPr>
      <w:r>
        <w:rPr>
          <w:sz w:val="24"/>
        </w:rPr>
        <w:t>Конвенција</w:t>
      </w:r>
      <w:r>
        <w:rPr>
          <w:spacing w:val="-4"/>
          <w:sz w:val="24"/>
        </w:rPr>
        <w:t xml:space="preserve"> </w:t>
      </w:r>
      <w:r>
        <w:rPr>
          <w:sz w:val="24"/>
        </w:rPr>
        <w:t>о</w:t>
      </w:r>
      <w:r>
        <w:rPr>
          <w:spacing w:val="-1"/>
          <w:sz w:val="24"/>
        </w:rPr>
        <w:t xml:space="preserve"> </w:t>
      </w:r>
      <w:r>
        <w:rPr>
          <w:sz w:val="24"/>
        </w:rPr>
        <w:t>правима</w:t>
      </w:r>
      <w:r>
        <w:rPr>
          <w:spacing w:val="-2"/>
          <w:sz w:val="24"/>
        </w:rPr>
        <w:t xml:space="preserve"> </w:t>
      </w:r>
      <w:r>
        <w:rPr>
          <w:sz w:val="24"/>
        </w:rPr>
        <w:t>детета</w:t>
      </w:r>
      <w:r>
        <w:rPr>
          <w:spacing w:val="-1"/>
          <w:sz w:val="24"/>
        </w:rPr>
        <w:t xml:space="preserve"> </w:t>
      </w:r>
      <w:r>
        <w:rPr>
          <w:sz w:val="24"/>
        </w:rPr>
        <w:t>(1989)</w:t>
      </w:r>
      <w:r>
        <w:rPr>
          <w:spacing w:val="-3"/>
          <w:sz w:val="24"/>
        </w:rPr>
        <w:t xml:space="preserve"> </w:t>
      </w:r>
      <w:r>
        <w:rPr>
          <w:sz w:val="24"/>
        </w:rPr>
        <w:t>и</w:t>
      </w:r>
      <w:r>
        <w:rPr>
          <w:spacing w:val="-1"/>
          <w:sz w:val="24"/>
        </w:rPr>
        <w:t xml:space="preserve"> </w:t>
      </w:r>
      <w:r>
        <w:rPr>
          <w:sz w:val="24"/>
        </w:rPr>
        <w:t>протоколи уз</w:t>
      </w:r>
      <w:r>
        <w:rPr>
          <w:spacing w:val="-1"/>
          <w:sz w:val="24"/>
        </w:rPr>
        <w:t xml:space="preserve"> </w:t>
      </w:r>
      <w:r>
        <w:rPr>
          <w:spacing w:val="-2"/>
          <w:sz w:val="24"/>
        </w:rPr>
        <w:t>конвенцију;</w:t>
      </w:r>
    </w:p>
    <w:p w14:paraId="5B10546A" w14:textId="77777777" w:rsidR="00FC4CE0" w:rsidRDefault="008A7220" w:rsidP="009121A2">
      <w:pPr>
        <w:pStyle w:val="ListParagraph"/>
        <w:numPr>
          <w:ilvl w:val="0"/>
          <w:numId w:val="5"/>
        </w:numPr>
        <w:tabs>
          <w:tab w:val="left" w:pos="527"/>
        </w:tabs>
        <w:spacing w:before="1" w:line="276" w:lineRule="auto"/>
        <w:ind w:left="526" w:hanging="289"/>
        <w:rPr>
          <w:sz w:val="24"/>
        </w:rPr>
      </w:pPr>
      <w:r>
        <w:rPr>
          <w:sz w:val="24"/>
        </w:rPr>
        <w:t>Конвенција</w:t>
      </w:r>
      <w:r>
        <w:rPr>
          <w:spacing w:val="-4"/>
          <w:sz w:val="24"/>
        </w:rPr>
        <w:t xml:space="preserve"> </w:t>
      </w:r>
      <w:r>
        <w:rPr>
          <w:sz w:val="24"/>
        </w:rPr>
        <w:t>о</w:t>
      </w:r>
      <w:r>
        <w:rPr>
          <w:spacing w:val="-2"/>
          <w:sz w:val="24"/>
        </w:rPr>
        <w:t xml:space="preserve"> </w:t>
      </w:r>
      <w:r>
        <w:rPr>
          <w:sz w:val="24"/>
        </w:rPr>
        <w:t>правима</w:t>
      </w:r>
      <w:r>
        <w:rPr>
          <w:spacing w:val="-3"/>
          <w:sz w:val="24"/>
        </w:rPr>
        <w:t xml:space="preserve"> </w:t>
      </w:r>
      <w:r>
        <w:rPr>
          <w:sz w:val="24"/>
        </w:rPr>
        <w:t>особа</w:t>
      </w:r>
      <w:r>
        <w:rPr>
          <w:spacing w:val="-3"/>
          <w:sz w:val="24"/>
        </w:rPr>
        <w:t xml:space="preserve"> </w:t>
      </w:r>
      <w:r>
        <w:rPr>
          <w:sz w:val="24"/>
        </w:rPr>
        <w:t>са</w:t>
      </w:r>
      <w:r>
        <w:rPr>
          <w:spacing w:val="-3"/>
          <w:sz w:val="24"/>
        </w:rPr>
        <w:t xml:space="preserve"> </w:t>
      </w:r>
      <w:r>
        <w:rPr>
          <w:sz w:val="24"/>
        </w:rPr>
        <w:t>инвалидитетом</w:t>
      </w:r>
      <w:r>
        <w:rPr>
          <w:spacing w:val="-1"/>
          <w:sz w:val="24"/>
        </w:rPr>
        <w:t xml:space="preserve"> </w:t>
      </w:r>
      <w:r>
        <w:rPr>
          <w:spacing w:val="-2"/>
          <w:sz w:val="24"/>
        </w:rPr>
        <w:t>(2006);</w:t>
      </w:r>
    </w:p>
    <w:p w14:paraId="1C833D0D" w14:textId="77777777" w:rsidR="00FC4CE0" w:rsidRDefault="008A7220" w:rsidP="009121A2">
      <w:pPr>
        <w:pStyle w:val="ListParagraph"/>
        <w:numPr>
          <w:ilvl w:val="0"/>
          <w:numId w:val="5"/>
        </w:numPr>
        <w:tabs>
          <w:tab w:val="left" w:pos="527"/>
        </w:tabs>
        <w:spacing w:line="276" w:lineRule="auto"/>
        <w:ind w:left="526" w:hanging="289"/>
        <w:rPr>
          <w:sz w:val="24"/>
        </w:rPr>
      </w:pPr>
      <w:r>
        <w:rPr>
          <w:sz w:val="24"/>
        </w:rPr>
        <w:t>Конвенција</w:t>
      </w:r>
      <w:r>
        <w:rPr>
          <w:spacing w:val="-5"/>
          <w:sz w:val="24"/>
        </w:rPr>
        <w:t xml:space="preserve"> </w:t>
      </w:r>
      <w:r>
        <w:rPr>
          <w:sz w:val="24"/>
        </w:rPr>
        <w:t>о</w:t>
      </w:r>
      <w:r>
        <w:rPr>
          <w:spacing w:val="-3"/>
          <w:sz w:val="24"/>
        </w:rPr>
        <w:t xml:space="preserve"> </w:t>
      </w:r>
      <w:r>
        <w:rPr>
          <w:sz w:val="24"/>
        </w:rPr>
        <w:t>спречавању</w:t>
      </w:r>
      <w:r>
        <w:rPr>
          <w:spacing w:val="-2"/>
          <w:sz w:val="24"/>
        </w:rPr>
        <w:t xml:space="preserve"> </w:t>
      </w:r>
      <w:r>
        <w:rPr>
          <w:sz w:val="24"/>
        </w:rPr>
        <w:t>свих</w:t>
      </w:r>
      <w:r>
        <w:rPr>
          <w:spacing w:val="-3"/>
          <w:sz w:val="24"/>
        </w:rPr>
        <w:t xml:space="preserve"> </w:t>
      </w:r>
      <w:r>
        <w:rPr>
          <w:sz w:val="24"/>
        </w:rPr>
        <w:t>облика</w:t>
      </w:r>
      <w:r>
        <w:rPr>
          <w:spacing w:val="-3"/>
          <w:sz w:val="24"/>
        </w:rPr>
        <w:t xml:space="preserve"> </w:t>
      </w:r>
      <w:r>
        <w:rPr>
          <w:sz w:val="24"/>
        </w:rPr>
        <w:t>дискриминације</w:t>
      </w:r>
      <w:r>
        <w:rPr>
          <w:spacing w:val="-3"/>
          <w:sz w:val="24"/>
        </w:rPr>
        <w:t xml:space="preserve"> </w:t>
      </w:r>
      <w:r>
        <w:rPr>
          <w:sz w:val="24"/>
        </w:rPr>
        <w:t>жена</w:t>
      </w:r>
      <w:r>
        <w:rPr>
          <w:spacing w:val="-3"/>
          <w:sz w:val="24"/>
        </w:rPr>
        <w:t xml:space="preserve"> </w:t>
      </w:r>
      <w:r>
        <w:rPr>
          <w:sz w:val="24"/>
        </w:rPr>
        <w:t>(тзв.</w:t>
      </w:r>
      <w:r>
        <w:rPr>
          <w:spacing w:val="-3"/>
          <w:sz w:val="24"/>
        </w:rPr>
        <w:t xml:space="preserve"> </w:t>
      </w:r>
      <w:r>
        <w:rPr>
          <w:spacing w:val="-2"/>
          <w:sz w:val="24"/>
        </w:rPr>
        <w:t>CEDAW);</w:t>
      </w:r>
    </w:p>
    <w:p w14:paraId="71C9EDB1" w14:textId="77777777" w:rsidR="00FC4CE0" w:rsidRDefault="008A7220" w:rsidP="009121A2">
      <w:pPr>
        <w:pStyle w:val="ListParagraph"/>
        <w:numPr>
          <w:ilvl w:val="0"/>
          <w:numId w:val="5"/>
        </w:numPr>
        <w:tabs>
          <w:tab w:val="left" w:pos="527"/>
        </w:tabs>
        <w:spacing w:line="276" w:lineRule="auto"/>
        <w:ind w:left="526" w:hanging="289"/>
        <w:rPr>
          <w:sz w:val="24"/>
        </w:rPr>
      </w:pPr>
      <w:r>
        <w:rPr>
          <w:sz w:val="24"/>
        </w:rPr>
        <w:t>УН</w:t>
      </w:r>
      <w:r>
        <w:rPr>
          <w:spacing w:val="-4"/>
          <w:sz w:val="24"/>
        </w:rPr>
        <w:t xml:space="preserve"> </w:t>
      </w:r>
      <w:r>
        <w:rPr>
          <w:sz w:val="24"/>
        </w:rPr>
        <w:t>Програм</w:t>
      </w:r>
      <w:r>
        <w:rPr>
          <w:spacing w:val="-2"/>
          <w:sz w:val="24"/>
        </w:rPr>
        <w:t xml:space="preserve"> </w:t>
      </w:r>
      <w:r>
        <w:rPr>
          <w:sz w:val="24"/>
        </w:rPr>
        <w:t>акције</w:t>
      </w:r>
      <w:r>
        <w:rPr>
          <w:spacing w:val="-2"/>
          <w:sz w:val="24"/>
        </w:rPr>
        <w:t xml:space="preserve"> </w:t>
      </w:r>
      <w:r>
        <w:rPr>
          <w:sz w:val="24"/>
        </w:rPr>
        <w:t>у</w:t>
      </w:r>
      <w:r>
        <w:rPr>
          <w:spacing w:val="-1"/>
          <w:sz w:val="24"/>
        </w:rPr>
        <w:t xml:space="preserve"> </w:t>
      </w:r>
      <w:r>
        <w:rPr>
          <w:sz w:val="24"/>
        </w:rPr>
        <w:t>односу</w:t>
      </w:r>
      <w:r>
        <w:rPr>
          <w:spacing w:val="-2"/>
          <w:sz w:val="24"/>
        </w:rPr>
        <w:t xml:space="preserve"> </w:t>
      </w:r>
      <w:r>
        <w:rPr>
          <w:sz w:val="24"/>
        </w:rPr>
        <w:t>на</w:t>
      </w:r>
      <w:r>
        <w:rPr>
          <w:spacing w:val="-2"/>
          <w:sz w:val="24"/>
        </w:rPr>
        <w:t xml:space="preserve"> </w:t>
      </w:r>
      <w:r>
        <w:rPr>
          <w:sz w:val="24"/>
        </w:rPr>
        <w:t>мало</w:t>
      </w:r>
      <w:r>
        <w:rPr>
          <w:spacing w:val="-3"/>
          <w:sz w:val="24"/>
        </w:rPr>
        <w:t xml:space="preserve"> </w:t>
      </w:r>
      <w:r>
        <w:rPr>
          <w:sz w:val="24"/>
        </w:rPr>
        <w:t>оружје</w:t>
      </w:r>
      <w:r>
        <w:rPr>
          <w:spacing w:val="-1"/>
          <w:sz w:val="24"/>
        </w:rPr>
        <w:t xml:space="preserve"> </w:t>
      </w:r>
      <w:r>
        <w:rPr>
          <w:sz w:val="24"/>
        </w:rPr>
        <w:t>и</w:t>
      </w:r>
      <w:r>
        <w:rPr>
          <w:spacing w:val="-2"/>
          <w:sz w:val="24"/>
        </w:rPr>
        <w:t xml:space="preserve"> </w:t>
      </w:r>
      <w:r>
        <w:rPr>
          <w:sz w:val="24"/>
        </w:rPr>
        <w:t>практичне</w:t>
      </w:r>
      <w:r>
        <w:rPr>
          <w:spacing w:val="-2"/>
          <w:sz w:val="24"/>
        </w:rPr>
        <w:t xml:space="preserve"> </w:t>
      </w:r>
      <w:r>
        <w:rPr>
          <w:sz w:val="24"/>
        </w:rPr>
        <w:t>мере</w:t>
      </w:r>
      <w:r>
        <w:rPr>
          <w:spacing w:val="-3"/>
          <w:sz w:val="24"/>
        </w:rPr>
        <w:t xml:space="preserve"> </w:t>
      </w:r>
      <w:r>
        <w:rPr>
          <w:sz w:val="24"/>
        </w:rPr>
        <w:t>за</w:t>
      </w:r>
      <w:r>
        <w:rPr>
          <w:spacing w:val="-2"/>
          <w:sz w:val="24"/>
        </w:rPr>
        <w:t xml:space="preserve"> </w:t>
      </w:r>
      <w:r>
        <w:rPr>
          <w:sz w:val="24"/>
        </w:rPr>
        <w:t xml:space="preserve">разоружање </w:t>
      </w:r>
      <w:r>
        <w:rPr>
          <w:spacing w:val="-2"/>
          <w:sz w:val="24"/>
        </w:rPr>
        <w:t>(ПоА);</w:t>
      </w:r>
    </w:p>
    <w:p w14:paraId="6AB09490" w14:textId="77777777" w:rsidR="00FC4CE0" w:rsidRDefault="008A7220" w:rsidP="009121A2">
      <w:pPr>
        <w:pStyle w:val="ListParagraph"/>
        <w:numPr>
          <w:ilvl w:val="0"/>
          <w:numId w:val="5"/>
        </w:numPr>
        <w:tabs>
          <w:tab w:val="left" w:pos="523"/>
        </w:tabs>
        <w:spacing w:line="276" w:lineRule="auto"/>
        <w:ind w:hanging="285"/>
        <w:rPr>
          <w:sz w:val="24"/>
        </w:rPr>
      </w:pPr>
      <w:r>
        <w:rPr>
          <w:sz w:val="24"/>
        </w:rPr>
        <w:t>Резолуција</w:t>
      </w:r>
      <w:r>
        <w:rPr>
          <w:spacing w:val="46"/>
          <w:sz w:val="24"/>
        </w:rPr>
        <w:t xml:space="preserve"> </w:t>
      </w:r>
      <w:r>
        <w:rPr>
          <w:sz w:val="24"/>
        </w:rPr>
        <w:t>СБУН</w:t>
      </w:r>
      <w:r>
        <w:rPr>
          <w:spacing w:val="48"/>
          <w:sz w:val="24"/>
        </w:rPr>
        <w:t xml:space="preserve"> </w:t>
      </w:r>
      <w:r>
        <w:rPr>
          <w:sz w:val="24"/>
        </w:rPr>
        <w:t>–</w:t>
      </w:r>
      <w:r>
        <w:rPr>
          <w:spacing w:val="47"/>
          <w:sz w:val="24"/>
        </w:rPr>
        <w:t xml:space="preserve"> </w:t>
      </w:r>
      <w:r>
        <w:rPr>
          <w:sz w:val="24"/>
        </w:rPr>
        <w:t>жене</w:t>
      </w:r>
      <w:r>
        <w:rPr>
          <w:spacing w:val="46"/>
          <w:sz w:val="24"/>
        </w:rPr>
        <w:t xml:space="preserve"> </w:t>
      </w:r>
      <w:r>
        <w:rPr>
          <w:sz w:val="24"/>
        </w:rPr>
        <w:t>мир</w:t>
      </w:r>
      <w:r>
        <w:rPr>
          <w:spacing w:val="46"/>
          <w:sz w:val="24"/>
        </w:rPr>
        <w:t xml:space="preserve"> </w:t>
      </w:r>
      <w:r>
        <w:rPr>
          <w:sz w:val="24"/>
        </w:rPr>
        <w:t>и</w:t>
      </w:r>
      <w:r>
        <w:rPr>
          <w:spacing w:val="47"/>
          <w:sz w:val="24"/>
        </w:rPr>
        <w:t xml:space="preserve"> </w:t>
      </w:r>
      <w:r>
        <w:rPr>
          <w:sz w:val="24"/>
        </w:rPr>
        <w:t>безбедност</w:t>
      </w:r>
      <w:r>
        <w:rPr>
          <w:spacing w:val="47"/>
          <w:sz w:val="24"/>
        </w:rPr>
        <w:t xml:space="preserve"> </w:t>
      </w:r>
      <w:r>
        <w:rPr>
          <w:sz w:val="24"/>
        </w:rPr>
        <w:t>1325(2000),</w:t>
      </w:r>
      <w:r>
        <w:rPr>
          <w:spacing w:val="47"/>
          <w:sz w:val="24"/>
        </w:rPr>
        <w:t xml:space="preserve"> </w:t>
      </w:r>
      <w:r>
        <w:rPr>
          <w:sz w:val="24"/>
        </w:rPr>
        <w:t>1820</w:t>
      </w:r>
      <w:r>
        <w:rPr>
          <w:spacing w:val="46"/>
          <w:sz w:val="24"/>
        </w:rPr>
        <w:t xml:space="preserve"> </w:t>
      </w:r>
      <w:r>
        <w:rPr>
          <w:sz w:val="24"/>
        </w:rPr>
        <w:t>(2008),</w:t>
      </w:r>
      <w:r>
        <w:rPr>
          <w:spacing w:val="46"/>
          <w:sz w:val="24"/>
        </w:rPr>
        <w:t xml:space="preserve"> </w:t>
      </w:r>
      <w:r>
        <w:rPr>
          <w:sz w:val="24"/>
        </w:rPr>
        <w:t>1888</w:t>
      </w:r>
      <w:r>
        <w:rPr>
          <w:spacing w:val="49"/>
          <w:sz w:val="24"/>
        </w:rPr>
        <w:t xml:space="preserve"> </w:t>
      </w:r>
      <w:r>
        <w:rPr>
          <w:spacing w:val="-2"/>
          <w:sz w:val="24"/>
        </w:rPr>
        <w:t>(2009),</w:t>
      </w:r>
    </w:p>
    <w:p w14:paraId="13403C7F" w14:textId="77777777" w:rsidR="00FC4CE0" w:rsidRDefault="008A7220" w:rsidP="009121A2">
      <w:pPr>
        <w:pStyle w:val="BodyText"/>
        <w:spacing w:line="276" w:lineRule="auto"/>
        <w:ind w:left="522"/>
      </w:pPr>
      <w:r>
        <w:t>1889</w:t>
      </w:r>
      <w:r>
        <w:rPr>
          <w:spacing w:val="-1"/>
        </w:rPr>
        <w:t xml:space="preserve"> </w:t>
      </w:r>
      <w:r>
        <w:t>(2009), 1906</w:t>
      </w:r>
      <w:r>
        <w:rPr>
          <w:spacing w:val="-1"/>
        </w:rPr>
        <w:t xml:space="preserve"> </w:t>
      </w:r>
      <w:r>
        <w:t>(2010), 2016</w:t>
      </w:r>
      <w:r>
        <w:rPr>
          <w:spacing w:val="-1"/>
        </w:rPr>
        <w:t xml:space="preserve"> </w:t>
      </w:r>
      <w:r>
        <w:t xml:space="preserve">(2013), 2122 </w:t>
      </w:r>
      <w:r>
        <w:rPr>
          <w:spacing w:val="-2"/>
        </w:rPr>
        <w:t>(2013);</w:t>
      </w:r>
    </w:p>
    <w:p w14:paraId="225D81FF" w14:textId="77777777" w:rsidR="00FC4CE0" w:rsidRDefault="008A7220" w:rsidP="009121A2">
      <w:pPr>
        <w:pStyle w:val="ListParagraph"/>
        <w:numPr>
          <w:ilvl w:val="0"/>
          <w:numId w:val="5"/>
        </w:numPr>
        <w:tabs>
          <w:tab w:val="left" w:pos="523"/>
        </w:tabs>
        <w:spacing w:line="276" w:lineRule="auto"/>
        <w:ind w:hanging="285"/>
        <w:rPr>
          <w:sz w:val="24"/>
        </w:rPr>
      </w:pPr>
      <w:r>
        <w:rPr>
          <w:sz w:val="24"/>
        </w:rPr>
        <w:t>Резолуција</w:t>
      </w:r>
      <w:r>
        <w:rPr>
          <w:spacing w:val="-2"/>
          <w:sz w:val="24"/>
        </w:rPr>
        <w:t xml:space="preserve"> </w:t>
      </w:r>
      <w:r>
        <w:rPr>
          <w:sz w:val="24"/>
        </w:rPr>
        <w:t>ГСУН</w:t>
      </w:r>
      <w:r>
        <w:rPr>
          <w:spacing w:val="-1"/>
          <w:sz w:val="24"/>
        </w:rPr>
        <w:t xml:space="preserve"> </w:t>
      </w:r>
      <w:r>
        <w:rPr>
          <w:sz w:val="24"/>
        </w:rPr>
        <w:t>65/69</w:t>
      </w:r>
      <w:r>
        <w:rPr>
          <w:spacing w:val="-2"/>
          <w:sz w:val="24"/>
        </w:rPr>
        <w:t xml:space="preserve"> </w:t>
      </w:r>
      <w:r>
        <w:rPr>
          <w:sz w:val="24"/>
        </w:rPr>
        <w:t>–</w:t>
      </w:r>
      <w:r>
        <w:rPr>
          <w:spacing w:val="-1"/>
          <w:sz w:val="24"/>
        </w:rPr>
        <w:t xml:space="preserve"> </w:t>
      </w:r>
      <w:r>
        <w:rPr>
          <w:sz w:val="24"/>
        </w:rPr>
        <w:t>Жене,</w:t>
      </w:r>
      <w:r>
        <w:rPr>
          <w:spacing w:val="-1"/>
          <w:sz w:val="24"/>
        </w:rPr>
        <w:t xml:space="preserve"> </w:t>
      </w:r>
      <w:r>
        <w:rPr>
          <w:sz w:val="24"/>
        </w:rPr>
        <w:t>разоружање,</w:t>
      </w:r>
      <w:r>
        <w:rPr>
          <w:spacing w:val="-1"/>
          <w:sz w:val="24"/>
        </w:rPr>
        <w:t xml:space="preserve"> </w:t>
      </w:r>
      <w:r>
        <w:rPr>
          <w:sz w:val="24"/>
        </w:rPr>
        <w:t>неширење</w:t>
      </w:r>
      <w:r>
        <w:rPr>
          <w:spacing w:val="-2"/>
          <w:sz w:val="24"/>
        </w:rPr>
        <w:t xml:space="preserve"> </w:t>
      </w:r>
      <w:r>
        <w:rPr>
          <w:sz w:val="24"/>
        </w:rPr>
        <w:t>и</w:t>
      </w:r>
      <w:r>
        <w:rPr>
          <w:spacing w:val="-1"/>
          <w:sz w:val="24"/>
        </w:rPr>
        <w:t xml:space="preserve"> </w:t>
      </w:r>
      <w:r>
        <w:rPr>
          <w:sz w:val="24"/>
        </w:rPr>
        <w:t>контрола</w:t>
      </w:r>
      <w:r>
        <w:rPr>
          <w:spacing w:val="-2"/>
          <w:sz w:val="24"/>
        </w:rPr>
        <w:t xml:space="preserve"> оружја;</w:t>
      </w:r>
    </w:p>
    <w:p w14:paraId="7850CD67" w14:textId="77777777" w:rsidR="00FC4CE0" w:rsidRDefault="008A7220" w:rsidP="009121A2">
      <w:pPr>
        <w:pStyle w:val="ListParagraph"/>
        <w:numPr>
          <w:ilvl w:val="0"/>
          <w:numId w:val="5"/>
        </w:numPr>
        <w:tabs>
          <w:tab w:val="left" w:pos="523"/>
        </w:tabs>
        <w:spacing w:line="276" w:lineRule="auto"/>
        <w:ind w:hanging="285"/>
        <w:rPr>
          <w:sz w:val="24"/>
        </w:rPr>
      </w:pPr>
      <w:r>
        <w:rPr>
          <w:sz w:val="24"/>
        </w:rPr>
        <w:t>Пекиншка</w:t>
      </w:r>
      <w:r>
        <w:rPr>
          <w:spacing w:val="-6"/>
          <w:sz w:val="24"/>
        </w:rPr>
        <w:t xml:space="preserve"> </w:t>
      </w:r>
      <w:r>
        <w:rPr>
          <w:sz w:val="24"/>
        </w:rPr>
        <w:t>декларација</w:t>
      </w:r>
      <w:r>
        <w:rPr>
          <w:spacing w:val="-4"/>
          <w:sz w:val="24"/>
        </w:rPr>
        <w:t xml:space="preserve"> </w:t>
      </w:r>
      <w:r>
        <w:rPr>
          <w:sz w:val="24"/>
        </w:rPr>
        <w:t>и</w:t>
      </w:r>
      <w:r>
        <w:rPr>
          <w:spacing w:val="-2"/>
          <w:sz w:val="24"/>
        </w:rPr>
        <w:t xml:space="preserve"> </w:t>
      </w:r>
      <w:r>
        <w:rPr>
          <w:sz w:val="24"/>
        </w:rPr>
        <w:t>Платформа</w:t>
      </w:r>
      <w:r>
        <w:rPr>
          <w:spacing w:val="-4"/>
          <w:sz w:val="24"/>
        </w:rPr>
        <w:t xml:space="preserve"> </w:t>
      </w:r>
      <w:r>
        <w:rPr>
          <w:sz w:val="24"/>
        </w:rPr>
        <w:t>за</w:t>
      </w:r>
      <w:r>
        <w:rPr>
          <w:spacing w:val="-3"/>
          <w:sz w:val="24"/>
        </w:rPr>
        <w:t xml:space="preserve"> </w:t>
      </w:r>
      <w:r>
        <w:rPr>
          <w:sz w:val="24"/>
        </w:rPr>
        <w:t>акцију</w:t>
      </w:r>
      <w:r>
        <w:rPr>
          <w:spacing w:val="-3"/>
          <w:sz w:val="24"/>
        </w:rPr>
        <w:t xml:space="preserve"> </w:t>
      </w:r>
      <w:r>
        <w:rPr>
          <w:spacing w:val="-2"/>
          <w:sz w:val="24"/>
        </w:rPr>
        <w:t>(1995);</w:t>
      </w:r>
    </w:p>
    <w:p w14:paraId="4EE4EA58" w14:textId="77777777" w:rsidR="00FC4CE0" w:rsidRDefault="008A7220" w:rsidP="009121A2">
      <w:pPr>
        <w:pStyle w:val="ListParagraph"/>
        <w:numPr>
          <w:ilvl w:val="0"/>
          <w:numId w:val="5"/>
        </w:numPr>
        <w:tabs>
          <w:tab w:val="left" w:pos="523"/>
        </w:tabs>
        <w:spacing w:line="276" w:lineRule="auto"/>
        <w:ind w:hanging="285"/>
        <w:rPr>
          <w:sz w:val="24"/>
        </w:rPr>
      </w:pPr>
      <w:r>
        <w:rPr>
          <w:sz w:val="24"/>
        </w:rPr>
        <w:t>Програм</w:t>
      </w:r>
      <w:r>
        <w:rPr>
          <w:spacing w:val="-4"/>
          <w:sz w:val="24"/>
        </w:rPr>
        <w:t xml:space="preserve"> </w:t>
      </w:r>
      <w:r>
        <w:rPr>
          <w:sz w:val="24"/>
        </w:rPr>
        <w:t>Акције</w:t>
      </w:r>
      <w:r>
        <w:rPr>
          <w:spacing w:val="-3"/>
          <w:sz w:val="24"/>
        </w:rPr>
        <w:t xml:space="preserve"> </w:t>
      </w:r>
      <w:r>
        <w:rPr>
          <w:sz w:val="24"/>
        </w:rPr>
        <w:t>Међународне</w:t>
      </w:r>
      <w:r>
        <w:rPr>
          <w:spacing w:val="-4"/>
          <w:sz w:val="24"/>
        </w:rPr>
        <w:t xml:space="preserve"> </w:t>
      </w:r>
      <w:r>
        <w:rPr>
          <w:sz w:val="24"/>
        </w:rPr>
        <w:t>конференције</w:t>
      </w:r>
      <w:r>
        <w:rPr>
          <w:spacing w:val="-2"/>
          <w:sz w:val="24"/>
        </w:rPr>
        <w:t xml:space="preserve"> </w:t>
      </w:r>
      <w:r>
        <w:rPr>
          <w:sz w:val="24"/>
        </w:rPr>
        <w:t>о</w:t>
      </w:r>
      <w:r>
        <w:rPr>
          <w:spacing w:val="-3"/>
          <w:sz w:val="24"/>
        </w:rPr>
        <w:t xml:space="preserve"> </w:t>
      </w:r>
      <w:r>
        <w:rPr>
          <w:sz w:val="24"/>
        </w:rPr>
        <w:t>становништву</w:t>
      </w:r>
      <w:r>
        <w:rPr>
          <w:spacing w:val="-3"/>
          <w:sz w:val="24"/>
        </w:rPr>
        <w:t xml:space="preserve"> </w:t>
      </w:r>
      <w:r>
        <w:rPr>
          <w:sz w:val="24"/>
        </w:rPr>
        <w:t>и</w:t>
      </w:r>
      <w:r>
        <w:rPr>
          <w:spacing w:val="-2"/>
          <w:sz w:val="24"/>
        </w:rPr>
        <w:t xml:space="preserve"> </w:t>
      </w:r>
      <w:r>
        <w:rPr>
          <w:sz w:val="24"/>
        </w:rPr>
        <w:t>развоју</w:t>
      </w:r>
      <w:r>
        <w:rPr>
          <w:spacing w:val="-5"/>
          <w:sz w:val="24"/>
        </w:rPr>
        <w:t xml:space="preserve"> </w:t>
      </w:r>
      <w:r>
        <w:rPr>
          <w:spacing w:val="-2"/>
          <w:sz w:val="24"/>
        </w:rPr>
        <w:t>(1994);</w:t>
      </w:r>
    </w:p>
    <w:p w14:paraId="3EFF0A9C" w14:textId="77777777" w:rsidR="00FC4CE0" w:rsidRDefault="008A7220" w:rsidP="009121A2">
      <w:pPr>
        <w:pStyle w:val="ListParagraph"/>
        <w:numPr>
          <w:ilvl w:val="0"/>
          <w:numId w:val="5"/>
        </w:numPr>
        <w:tabs>
          <w:tab w:val="left" w:pos="523"/>
        </w:tabs>
        <w:spacing w:line="276" w:lineRule="auto"/>
        <w:ind w:right="261" w:hanging="284"/>
        <w:rPr>
          <w:sz w:val="24"/>
        </w:rPr>
      </w:pPr>
      <w:r>
        <w:rPr>
          <w:sz w:val="24"/>
        </w:rPr>
        <w:t>Специјална сесија ГСУН: Жене 2000: Родна равноправност, развој и мир за 21 век</w:t>
      </w:r>
      <w:r>
        <w:rPr>
          <w:spacing w:val="80"/>
          <w:w w:val="150"/>
          <w:sz w:val="24"/>
        </w:rPr>
        <w:t xml:space="preserve"> </w:t>
      </w:r>
      <w:r>
        <w:rPr>
          <w:sz w:val="24"/>
        </w:rPr>
        <w:t>(2000) – Миленијумска декларација УН A/Res/55/2 (2000);</w:t>
      </w:r>
    </w:p>
    <w:p w14:paraId="5946D7F0" w14:textId="77777777" w:rsidR="00FC4CE0" w:rsidRDefault="008A7220" w:rsidP="009121A2">
      <w:pPr>
        <w:pStyle w:val="ListParagraph"/>
        <w:numPr>
          <w:ilvl w:val="0"/>
          <w:numId w:val="5"/>
        </w:numPr>
        <w:tabs>
          <w:tab w:val="left" w:pos="523"/>
        </w:tabs>
        <w:spacing w:line="276" w:lineRule="auto"/>
        <w:ind w:hanging="285"/>
        <w:rPr>
          <w:sz w:val="24"/>
        </w:rPr>
      </w:pPr>
      <w:r>
        <w:rPr>
          <w:sz w:val="24"/>
        </w:rPr>
        <w:t>Директива</w:t>
      </w:r>
      <w:r>
        <w:rPr>
          <w:spacing w:val="-5"/>
          <w:sz w:val="24"/>
        </w:rPr>
        <w:t xml:space="preserve"> </w:t>
      </w:r>
      <w:r>
        <w:rPr>
          <w:sz w:val="24"/>
        </w:rPr>
        <w:t>Савета</w:t>
      </w:r>
      <w:r>
        <w:rPr>
          <w:spacing w:val="-1"/>
          <w:sz w:val="24"/>
        </w:rPr>
        <w:t xml:space="preserve"> </w:t>
      </w:r>
      <w:r>
        <w:rPr>
          <w:sz w:val="24"/>
        </w:rPr>
        <w:t>Европе</w:t>
      </w:r>
      <w:r>
        <w:rPr>
          <w:spacing w:val="-2"/>
          <w:sz w:val="24"/>
        </w:rPr>
        <w:t xml:space="preserve"> </w:t>
      </w:r>
      <w:r>
        <w:rPr>
          <w:sz w:val="24"/>
        </w:rPr>
        <w:t>78/2000</w:t>
      </w:r>
      <w:r>
        <w:rPr>
          <w:spacing w:val="-1"/>
          <w:sz w:val="24"/>
        </w:rPr>
        <w:t xml:space="preserve"> </w:t>
      </w:r>
      <w:r>
        <w:rPr>
          <w:sz w:val="24"/>
        </w:rPr>
        <w:t>о</w:t>
      </w:r>
      <w:r>
        <w:rPr>
          <w:spacing w:val="1"/>
          <w:sz w:val="24"/>
        </w:rPr>
        <w:t xml:space="preserve"> </w:t>
      </w:r>
      <w:r>
        <w:rPr>
          <w:spacing w:val="-2"/>
          <w:sz w:val="24"/>
        </w:rPr>
        <w:t>дискриминацији;</w:t>
      </w:r>
    </w:p>
    <w:p w14:paraId="0DD70727" w14:textId="77777777" w:rsidR="00FC4CE0" w:rsidRDefault="008A7220" w:rsidP="009121A2">
      <w:pPr>
        <w:pStyle w:val="ListParagraph"/>
        <w:numPr>
          <w:ilvl w:val="0"/>
          <w:numId w:val="5"/>
        </w:numPr>
        <w:tabs>
          <w:tab w:val="left" w:pos="523"/>
        </w:tabs>
        <w:spacing w:line="276" w:lineRule="auto"/>
        <w:ind w:right="262" w:hanging="284"/>
        <w:rPr>
          <w:sz w:val="24"/>
        </w:rPr>
      </w:pPr>
      <w:r>
        <w:rPr>
          <w:sz w:val="24"/>
        </w:rPr>
        <w:t>Директива 2006/54/ЕЗ о спровођењу принципа једнаких могућности за мушкарце и жене у погледу запошљавања и занимања;</w:t>
      </w:r>
    </w:p>
    <w:p w14:paraId="0D3A2B67" w14:textId="77777777" w:rsidR="00FC4CE0" w:rsidRDefault="008A7220" w:rsidP="009121A2">
      <w:pPr>
        <w:pStyle w:val="ListParagraph"/>
        <w:numPr>
          <w:ilvl w:val="0"/>
          <w:numId w:val="5"/>
        </w:numPr>
        <w:tabs>
          <w:tab w:val="left" w:pos="523"/>
        </w:tabs>
        <w:spacing w:before="1" w:line="276" w:lineRule="auto"/>
        <w:ind w:hanging="285"/>
        <w:rPr>
          <w:sz w:val="24"/>
        </w:rPr>
      </w:pPr>
      <w:r>
        <w:rPr>
          <w:sz w:val="24"/>
        </w:rPr>
        <w:t>Агенда</w:t>
      </w:r>
      <w:r>
        <w:rPr>
          <w:spacing w:val="-3"/>
          <w:sz w:val="24"/>
        </w:rPr>
        <w:t xml:space="preserve"> </w:t>
      </w:r>
      <w:r>
        <w:rPr>
          <w:sz w:val="24"/>
        </w:rPr>
        <w:t>2030</w:t>
      </w:r>
      <w:r>
        <w:rPr>
          <w:spacing w:val="-2"/>
          <w:sz w:val="24"/>
        </w:rPr>
        <w:t xml:space="preserve"> </w:t>
      </w:r>
      <w:r>
        <w:rPr>
          <w:sz w:val="24"/>
        </w:rPr>
        <w:t>–</w:t>
      </w:r>
      <w:r>
        <w:rPr>
          <w:spacing w:val="-2"/>
          <w:sz w:val="24"/>
        </w:rPr>
        <w:t xml:space="preserve"> </w:t>
      </w:r>
      <w:r>
        <w:rPr>
          <w:sz w:val="24"/>
        </w:rPr>
        <w:t>циљеви</w:t>
      </w:r>
      <w:r>
        <w:rPr>
          <w:spacing w:val="-4"/>
          <w:sz w:val="24"/>
        </w:rPr>
        <w:t xml:space="preserve"> </w:t>
      </w:r>
      <w:r>
        <w:rPr>
          <w:sz w:val="24"/>
        </w:rPr>
        <w:t>одрживог</w:t>
      </w:r>
      <w:r>
        <w:rPr>
          <w:spacing w:val="-3"/>
          <w:sz w:val="24"/>
        </w:rPr>
        <w:t xml:space="preserve"> </w:t>
      </w:r>
      <w:r>
        <w:rPr>
          <w:sz w:val="24"/>
        </w:rPr>
        <w:t>развоја</w:t>
      </w:r>
      <w:r>
        <w:rPr>
          <w:spacing w:val="-3"/>
          <w:sz w:val="24"/>
        </w:rPr>
        <w:t xml:space="preserve"> </w:t>
      </w:r>
      <w:r>
        <w:rPr>
          <w:sz w:val="24"/>
        </w:rPr>
        <w:t>A/RES/70/1</w:t>
      </w:r>
      <w:r>
        <w:rPr>
          <w:spacing w:val="-1"/>
          <w:sz w:val="24"/>
        </w:rPr>
        <w:t xml:space="preserve"> </w:t>
      </w:r>
      <w:r>
        <w:rPr>
          <w:spacing w:val="-2"/>
          <w:sz w:val="24"/>
        </w:rPr>
        <w:t>(2015);</w:t>
      </w:r>
    </w:p>
    <w:p w14:paraId="0B9FC5CB" w14:textId="77777777" w:rsidR="00FC4CE0" w:rsidRDefault="008A7220" w:rsidP="009121A2">
      <w:pPr>
        <w:pStyle w:val="ListParagraph"/>
        <w:numPr>
          <w:ilvl w:val="0"/>
          <w:numId w:val="5"/>
        </w:numPr>
        <w:tabs>
          <w:tab w:val="left" w:pos="523"/>
        </w:tabs>
        <w:spacing w:line="276" w:lineRule="auto"/>
        <w:ind w:right="261" w:hanging="284"/>
        <w:rPr>
          <w:sz w:val="24"/>
        </w:rPr>
      </w:pPr>
      <w:r>
        <w:rPr>
          <w:sz w:val="24"/>
        </w:rPr>
        <w:t>Eвропска</w:t>
      </w:r>
      <w:r>
        <w:rPr>
          <w:spacing w:val="40"/>
          <w:sz w:val="24"/>
        </w:rPr>
        <w:t xml:space="preserve"> </w:t>
      </w:r>
      <w:r>
        <w:rPr>
          <w:sz w:val="24"/>
        </w:rPr>
        <w:t>конвенција</w:t>
      </w:r>
      <w:r>
        <w:rPr>
          <w:spacing w:val="40"/>
          <w:sz w:val="24"/>
        </w:rPr>
        <w:t xml:space="preserve"> </w:t>
      </w:r>
      <w:r>
        <w:rPr>
          <w:sz w:val="24"/>
        </w:rPr>
        <w:t>за</w:t>
      </w:r>
      <w:r>
        <w:rPr>
          <w:spacing w:val="40"/>
          <w:sz w:val="24"/>
        </w:rPr>
        <w:t xml:space="preserve"> </w:t>
      </w:r>
      <w:r>
        <w:rPr>
          <w:sz w:val="24"/>
        </w:rPr>
        <w:t>заштиту</w:t>
      </w:r>
      <w:r>
        <w:rPr>
          <w:spacing w:val="40"/>
          <w:sz w:val="24"/>
        </w:rPr>
        <w:t xml:space="preserve"> </w:t>
      </w:r>
      <w:r>
        <w:rPr>
          <w:sz w:val="24"/>
        </w:rPr>
        <w:t>људских</w:t>
      </w:r>
      <w:r>
        <w:rPr>
          <w:spacing w:val="40"/>
          <w:sz w:val="24"/>
        </w:rPr>
        <w:t xml:space="preserve"> </w:t>
      </w:r>
      <w:r>
        <w:rPr>
          <w:sz w:val="24"/>
        </w:rPr>
        <w:t>права</w:t>
      </w:r>
      <w:r>
        <w:rPr>
          <w:spacing w:val="40"/>
          <w:sz w:val="24"/>
        </w:rPr>
        <w:t xml:space="preserve"> </w:t>
      </w:r>
      <w:r>
        <w:rPr>
          <w:sz w:val="24"/>
        </w:rPr>
        <w:t>и</w:t>
      </w:r>
      <w:r>
        <w:rPr>
          <w:spacing w:val="40"/>
          <w:sz w:val="24"/>
        </w:rPr>
        <w:t xml:space="preserve"> </w:t>
      </w:r>
      <w:r>
        <w:rPr>
          <w:sz w:val="24"/>
        </w:rPr>
        <w:t>основних</w:t>
      </w:r>
      <w:r>
        <w:rPr>
          <w:spacing w:val="40"/>
          <w:sz w:val="24"/>
        </w:rPr>
        <w:t xml:space="preserve"> </w:t>
      </w:r>
      <w:r>
        <w:rPr>
          <w:sz w:val="24"/>
        </w:rPr>
        <w:t>слобода</w:t>
      </w:r>
      <w:r>
        <w:rPr>
          <w:spacing w:val="40"/>
          <w:sz w:val="24"/>
        </w:rPr>
        <w:t xml:space="preserve"> </w:t>
      </w:r>
      <w:r>
        <w:rPr>
          <w:sz w:val="24"/>
        </w:rPr>
        <w:t>и</w:t>
      </w:r>
      <w:r>
        <w:rPr>
          <w:spacing w:val="40"/>
          <w:sz w:val="24"/>
        </w:rPr>
        <w:t xml:space="preserve"> </w:t>
      </w:r>
      <w:r>
        <w:rPr>
          <w:sz w:val="24"/>
        </w:rPr>
        <w:t>пратећи</w:t>
      </w:r>
      <w:r>
        <w:rPr>
          <w:spacing w:val="80"/>
          <w:sz w:val="24"/>
        </w:rPr>
        <w:t xml:space="preserve"> </w:t>
      </w:r>
      <w:r>
        <w:rPr>
          <w:spacing w:val="-2"/>
          <w:sz w:val="24"/>
        </w:rPr>
        <w:t>протоколи;</w:t>
      </w:r>
    </w:p>
    <w:p w14:paraId="0B73B924" w14:textId="77777777" w:rsidR="00FC4CE0" w:rsidRDefault="008A7220" w:rsidP="009121A2">
      <w:pPr>
        <w:pStyle w:val="ListParagraph"/>
        <w:numPr>
          <w:ilvl w:val="0"/>
          <w:numId w:val="5"/>
        </w:numPr>
        <w:tabs>
          <w:tab w:val="left" w:pos="523"/>
        </w:tabs>
        <w:spacing w:line="276" w:lineRule="auto"/>
        <w:ind w:hanging="285"/>
        <w:rPr>
          <w:sz w:val="24"/>
        </w:rPr>
      </w:pPr>
      <w:r>
        <w:rPr>
          <w:sz w:val="24"/>
        </w:rPr>
        <w:t>Повеља</w:t>
      </w:r>
      <w:r>
        <w:rPr>
          <w:spacing w:val="-5"/>
          <w:sz w:val="24"/>
        </w:rPr>
        <w:t xml:space="preserve"> </w:t>
      </w:r>
      <w:r>
        <w:rPr>
          <w:sz w:val="24"/>
        </w:rPr>
        <w:t>ЕУ</w:t>
      </w:r>
      <w:r>
        <w:rPr>
          <w:spacing w:val="-1"/>
          <w:sz w:val="24"/>
        </w:rPr>
        <w:t xml:space="preserve"> </w:t>
      </w:r>
      <w:r>
        <w:rPr>
          <w:sz w:val="24"/>
        </w:rPr>
        <w:t>о</w:t>
      </w:r>
      <w:r>
        <w:rPr>
          <w:spacing w:val="-2"/>
          <w:sz w:val="24"/>
        </w:rPr>
        <w:t xml:space="preserve"> </w:t>
      </w:r>
      <w:r>
        <w:rPr>
          <w:sz w:val="24"/>
        </w:rPr>
        <w:t>основним</w:t>
      </w:r>
      <w:r>
        <w:rPr>
          <w:spacing w:val="-2"/>
          <w:sz w:val="24"/>
        </w:rPr>
        <w:t xml:space="preserve"> </w:t>
      </w:r>
      <w:r>
        <w:rPr>
          <w:sz w:val="24"/>
        </w:rPr>
        <w:t>правима</w:t>
      </w:r>
      <w:r>
        <w:rPr>
          <w:spacing w:val="-2"/>
          <w:sz w:val="24"/>
        </w:rPr>
        <w:t xml:space="preserve"> </w:t>
      </w:r>
      <w:r>
        <w:rPr>
          <w:sz w:val="24"/>
        </w:rPr>
        <w:t>2016/c</w:t>
      </w:r>
      <w:r>
        <w:rPr>
          <w:spacing w:val="-1"/>
          <w:sz w:val="24"/>
        </w:rPr>
        <w:t xml:space="preserve"> </w:t>
      </w:r>
      <w:r>
        <w:rPr>
          <w:spacing w:val="-2"/>
          <w:sz w:val="24"/>
        </w:rPr>
        <w:t>202/025;</w:t>
      </w:r>
    </w:p>
    <w:p w14:paraId="71925CFD" w14:textId="77777777" w:rsidR="00FC4CE0" w:rsidRDefault="008A7220" w:rsidP="009121A2">
      <w:pPr>
        <w:pStyle w:val="ListParagraph"/>
        <w:numPr>
          <w:ilvl w:val="0"/>
          <w:numId w:val="5"/>
        </w:numPr>
        <w:tabs>
          <w:tab w:val="left" w:pos="523"/>
        </w:tabs>
        <w:spacing w:line="276" w:lineRule="auto"/>
        <w:ind w:hanging="285"/>
        <w:rPr>
          <w:sz w:val="24"/>
        </w:rPr>
      </w:pPr>
      <w:r>
        <w:rPr>
          <w:sz w:val="24"/>
        </w:rPr>
        <w:t>Бечка</w:t>
      </w:r>
      <w:r>
        <w:rPr>
          <w:spacing w:val="-4"/>
          <w:sz w:val="24"/>
        </w:rPr>
        <w:t xml:space="preserve"> </w:t>
      </w:r>
      <w:r>
        <w:rPr>
          <w:sz w:val="24"/>
        </w:rPr>
        <w:t>декларација</w:t>
      </w:r>
      <w:r>
        <w:rPr>
          <w:spacing w:val="-2"/>
          <w:sz w:val="24"/>
        </w:rPr>
        <w:t xml:space="preserve"> </w:t>
      </w:r>
      <w:r>
        <w:rPr>
          <w:sz w:val="24"/>
        </w:rPr>
        <w:t>и</w:t>
      </w:r>
      <w:r>
        <w:rPr>
          <w:spacing w:val="-2"/>
          <w:sz w:val="24"/>
        </w:rPr>
        <w:t xml:space="preserve"> </w:t>
      </w:r>
      <w:r>
        <w:rPr>
          <w:sz w:val="24"/>
        </w:rPr>
        <w:t>програм</w:t>
      </w:r>
      <w:r>
        <w:rPr>
          <w:spacing w:val="-3"/>
          <w:sz w:val="24"/>
        </w:rPr>
        <w:t xml:space="preserve"> </w:t>
      </w:r>
      <w:r>
        <w:rPr>
          <w:sz w:val="24"/>
        </w:rPr>
        <w:t>деловања</w:t>
      </w:r>
      <w:r>
        <w:rPr>
          <w:spacing w:val="-1"/>
          <w:sz w:val="24"/>
        </w:rPr>
        <w:t xml:space="preserve"> </w:t>
      </w:r>
      <w:r>
        <w:rPr>
          <w:spacing w:val="-2"/>
          <w:sz w:val="24"/>
        </w:rPr>
        <w:t>(1993);</w:t>
      </w:r>
    </w:p>
    <w:p w14:paraId="1706379F" w14:textId="77777777" w:rsidR="00FC4CE0" w:rsidRDefault="00FC4CE0" w:rsidP="009121A2">
      <w:pPr>
        <w:pStyle w:val="BodyText"/>
        <w:spacing w:line="276" w:lineRule="auto"/>
      </w:pPr>
    </w:p>
    <w:p w14:paraId="64907CD7" w14:textId="77777777" w:rsidR="00FC4CE0" w:rsidRDefault="000D20FB" w:rsidP="009121A2">
      <w:pPr>
        <w:spacing w:line="276" w:lineRule="auto"/>
        <w:ind w:left="238"/>
        <w:rPr>
          <w:b/>
          <w:sz w:val="24"/>
        </w:rPr>
      </w:pPr>
      <w:r>
        <w:rPr>
          <w:b/>
          <w:sz w:val="24"/>
          <w:u w:val="single"/>
        </w:rPr>
        <w:br w:type="page"/>
      </w:r>
      <w:r w:rsidR="008A7220">
        <w:rPr>
          <w:b/>
          <w:sz w:val="24"/>
          <w:u w:val="single"/>
        </w:rPr>
        <w:lastRenderedPageBreak/>
        <w:t>Правни</w:t>
      </w:r>
      <w:r w:rsidR="008A7220">
        <w:rPr>
          <w:b/>
          <w:spacing w:val="-4"/>
          <w:sz w:val="24"/>
          <w:u w:val="single"/>
        </w:rPr>
        <w:t xml:space="preserve"> </w:t>
      </w:r>
      <w:r w:rsidR="008A7220">
        <w:rPr>
          <w:b/>
          <w:sz w:val="24"/>
          <w:u w:val="single"/>
        </w:rPr>
        <w:t>оквир</w:t>
      </w:r>
      <w:r w:rsidR="008A7220">
        <w:rPr>
          <w:b/>
          <w:spacing w:val="-2"/>
          <w:sz w:val="24"/>
          <w:u w:val="single"/>
        </w:rPr>
        <w:t xml:space="preserve"> </w:t>
      </w:r>
      <w:r w:rsidR="008A7220">
        <w:rPr>
          <w:b/>
          <w:sz w:val="24"/>
          <w:u w:val="single"/>
        </w:rPr>
        <w:t>Републике</w:t>
      </w:r>
      <w:r w:rsidR="008A7220">
        <w:rPr>
          <w:b/>
          <w:spacing w:val="-2"/>
          <w:sz w:val="24"/>
          <w:u w:val="single"/>
        </w:rPr>
        <w:t xml:space="preserve"> Србије</w:t>
      </w:r>
    </w:p>
    <w:p w14:paraId="16123925" w14:textId="77777777" w:rsidR="00FC4CE0" w:rsidRDefault="00FC4CE0">
      <w:pPr>
        <w:pStyle w:val="BodyText"/>
        <w:rPr>
          <w:b/>
          <w:sz w:val="16"/>
        </w:rPr>
      </w:pPr>
    </w:p>
    <w:p w14:paraId="54270FA4" w14:textId="77777777" w:rsidR="00FC4CE0" w:rsidRDefault="008A7220" w:rsidP="00623716">
      <w:pPr>
        <w:pStyle w:val="ListParagraph"/>
        <w:numPr>
          <w:ilvl w:val="0"/>
          <w:numId w:val="5"/>
        </w:numPr>
        <w:tabs>
          <w:tab w:val="left" w:pos="523"/>
        </w:tabs>
        <w:spacing w:line="276" w:lineRule="auto"/>
        <w:ind w:right="254" w:hanging="284"/>
        <w:jc w:val="both"/>
      </w:pPr>
      <w:r w:rsidRPr="004B1116">
        <w:rPr>
          <w:sz w:val="24"/>
        </w:rPr>
        <w:t>Устав Републике Србије, у основним одредбама гарантује равноправност жена и мушкараца и обавезује државу да води политику једнаких могућности (члан 15), забрањује непосредну и посредну дискриминацију по било ком основу или личном својству укључујући и пол (члан 21. став 3), прописује могућност предузимања посебних мера ради постизања пуне равноправности лица или групе лица које су у неједнаком положају са осталим грађанима (члан 21. став 4), гарантује једнакост</w:t>
      </w:r>
      <w:r w:rsidRPr="007C0D6D">
        <w:rPr>
          <w:spacing w:val="40"/>
          <w:sz w:val="24"/>
        </w:rPr>
        <w:t xml:space="preserve"> </w:t>
      </w:r>
      <w:r w:rsidRPr="004B1116">
        <w:rPr>
          <w:sz w:val="24"/>
        </w:rPr>
        <w:t xml:space="preserve">пред </w:t>
      </w:r>
      <w:r w:rsidRPr="007C0D6D">
        <w:rPr>
          <w:sz w:val="24"/>
          <w:szCs w:val="24"/>
        </w:rPr>
        <w:t>законом (члан 21. став 1), једнаку законску заштиту (члан 21. став 2), заштиту пред судовима (члан 22. став 1), другим државним органима (члан 36. став 1) и међународним институцијама (члан 22. став 2),</w:t>
      </w:r>
      <w:r w:rsidR="007C0D6D" w:rsidRPr="007C0D6D">
        <w:rPr>
          <w:sz w:val="24"/>
          <w:szCs w:val="24"/>
          <w:lang w:val="sr-Cyrl-RS"/>
        </w:rPr>
        <w:t xml:space="preserve"> </w:t>
      </w:r>
      <w:r w:rsidRPr="007C0D6D">
        <w:rPr>
          <w:sz w:val="24"/>
          <w:szCs w:val="24"/>
        </w:rPr>
        <w:t>и посебну заштиту мајки, трудница, деце и самохраних родитеља (члан 66) као и посебну здравствену заштиту трудница, мајки и самохраних родитеља са децом до седме године, која се финансира из јавних прихода (члан 68) и социјалну заштиту породице и запослених (члан 69).</w:t>
      </w:r>
    </w:p>
    <w:p w14:paraId="798FE030" w14:textId="77777777" w:rsidR="00FC4CE0" w:rsidRDefault="008A7220" w:rsidP="00623716">
      <w:pPr>
        <w:pStyle w:val="ListParagraph"/>
        <w:numPr>
          <w:ilvl w:val="0"/>
          <w:numId w:val="5"/>
        </w:numPr>
        <w:tabs>
          <w:tab w:val="left" w:pos="523"/>
        </w:tabs>
        <w:spacing w:line="276" w:lineRule="auto"/>
        <w:ind w:hanging="285"/>
        <w:rPr>
          <w:sz w:val="24"/>
        </w:rPr>
      </w:pPr>
      <w:r>
        <w:rPr>
          <w:sz w:val="24"/>
        </w:rPr>
        <w:t>Закон</w:t>
      </w:r>
      <w:r>
        <w:rPr>
          <w:spacing w:val="-5"/>
          <w:sz w:val="24"/>
        </w:rPr>
        <w:t xml:space="preserve"> </w:t>
      </w:r>
      <w:r>
        <w:rPr>
          <w:sz w:val="24"/>
        </w:rPr>
        <w:t>о</w:t>
      </w:r>
      <w:r>
        <w:rPr>
          <w:spacing w:val="-2"/>
          <w:sz w:val="24"/>
        </w:rPr>
        <w:t xml:space="preserve"> </w:t>
      </w:r>
      <w:r>
        <w:rPr>
          <w:sz w:val="24"/>
        </w:rPr>
        <w:t>родној</w:t>
      </w:r>
      <w:r>
        <w:rPr>
          <w:spacing w:val="-2"/>
          <w:sz w:val="24"/>
        </w:rPr>
        <w:t xml:space="preserve"> </w:t>
      </w:r>
      <w:r>
        <w:rPr>
          <w:sz w:val="24"/>
        </w:rPr>
        <w:t>равноправности</w:t>
      </w:r>
      <w:r>
        <w:rPr>
          <w:spacing w:val="-2"/>
          <w:sz w:val="24"/>
        </w:rPr>
        <w:t xml:space="preserve"> </w:t>
      </w:r>
      <w:r>
        <w:rPr>
          <w:sz w:val="24"/>
        </w:rPr>
        <w:t>(„Службени</w:t>
      </w:r>
      <w:r>
        <w:rPr>
          <w:spacing w:val="-2"/>
          <w:sz w:val="24"/>
        </w:rPr>
        <w:t xml:space="preserve"> </w:t>
      </w:r>
      <w:r>
        <w:rPr>
          <w:sz w:val="24"/>
        </w:rPr>
        <w:t>гласник</w:t>
      </w:r>
      <w:r>
        <w:rPr>
          <w:spacing w:val="-2"/>
          <w:sz w:val="24"/>
        </w:rPr>
        <w:t xml:space="preserve"> </w:t>
      </w:r>
      <w:r>
        <w:rPr>
          <w:sz w:val="24"/>
        </w:rPr>
        <w:t>РС“</w:t>
      </w:r>
      <w:r>
        <w:rPr>
          <w:spacing w:val="-3"/>
          <w:sz w:val="24"/>
        </w:rPr>
        <w:t xml:space="preserve"> </w:t>
      </w:r>
      <w:r>
        <w:rPr>
          <w:sz w:val="24"/>
        </w:rPr>
        <w:t>број</w:t>
      </w:r>
      <w:r>
        <w:rPr>
          <w:spacing w:val="-2"/>
          <w:sz w:val="24"/>
        </w:rPr>
        <w:t xml:space="preserve"> 52/21);</w:t>
      </w:r>
    </w:p>
    <w:p w14:paraId="1F989AEF" w14:textId="77777777" w:rsidR="00FC4CE0" w:rsidRDefault="008A7220" w:rsidP="009121A2">
      <w:pPr>
        <w:pStyle w:val="ListParagraph"/>
        <w:numPr>
          <w:ilvl w:val="0"/>
          <w:numId w:val="5"/>
        </w:numPr>
        <w:tabs>
          <w:tab w:val="left" w:pos="523"/>
        </w:tabs>
        <w:spacing w:line="276" w:lineRule="auto"/>
        <w:ind w:right="256" w:hanging="284"/>
        <w:rPr>
          <w:sz w:val="24"/>
        </w:rPr>
      </w:pPr>
      <w:r>
        <w:rPr>
          <w:sz w:val="24"/>
        </w:rPr>
        <w:t>Закон</w:t>
      </w:r>
      <w:r>
        <w:rPr>
          <w:spacing w:val="40"/>
          <w:sz w:val="24"/>
        </w:rPr>
        <w:t xml:space="preserve"> </w:t>
      </w:r>
      <w:r>
        <w:rPr>
          <w:sz w:val="24"/>
        </w:rPr>
        <w:t>о</w:t>
      </w:r>
      <w:r>
        <w:rPr>
          <w:spacing w:val="40"/>
          <w:sz w:val="24"/>
        </w:rPr>
        <w:t xml:space="preserve"> </w:t>
      </w:r>
      <w:r>
        <w:rPr>
          <w:sz w:val="24"/>
        </w:rPr>
        <w:t>изменама</w:t>
      </w:r>
      <w:r>
        <w:rPr>
          <w:spacing w:val="40"/>
          <w:sz w:val="24"/>
        </w:rPr>
        <w:t xml:space="preserve"> </w:t>
      </w:r>
      <w:r>
        <w:rPr>
          <w:sz w:val="24"/>
        </w:rPr>
        <w:t>и</w:t>
      </w:r>
      <w:r>
        <w:rPr>
          <w:spacing w:val="40"/>
          <w:sz w:val="24"/>
        </w:rPr>
        <w:t xml:space="preserve"> </w:t>
      </w:r>
      <w:r>
        <w:rPr>
          <w:sz w:val="24"/>
        </w:rPr>
        <w:t>допунама</w:t>
      </w:r>
      <w:r>
        <w:rPr>
          <w:spacing w:val="40"/>
          <w:sz w:val="24"/>
        </w:rPr>
        <w:t xml:space="preserve"> </w:t>
      </w:r>
      <w:r>
        <w:rPr>
          <w:sz w:val="24"/>
        </w:rPr>
        <w:t>Кривичног</w:t>
      </w:r>
      <w:r>
        <w:rPr>
          <w:spacing w:val="40"/>
          <w:sz w:val="24"/>
        </w:rPr>
        <w:t xml:space="preserve"> </w:t>
      </w:r>
      <w:r>
        <w:rPr>
          <w:sz w:val="24"/>
        </w:rPr>
        <w:t>законика</w:t>
      </w:r>
      <w:r>
        <w:rPr>
          <w:spacing w:val="40"/>
          <w:sz w:val="24"/>
        </w:rPr>
        <w:t xml:space="preserve"> </w:t>
      </w:r>
      <w:r>
        <w:rPr>
          <w:sz w:val="24"/>
        </w:rPr>
        <w:t>(„Службени</w:t>
      </w:r>
      <w:r>
        <w:rPr>
          <w:spacing w:val="40"/>
          <w:sz w:val="24"/>
        </w:rPr>
        <w:t xml:space="preserve"> </w:t>
      </w:r>
      <w:r>
        <w:rPr>
          <w:sz w:val="24"/>
        </w:rPr>
        <w:t>гласник</w:t>
      </w:r>
      <w:r>
        <w:rPr>
          <w:spacing w:val="40"/>
          <w:sz w:val="24"/>
        </w:rPr>
        <w:t xml:space="preserve"> </w:t>
      </w:r>
      <w:r>
        <w:rPr>
          <w:sz w:val="24"/>
        </w:rPr>
        <w:t>РС“</w:t>
      </w:r>
      <w:r>
        <w:rPr>
          <w:spacing w:val="40"/>
          <w:sz w:val="24"/>
        </w:rPr>
        <w:t xml:space="preserve"> </w:t>
      </w:r>
      <w:r>
        <w:rPr>
          <w:sz w:val="24"/>
        </w:rPr>
        <w:t xml:space="preserve">број </w:t>
      </w:r>
      <w:r>
        <w:rPr>
          <w:spacing w:val="-2"/>
          <w:sz w:val="24"/>
        </w:rPr>
        <w:t>35/19);</w:t>
      </w:r>
    </w:p>
    <w:p w14:paraId="3C7C824A" w14:textId="77777777" w:rsidR="00FC4CE0" w:rsidRDefault="008A7220" w:rsidP="009121A2">
      <w:pPr>
        <w:pStyle w:val="ListParagraph"/>
        <w:numPr>
          <w:ilvl w:val="0"/>
          <w:numId w:val="5"/>
        </w:numPr>
        <w:tabs>
          <w:tab w:val="left" w:pos="523"/>
        </w:tabs>
        <w:spacing w:line="276" w:lineRule="auto"/>
        <w:ind w:right="257" w:hanging="284"/>
        <w:rPr>
          <w:sz w:val="24"/>
        </w:rPr>
      </w:pPr>
      <w:r>
        <w:rPr>
          <w:sz w:val="24"/>
        </w:rPr>
        <w:t>Закон о изменама</w:t>
      </w:r>
      <w:r>
        <w:rPr>
          <w:spacing w:val="-1"/>
          <w:sz w:val="24"/>
        </w:rPr>
        <w:t xml:space="preserve"> </w:t>
      </w:r>
      <w:r>
        <w:rPr>
          <w:sz w:val="24"/>
        </w:rPr>
        <w:t>и допунама</w:t>
      </w:r>
      <w:r>
        <w:rPr>
          <w:spacing w:val="-1"/>
          <w:sz w:val="24"/>
        </w:rPr>
        <w:t xml:space="preserve"> </w:t>
      </w:r>
      <w:r>
        <w:rPr>
          <w:sz w:val="24"/>
        </w:rPr>
        <w:t>Закона</w:t>
      </w:r>
      <w:r>
        <w:rPr>
          <w:spacing w:val="-1"/>
          <w:sz w:val="24"/>
        </w:rPr>
        <w:t xml:space="preserve"> </w:t>
      </w:r>
      <w:r>
        <w:rPr>
          <w:sz w:val="24"/>
        </w:rPr>
        <w:t>о забрани дискриминације („Службени гласник РС”, број 22/09);</w:t>
      </w:r>
    </w:p>
    <w:p w14:paraId="0F9F24F5" w14:textId="77777777" w:rsidR="00FC4CE0" w:rsidRDefault="008A7220" w:rsidP="009121A2">
      <w:pPr>
        <w:pStyle w:val="ListParagraph"/>
        <w:numPr>
          <w:ilvl w:val="0"/>
          <w:numId w:val="5"/>
        </w:numPr>
        <w:tabs>
          <w:tab w:val="left" w:pos="523"/>
        </w:tabs>
        <w:spacing w:line="276" w:lineRule="auto"/>
        <w:ind w:hanging="285"/>
        <w:rPr>
          <w:sz w:val="24"/>
        </w:rPr>
      </w:pPr>
      <w:r>
        <w:rPr>
          <w:sz w:val="24"/>
        </w:rPr>
        <w:t>Закон</w:t>
      </w:r>
      <w:r>
        <w:rPr>
          <w:spacing w:val="-5"/>
          <w:sz w:val="24"/>
        </w:rPr>
        <w:t xml:space="preserve"> </w:t>
      </w:r>
      <w:r>
        <w:rPr>
          <w:sz w:val="24"/>
        </w:rPr>
        <w:t>о</w:t>
      </w:r>
      <w:r>
        <w:rPr>
          <w:spacing w:val="-2"/>
          <w:sz w:val="24"/>
        </w:rPr>
        <w:t xml:space="preserve"> </w:t>
      </w:r>
      <w:r>
        <w:rPr>
          <w:sz w:val="24"/>
        </w:rPr>
        <w:t>забрани</w:t>
      </w:r>
      <w:r>
        <w:rPr>
          <w:spacing w:val="-2"/>
          <w:sz w:val="24"/>
        </w:rPr>
        <w:t xml:space="preserve"> </w:t>
      </w:r>
      <w:r>
        <w:rPr>
          <w:sz w:val="24"/>
        </w:rPr>
        <w:t>дискриминације</w:t>
      </w:r>
      <w:r>
        <w:rPr>
          <w:spacing w:val="-1"/>
          <w:sz w:val="24"/>
        </w:rPr>
        <w:t xml:space="preserve"> </w:t>
      </w:r>
      <w:r>
        <w:rPr>
          <w:sz w:val="24"/>
        </w:rPr>
        <w:t>(„Службени</w:t>
      </w:r>
      <w:r>
        <w:rPr>
          <w:spacing w:val="-2"/>
          <w:sz w:val="24"/>
        </w:rPr>
        <w:t xml:space="preserve"> </w:t>
      </w:r>
      <w:r>
        <w:rPr>
          <w:sz w:val="24"/>
        </w:rPr>
        <w:t>гласник</w:t>
      </w:r>
      <w:r>
        <w:rPr>
          <w:spacing w:val="-2"/>
          <w:sz w:val="24"/>
        </w:rPr>
        <w:t xml:space="preserve"> </w:t>
      </w:r>
      <w:r>
        <w:rPr>
          <w:sz w:val="24"/>
        </w:rPr>
        <w:t>РС“</w:t>
      </w:r>
      <w:r>
        <w:rPr>
          <w:spacing w:val="-4"/>
          <w:sz w:val="24"/>
        </w:rPr>
        <w:t xml:space="preserve"> </w:t>
      </w:r>
      <w:r>
        <w:rPr>
          <w:sz w:val="24"/>
        </w:rPr>
        <w:t>број 22/09</w:t>
      </w:r>
      <w:r>
        <w:rPr>
          <w:spacing w:val="-2"/>
          <w:sz w:val="24"/>
        </w:rPr>
        <w:t xml:space="preserve"> </w:t>
      </w:r>
      <w:r>
        <w:rPr>
          <w:sz w:val="24"/>
        </w:rPr>
        <w:t>и</w:t>
      </w:r>
      <w:r>
        <w:rPr>
          <w:spacing w:val="-3"/>
          <w:sz w:val="24"/>
        </w:rPr>
        <w:t xml:space="preserve"> </w:t>
      </w:r>
      <w:r>
        <w:rPr>
          <w:spacing w:val="-2"/>
          <w:sz w:val="24"/>
        </w:rPr>
        <w:t>52/21);</w:t>
      </w:r>
    </w:p>
    <w:p w14:paraId="675976D6" w14:textId="28554C71" w:rsidR="00FC4CE0" w:rsidRPr="00ED38E6" w:rsidRDefault="008A7220" w:rsidP="009121A2">
      <w:pPr>
        <w:pStyle w:val="ListParagraph"/>
        <w:numPr>
          <w:ilvl w:val="0"/>
          <w:numId w:val="5"/>
        </w:numPr>
        <w:tabs>
          <w:tab w:val="left" w:pos="523"/>
        </w:tabs>
        <w:spacing w:line="276" w:lineRule="auto"/>
        <w:ind w:hanging="285"/>
        <w:rPr>
          <w:sz w:val="24"/>
        </w:rPr>
      </w:pPr>
      <w:r>
        <w:rPr>
          <w:sz w:val="24"/>
        </w:rPr>
        <w:t>Закон</w:t>
      </w:r>
      <w:r>
        <w:rPr>
          <w:spacing w:val="-5"/>
          <w:sz w:val="24"/>
        </w:rPr>
        <w:t xml:space="preserve"> </w:t>
      </w:r>
      <w:r>
        <w:rPr>
          <w:sz w:val="24"/>
        </w:rPr>
        <w:t>о</w:t>
      </w:r>
      <w:r>
        <w:rPr>
          <w:spacing w:val="-2"/>
          <w:sz w:val="24"/>
        </w:rPr>
        <w:t xml:space="preserve"> </w:t>
      </w:r>
      <w:r>
        <w:rPr>
          <w:sz w:val="24"/>
        </w:rPr>
        <w:t>спречавању</w:t>
      </w:r>
      <w:r>
        <w:rPr>
          <w:spacing w:val="-1"/>
          <w:sz w:val="24"/>
        </w:rPr>
        <w:t xml:space="preserve"> </w:t>
      </w:r>
      <w:r>
        <w:rPr>
          <w:sz w:val="24"/>
        </w:rPr>
        <w:t>насиља</w:t>
      </w:r>
      <w:r>
        <w:rPr>
          <w:spacing w:val="-3"/>
          <w:sz w:val="24"/>
        </w:rPr>
        <w:t xml:space="preserve"> </w:t>
      </w:r>
      <w:r>
        <w:rPr>
          <w:sz w:val="24"/>
        </w:rPr>
        <w:t>у</w:t>
      </w:r>
      <w:r>
        <w:rPr>
          <w:spacing w:val="-2"/>
          <w:sz w:val="24"/>
        </w:rPr>
        <w:t xml:space="preserve"> </w:t>
      </w:r>
      <w:r>
        <w:rPr>
          <w:sz w:val="24"/>
        </w:rPr>
        <w:t>породици („Службени</w:t>
      </w:r>
      <w:r>
        <w:rPr>
          <w:spacing w:val="-2"/>
          <w:sz w:val="24"/>
        </w:rPr>
        <w:t xml:space="preserve"> </w:t>
      </w:r>
      <w:r>
        <w:rPr>
          <w:sz w:val="24"/>
        </w:rPr>
        <w:t>гласник</w:t>
      </w:r>
      <w:r>
        <w:rPr>
          <w:spacing w:val="-4"/>
          <w:sz w:val="24"/>
        </w:rPr>
        <w:t xml:space="preserve"> </w:t>
      </w:r>
      <w:r>
        <w:rPr>
          <w:sz w:val="24"/>
        </w:rPr>
        <w:t>РС“</w:t>
      </w:r>
      <w:r>
        <w:rPr>
          <w:spacing w:val="-3"/>
          <w:sz w:val="24"/>
        </w:rPr>
        <w:t xml:space="preserve"> </w:t>
      </w:r>
      <w:r>
        <w:rPr>
          <w:sz w:val="24"/>
        </w:rPr>
        <w:t>број</w:t>
      </w:r>
      <w:r>
        <w:rPr>
          <w:spacing w:val="1"/>
          <w:sz w:val="24"/>
        </w:rPr>
        <w:t xml:space="preserve"> </w:t>
      </w:r>
      <w:r>
        <w:rPr>
          <w:spacing w:val="-2"/>
          <w:sz w:val="24"/>
        </w:rPr>
        <w:t>94/16);</w:t>
      </w:r>
    </w:p>
    <w:p w14:paraId="6B624C29" w14:textId="4E82551B" w:rsidR="00ED38E6" w:rsidRDefault="00ED38E6" w:rsidP="00ED38E6">
      <w:pPr>
        <w:tabs>
          <w:tab w:val="left" w:pos="523"/>
        </w:tabs>
        <w:spacing w:line="276" w:lineRule="auto"/>
        <w:rPr>
          <w:sz w:val="24"/>
        </w:rPr>
      </w:pPr>
    </w:p>
    <w:p w14:paraId="4FC2E2A6" w14:textId="72D9874A" w:rsidR="002B5BD9" w:rsidRDefault="002B5BD9">
      <w:pPr>
        <w:pStyle w:val="BodyText"/>
        <w:rPr>
          <w:sz w:val="20"/>
        </w:rPr>
      </w:pPr>
    </w:p>
    <w:p w14:paraId="591E25D1" w14:textId="2D3AD82C" w:rsidR="007924B5" w:rsidRPr="00DB2AE3" w:rsidRDefault="008D0709" w:rsidP="00DB2AE3">
      <w:pPr>
        <w:pStyle w:val="Heading1"/>
        <w:numPr>
          <w:ilvl w:val="0"/>
          <w:numId w:val="4"/>
        </w:numPr>
        <w:tabs>
          <w:tab w:val="left" w:pos="959"/>
        </w:tabs>
        <w:ind w:right="259"/>
        <w:jc w:val="left"/>
        <w:rPr>
          <w:sz w:val="28"/>
          <w:szCs w:val="28"/>
        </w:rPr>
      </w:pPr>
      <w:bookmarkStart w:id="5" w:name="_bookmark1"/>
      <w:bookmarkStart w:id="6" w:name="_Toc124192378"/>
      <w:bookmarkEnd w:id="5"/>
      <w:r w:rsidRPr="00DF71F1">
        <w:rPr>
          <w:sz w:val="28"/>
          <w:szCs w:val="28"/>
        </w:rPr>
        <w:t>ОПШТИ ДЕО</w:t>
      </w:r>
      <w:bookmarkEnd w:id="6"/>
    </w:p>
    <w:p w14:paraId="73151E59" w14:textId="77777777" w:rsidR="00FC4CE0" w:rsidRDefault="008A7220">
      <w:pPr>
        <w:pStyle w:val="Heading2"/>
        <w:numPr>
          <w:ilvl w:val="1"/>
          <w:numId w:val="4"/>
        </w:numPr>
        <w:tabs>
          <w:tab w:val="left" w:pos="1031"/>
          <w:tab w:val="left" w:pos="2108"/>
          <w:tab w:val="left" w:pos="3235"/>
          <w:tab w:val="left" w:pos="3599"/>
          <w:tab w:val="left" w:pos="4890"/>
          <w:tab w:val="left" w:pos="5274"/>
          <w:tab w:val="left" w:pos="6985"/>
          <w:tab w:val="left" w:pos="7827"/>
          <w:tab w:val="left" w:pos="8211"/>
          <w:tab w:val="left" w:pos="9053"/>
        </w:tabs>
        <w:ind w:right="257"/>
        <w:jc w:val="left"/>
      </w:pPr>
      <w:bookmarkStart w:id="7" w:name="_bookmark2"/>
      <w:bookmarkStart w:id="8" w:name="_Toc124192379"/>
      <w:bookmarkEnd w:id="7"/>
      <w:r>
        <w:rPr>
          <w:spacing w:val="-2"/>
        </w:rPr>
        <w:t>Назив,</w:t>
      </w:r>
      <w:r>
        <w:tab/>
      </w:r>
      <w:r>
        <w:rPr>
          <w:spacing w:val="-2"/>
        </w:rPr>
        <w:t>подаци</w:t>
      </w:r>
      <w:r>
        <w:tab/>
      </w:r>
      <w:r>
        <w:rPr>
          <w:spacing w:val="-10"/>
        </w:rPr>
        <w:t>о</w:t>
      </w:r>
      <w:r>
        <w:tab/>
      </w:r>
      <w:r>
        <w:rPr>
          <w:spacing w:val="-2"/>
        </w:rPr>
        <w:t>седишту</w:t>
      </w:r>
      <w:r>
        <w:tab/>
      </w:r>
      <w:r>
        <w:rPr>
          <w:spacing w:val="-10"/>
        </w:rPr>
        <w:t>и</w:t>
      </w:r>
      <w:r>
        <w:tab/>
      </w:r>
      <w:r>
        <w:rPr>
          <w:spacing w:val="-2"/>
        </w:rPr>
        <w:t>одговорном</w:t>
      </w:r>
      <w:r>
        <w:tab/>
      </w:r>
      <w:r>
        <w:rPr>
          <w:spacing w:val="-4"/>
        </w:rPr>
        <w:t>лицу</w:t>
      </w:r>
      <w:r>
        <w:tab/>
      </w:r>
      <w:r>
        <w:rPr>
          <w:spacing w:val="-10"/>
        </w:rPr>
        <w:t>и</w:t>
      </w:r>
      <w:r>
        <w:tab/>
      </w:r>
      <w:r>
        <w:rPr>
          <w:spacing w:val="-4"/>
        </w:rPr>
        <w:t>лицу</w:t>
      </w:r>
      <w:r>
        <w:tab/>
      </w:r>
      <w:r>
        <w:rPr>
          <w:spacing w:val="-6"/>
        </w:rPr>
        <w:t xml:space="preserve">за </w:t>
      </w:r>
      <w:r>
        <w:t xml:space="preserve">координацију током израде </w:t>
      </w:r>
      <w:r w:rsidR="000D20FB">
        <w:rPr>
          <w:lang w:val="sr-Cyrl-RS"/>
        </w:rPr>
        <w:t>плана</w:t>
      </w:r>
      <w:bookmarkEnd w:id="8"/>
    </w:p>
    <w:p w14:paraId="595A3658" w14:textId="7D2B7ECB" w:rsidR="00BD5578" w:rsidRDefault="00BD5578">
      <w:pPr>
        <w:pStyle w:val="BodyText"/>
        <w:spacing w:before="2"/>
        <w:rPr>
          <w:rStyle w:val="markedcontent"/>
          <w:i/>
          <w:lang w:val="sr-Cyrl-RS"/>
        </w:rPr>
      </w:pPr>
    </w:p>
    <w:p w14:paraId="74E3B810" w14:textId="2DEEBAE7" w:rsidR="00D3713A" w:rsidRPr="00DB2AE3" w:rsidRDefault="00D3713A" w:rsidP="00623716">
      <w:pPr>
        <w:pStyle w:val="BodyText"/>
        <w:spacing w:before="2" w:line="276" w:lineRule="auto"/>
        <w:jc w:val="both"/>
        <w:rPr>
          <w:lang w:val="sr-Cyrl-RS"/>
        </w:rPr>
      </w:pPr>
      <w:r w:rsidRPr="00DB2AE3">
        <w:rPr>
          <w:lang w:val="sr-Cyrl-RS"/>
        </w:rPr>
        <w:t xml:space="preserve">            Општина</w:t>
      </w:r>
      <w:r w:rsidR="00D2021B" w:rsidRPr="00DB2AE3">
        <w:rPr>
          <w:lang w:val="sr-Cyrl-RS"/>
        </w:rPr>
        <w:t xml:space="preserve"> Петровац на Млави </w:t>
      </w:r>
      <w:r w:rsidRPr="00DB2AE3">
        <w:rPr>
          <w:lang w:val="sr-Cyrl-RS"/>
        </w:rPr>
        <w:t xml:space="preserve">је основна територијална јединица у којој грађани остварују право на локалну самоуправу у складу са Уставом, законом и </w:t>
      </w:r>
      <w:r w:rsidR="00687770" w:rsidRPr="00DB2AE3">
        <w:rPr>
          <w:lang w:val="sr-Cyrl-RS"/>
        </w:rPr>
        <w:t>С</w:t>
      </w:r>
      <w:r w:rsidRPr="00DB2AE3">
        <w:rPr>
          <w:lang w:val="sr-Cyrl-RS"/>
        </w:rPr>
        <w:t>татутом</w:t>
      </w:r>
      <w:r w:rsidR="00687770" w:rsidRPr="00DB2AE3">
        <w:rPr>
          <w:lang w:val="sr-Cyrl-RS"/>
        </w:rPr>
        <w:t xml:space="preserve"> Општине Петровац на Млави</w:t>
      </w:r>
      <w:r w:rsidRPr="00DB2AE3">
        <w:rPr>
          <w:lang w:val="sr-Cyrl-RS"/>
        </w:rPr>
        <w:t>. Грађани учествују у остваривању локалне самоуправе путем грађанске иницијативе, збора грађана, референдума, других облика учешћа грађана у обављању послова Општине и преко својих одборника у Скупштини општине</w:t>
      </w:r>
      <w:r w:rsidR="00687770" w:rsidRPr="00DB2AE3">
        <w:rPr>
          <w:lang w:val="sr-Cyrl-RS"/>
        </w:rPr>
        <w:t>.</w:t>
      </w:r>
    </w:p>
    <w:p w14:paraId="6E311B8F" w14:textId="3195EB8E" w:rsidR="00687770" w:rsidRPr="00DB2AE3" w:rsidRDefault="00687770" w:rsidP="00623716">
      <w:pPr>
        <w:pStyle w:val="BodyText"/>
        <w:spacing w:before="2" w:line="276" w:lineRule="auto"/>
        <w:rPr>
          <w:lang w:val="sr-Latn-CS"/>
        </w:rPr>
      </w:pPr>
      <w:r w:rsidRPr="00DB2AE3">
        <w:rPr>
          <w:lang w:val="sr-Cyrl-CS"/>
        </w:rPr>
        <w:t>Териториј</w:t>
      </w:r>
      <w:r w:rsidRPr="00DB2AE3">
        <w:rPr>
          <w:lang w:val="sr-Latn-CS"/>
        </w:rPr>
        <w:t>у</w:t>
      </w:r>
      <w:r w:rsidRPr="00DB2AE3">
        <w:rPr>
          <w:lang w:val="sr-Cyrl-CS"/>
        </w:rPr>
        <w:t xml:space="preserve"> Општине</w:t>
      </w:r>
      <w:r w:rsidRPr="00DB2AE3">
        <w:rPr>
          <w:lang w:val="sr-Latn-CS"/>
        </w:rPr>
        <w:t>,</w:t>
      </w:r>
      <w:r w:rsidRPr="00DB2AE3">
        <w:rPr>
          <w:lang w:val="sr-Cyrl-CS"/>
        </w:rPr>
        <w:t xml:space="preserve"> утврђен</w:t>
      </w:r>
      <w:r w:rsidRPr="00DB2AE3">
        <w:rPr>
          <w:lang w:val="sr-Latn-CS"/>
        </w:rPr>
        <w:t xml:space="preserve">у </w:t>
      </w:r>
      <w:r w:rsidRPr="00DB2AE3">
        <w:rPr>
          <w:lang w:val="sr-Cyrl-CS"/>
        </w:rPr>
        <w:t> законом</w:t>
      </w:r>
      <w:r w:rsidRPr="00DB2AE3">
        <w:rPr>
          <w:lang w:val="sr-Latn-CS"/>
        </w:rPr>
        <w:t>, чин</w:t>
      </w:r>
      <w:r w:rsidRPr="00DB2AE3">
        <w:rPr>
          <w:lang w:val="sr-Cyrl-RS"/>
        </w:rPr>
        <w:t>и</w:t>
      </w:r>
      <w:r w:rsidRPr="00DB2AE3">
        <w:rPr>
          <w:lang w:val="sr-Latn-CS"/>
        </w:rPr>
        <w:t xml:space="preserve"> </w:t>
      </w:r>
      <w:r w:rsidRPr="00DB2AE3">
        <w:rPr>
          <w:lang w:val="sr-Cyrl-RS"/>
        </w:rPr>
        <w:t xml:space="preserve">34 </w:t>
      </w:r>
      <w:r w:rsidRPr="00DB2AE3">
        <w:rPr>
          <w:lang w:val="sr-Latn-CS"/>
        </w:rPr>
        <w:t>насељен</w:t>
      </w:r>
      <w:r w:rsidRPr="00DB2AE3">
        <w:rPr>
          <w:lang w:val="sr-Cyrl-RS"/>
        </w:rPr>
        <w:t>их</w:t>
      </w:r>
      <w:r w:rsidRPr="00DB2AE3">
        <w:rPr>
          <w:lang w:val="sr-Latn-CS"/>
        </w:rPr>
        <w:t xml:space="preserve"> места, односно подручја катастарских општина које улазе у њен састав.</w:t>
      </w:r>
    </w:p>
    <w:p w14:paraId="5F7A6EBE" w14:textId="76F745CA" w:rsidR="00D2021B" w:rsidRPr="00DB2AE3" w:rsidRDefault="00D2021B" w:rsidP="00623716">
      <w:pPr>
        <w:pStyle w:val="BodyText"/>
        <w:spacing w:before="2" w:line="276" w:lineRule="auto"/>
        <w:rPr>
          <w:lang w:val="sr-Latn-CS"/>
        </w:rPr>
      </w:pPr>
    </w:p>
    <w:p w14:paraId="073D3D43" w14:textId="4BD90CDC" w:rsidR="00D2021B" w:rsidRPr="00DB2AE3" w:rsidRDefault="00FF3B79" w:rsidP="00FF3B79">
      <w:pPr>
        <w:pStyle w:val="Caption"/>
        <w:rPr>
          <w:lang w:val="sr-Latn-CS"/>
        </w:rPr>
      </w:pPr>
      <w:r w:rsidRPr="00DB2AE3">
        <w:rPr>
          <w:lang w:val="sr-Latn-CS"/>
        </w:rPr>
        <w:t xml:space="preserve">Табела </w:t>
      </w:r>
      <w:r w:rsidRPr="00DB2AE3">
        <w:fldChar w:fldCharType="begin"/>
      </w:r>
      <w:r w:rsidRPr="00DB2AE3">
        <w:rPr>
          <w:lang w:val="sr-Latn-CS"/>
        </w:rPr>
        <w:instrText xml:space="preserve"> </w:instrText>
      </w:r>
      <w:r w:rsidRPr="00DB2AE3">
        <w:instrText>SEQ</w:instrText>
      </w:r>
      <w:r w:rsidRPr="00DB2AE3">
        <w:rPr>
          <w:lang w:val="sr-Latn-CS"/>
        </w:rPr>
        <w:instrText xml:space="preserve"> Табела \* </w:instrText>
      </w:r>
      <w:r w:rsidRPr="00DB2AE3">
        <w:instrText>ARABIC</w:instrText>
      </w:r>
      <w:r w:rsidRPr="00DB2AE3">
        <w:rPr>
          <w:lang w:val="sr-Latn-CS"/>
        </w:rPr>
        <w:instrText xml:space="preserve"> </w:instrText>
      </w:r>
      <w:r w:rsidRPr="00DB2AE3">
        <w:fldChar w:fldCharType="separate"/>
      </w:r>
      <w:r w:rsidR="00395C0D">
        <w:rPr>
          <w:noProof/>
        </w:rPr>
        <w:t>1</w:t>
      </w:r>
      <w:r w:rsidRPr="00DB2AE3">
        <w:fldChar w:fldCharType="end"/>
      </w:r>
      <w:r w:rsidR="00D2021B" w:rsidRPr="00DB2AE3">
        <w:rPr>
          <w:lang w:val="sr-Cyrl-RS"/>
        </w:rPr>
        <w:t xml:space="preserve">. </w:t>
      </w:r>
      <w:r w:rsidR="00D2021B" w:rsidRPr="00DB2AE3">
        <w:rPr>
          <w:b w:val="0"/>
          <w:i/>
          <w:lang w:val="sr-Cyrl-RS"/>
        </w:rPr>
        <w:t xml:space="preserve">Назив, матични број, ПИБ, адреса седишта, подаци о одговорном лицу и </w:t>
      </w:r>
      <w:r w:rsidR="00D2021B" w:rsidRPr="00DB2AE3">
        <w:rPr>
          <w:b w:val="0"/>
          <w:i/>
          <w:lang w:val="sr-Cyrl-RS"/>
        </w:rPr>
        <w:tab/>
        <w:t>лицу за координацију током израде пројекта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6726"/>
      </w:tblGrid>
      <w:tr w:rsidR="00D2021B" w:rsidRPr="00D2021B" w14:paraId="198882C6" w14:textId="77777777" w:rsidTr="00147211">
        <w:trPr>
          <w:trHeight w:val="506"/>
        </w:trPr>
        <w:tc>
          <w:tcPr>
            <w:tcW w:w="9806" w:type="dxa"/>
            <w:gridSpan w:val="2"/>
            <w:shd w:val="clear" w:color="auto" w:fill="auto"/>
          </w:tcPr>
          <w:p w14:paraId="4E75D566" w14:textId="77777777" w:rsidR="00D2021B" w:rsidRPr="00B33D2D" w:rsidRDefault="00D2021B" w:rsidP="00D2021B">
            <w:pPr>
              <w:pStyle w:val="BodyText"/>
              <w:rPr>
                <w:b/>
                <w:sz w:val="22"/>
                <w:szCs w:val="22"/>
                <w:lang w:val="sr-Cyrl-RS"/>
              </w:rPr>
            </w:pPr>
            <w:r w:rsidRPr="00B33D2D">
              <w:rPr>
                <w:b/>
                <w:sz w:val="22"/>
                <w:szCs w:val="22"/>
                <w:lang w:val="sr-Cyrl-RS"/>
              </w:rPr>
              <w:t>ОСНОВНИ ПОДАЦИ</w:t>
            </w:r>
          </w:p>
        </w:tc>
      </w:tr>
      <w:tr w:rsidR="00D2021B" w:rsidRPr="00D2021B" w14:paraId="3D290408" w14:textId="77777777" w:rsidTr="00147211">
        <w:trPr>
          <w:trHeight w:val="506"/>
        </w:trPr>
        <w:tc>
          <w:tcPr>
            <w:tcW w:w="2910" w:type="dxa"/>
            <w:shd w:val="clear" w:color="auto" w:fill="auto"/>
          </w:tcPr>
          <w:p w14:paraId="250D9BCE" w14:textId="6811C3D1" w:rsidR="00D2021B" w:rsidRPr="00B33D2D" w:rsidRDefault="00D2021B" w:rsidP="00D2021B">
            <w:pPr>
              <w:pStyle w:val="BodyText"/>
              <w:rPr>
                <w:b/>
                <w:sz w:val="22"/>
                <w:szCs w:val="22"/>
                <w:lang w:val="sr-Cyrl-RS"/>
              </w:rPr>
            </w:pPr>
            <w:r w:rsidRPr="00B33D2D">
              <w:rPr>
                <w:b/>
                <w:sz w:val="22"/>
                <w:szCs w:val="22"/>
                <w:lang w:val="sr-Cyrl-RS"/>
              </w:rPr>
              <w:t>Назив</w:t>
            </w:r>
          </w:p>
        </w:tc>
        <w:tc>
          <w:tcPr>
            <w:tcW w:w="6896" w:type="dxa"/>
            <w:shd w:val="clear" w:color="auto" w:fill="auto"/>
          </w:tcPr>
          <w:p w14:paraId="161EF851" w14:textId="77777777" w:rsidR="00D2021B" w:rsidRPr="00B33D2D" w:rsidRDefault="00D2021B" w:rsidP="00B33D2D">
            <w:pPr>
              <w:pStyle w:val="BodyText"/>
              <w:rPr>
                <w:sz w:val="22"/>
                <w:szCs w:val="22"/>
                <w:lang w:val="sr-Cyrl-RS"/>
              </w:rPr>
            </w:pPr>
            <w:r w:rsidRPr="00B33D2D">
              <w:rPr>
                <w:sz w:val="22"/>
                <w:szCs w:val="22"/>
                <w:lang w:val="sr-Cyrl-RS"/>
              </w:rPr>
              <w:t>Општина Петровац на Млави</w:t>
            </w:r>
          </w:p>
        </w:tc>
      </w:tr>
      <w:tr w:rsidR="00D2021B" w:rsidRPr="00D2021B" w14:paraId="6113B74A" w14:textId="77777777" w:rsidTr="00147211">
        <w:trPr>
          <w:trHeight w:val="506"/>
        </w:trPr>
        <w:tc>
          <w:tcPr>
            <w:tcW w:w="2910" w:type="dxa"/>
            <w:shd w:val="clear" w:color="auto" w:fill="auto"/>
          </w:tcPr>
          <w:p w14:paraId="698C811E" w14:textId="77777777" w:rsidR="00D2021B" w:rsidRPr="00B33D2D" w:rsidRDefault="00D2021B" w:rsidP="00D2021B">
            <w:pPr>
              <w:pStyle w:val="BodyText"/>
              <w:rPr>
                <w:b/>
                <w:sz w:val="22"/>
                <w:szCs w:val="22"/>
                <w:lang w:val="sr-Cyrl-RS"/>
              </w:rPr>
            </w:pPr>
            <w:r w:rsidRPr="00B33D2D">
              <w:rPr>
                <w:b/>
                <w:sz w:val="22"/>
                <w:szCs w:val="22"/>
                <w:lang w:val="sr-Cyrl-RS"/>
              </w:rPr>
              <w:t>Матични број</w:t>
            </w:r>
          </w:p>
        </w:tc>
        <w:tc>
          <w:tcPr>
            <w:tcW w:w="6896" w:type="dxa"/>
            <w:shd w:val="clear" w:color="auto" w:fill="auto"/>
          </w:tcPr>
          <w:p w14:paraId="4E425069" w14:textId="77777777" w:rsidR="00D2021B" w:rsidRPr="00B33D2D" w:rsidRDefault="00D2021B" w:rsidP="00D2021B">
            <w:pPr>
              <w:pStyle w:val="BodyText"/>
              <w:rPr>
                <w:sz w:val="22"/>
                <w:szCs w:val="22"/>
                <w:lang w:val="sr-Cyrl-RS"/>
              </w:rPr>
            </w:pPr>
            <w:r w:rsidRPr="00B33D2D">
              <w:rPr>
                <w:sz w:val="22"/>
                <w:szCs w:val="22"/>
              </w:rPr>
              <w:t>07198264</w:t>
            </w:r>
          </w:p>
        </w:tc>
      </w:tr>
      <w:tr w:rsidR="00D2021B" w:rsidRPr="00D2021B" w14:paraId="2DCCB85D" w14:textId="77777777" w:rsidTr="00147211">
        <w:trPr>
          <w:trHeight w:val="506"/>
        </w:trPr>
        <w:tc>
          <w:tcPr>
            <w:tcW w:w="2910" w:type="dxa"/>
            <w:shd w:val="clear" w:color="auto" w:fill="auto"/>
          </w:tcPr>
          <w:p w14:paraId="4C6B8858" w14:textId="77777777" w:rsidR="00D2021B" w:rsidRPr="00B33D2D" w:rsidRDefault="00D2021B" w:rsidP="00D2021B">
            <w:pPr>
              <w:pStyle w:val="BodyText"/>
              <w:rPr>
                <w:b/>
                <w:sz w:val="22"/>
                <w:szCs w:val="22"/>
                <w:lang w:val="sr-Cyrl-RS"/>
              </w:rPr>
            </w:pPr>
            <w:r w:rsidRPr="00B33D2D">
              <w:rPr>
                <w:b/>
                <w:sz w:val="22"/>
                <w:szCs w:val="22"/>
                <w:lang w:val="sr-Cyrl-RS"/>
              </w:rPr>
              <w:t>ПИБ</w:t>
            </w:r>
          </w:p>
        </w:tc>
        <w:tc>
          <w:tcPr>
            <w:tcW w:w="6896" w:type="dxa"/>
            <w:shd w:val="clear" w:color="auto" w:fill="auto"/>
          </w:tcPr>
          <w:p w14:paraId="545A787A" w14:textId="77777777" w:rsidR="00D2021B" w:rsidRPr="00B33D2D" w:rsidRDefault="00D2021B" w:rsidP="00D2021B">
            <w:pPr>
              <w:pStyle w:val="BodyText"/>
              <w:rPr>
                <w:sz w:val="22"/>
                <w:szCs w:val="22"/>
                <w:lang w:val="sr-Cyrl-RS"/>
              </w:rPr>
            </w:pPr>
            <w:r w:rsidRPr="00B33D2D">
              <w:rPr>
                <w:sz w:val="22"/>
                <w:szCs w:val="22"/>
              </w:rPr>
              <w:t>102538275</w:t>
            </w:r>
          </w:p>
        </w:tc>
      </w:tr>
      <w:tr w:rsidR="00D2021B" w:rsidRPr="00FC24F2" w14:paraId="39406189" w14:textId="77777777" w:rsidTr="00147211">
        <w:trPr>
          <w:trHeight w:val="506"/>
        </w:trPr>
        <w:tc>
          <w:tcPr>
            <w:tcW w:w="2910" w:type="dxa"/>
            <w:shd w:val="clear" w:color="auto" w:fill="auto"/>
          </w:tcPr>
          <w:p w14:paraId="21C98BAC" w14:textId="77777777" w:rsidR="00D2021B" w:rsidRPr="00B33D2D" w:rsidRDefault="00D2021B" w:rsidP="00D2021B">
            <w:pPr>
              <w:pStyle w:val="BodyText"/>
              <w:rPr>
                <w:b/>
                <w:sz w:val="22"/>
                <w:szCs w:val="22"/>
                <w:lang w:val="sr-Cyrl-RS"/>
              </w:rPr>
            </w:pPr>
            <w:r w:rsidRPr="00B33D2D">
              <w:rPr>
                <w:b/>
                <w:sz w:val="22"/>
                <w:szCs w:val="22"/>
                <w:lang w:val="sr-Cyrl-RS"/>
              </w:rPr>
              <w:t>Адреса седишта</w:t>
            </w:r>
          </w:p>
        </w:tc>
        <w:tc>
          <w:tcPr>
            <w:tcW w:w="6896" w:type="dxa"/>
            <w:shd w:val="clear" w:color="auto" w:fill="auto"/>
          </w:tcPr>
          <w:p w14:paraId="4C000EB0" w14:textId="77777777" w:rsidR="00D2021B" w:rsidRPr="00B33D2D" w:rsidRDefault="00D2021B" w:rsidP="00D2021B">
            <w:pPr>
              <w:pStyle w:val="BodyText"/>
              <w:rPr>
                <w:sz w:val="22"/>
                <w:szCs w:val="22"/>
                <w:lang w:val="sr-Cyrl-RS"/>
              </w:rPr>
            </w:pPr>
            <w:r w:rsidRPr="00B33D2D">
              <w:rPr>
                <w:sz w:val="22"/>
                <w:szCs w:val="22"/>
                <w:lang w:val="sr-Cyrl-RS"/>
              </w:rPr>
              <w:t>Српских владара 165,  12300 Петровац на Млави</w:t>
            </w:r>
          </w:p>
        </w:tc>
      </w:tr>
      <w:tr w:rsidR="00D2021B" w:rsidRPr="00D2021B" w14:paraId="556D82B1" w14:textId="77777777" w:rsidTr="00147211">
        <w:trPr>
          <w:trHeight w:val="506"/>
        </w:trPr>
        <w:tc>
          <w:tcPr>
            <w:tcW w:w="2910" w:type="dxa"/>
            <w:shd w:val="clear" w:color="auto" w:fill="auto"/>
          </w:tcPr>
          <w:p w14:paraId="75EA9850" w14:textId="77777777" w:rsidR="00D2021B" w:rsidRPr="00B33D2D" w:rsidRDefault="00D2021B" w:rsidP="00D2021B">
            <w:pPr>
              <w:pStyle w:val="BodyText"/>
              <w:rPr>
                <w:b/>
                <w:sz w:val="22"/>
                <w:szCs w:val="22"/>
                <w:lang w:val="sr-Cyrl-RS"/>
              </w:rPr>
            </w:pPr>
            <w:r w:rsidRPr="00B33D2D">
              <w:rPr>
                <w:b/>
                <w:bCs/>
                <w:sz w:val="22"/>
                <w:szCs w:val="22"/>
                <w:lang w:val="sr-Cyrl-RS"/>
              </w:rPr>
              <w:lastRenderedPageBreak/>
              <w:t xml:space="preserve">Интернет страница </w:t>
            </w:r>
          </w:p>
        </w:tc>
        <w:tc>
          <w:tcPr>
            <w:tcW w:w="6896" w:type="dxa"/>
            <w:shd w:val="clear" w:color="auto" w:fill="auto"/>
          </w:tcPr>
          <w:p w14:paraId="43E22335" w14:textId="77777777" w:rsidR="00D2021B" w:rsidRPr="00B33D2D" w:rsidRDefault="00E3372F" w:rsidP="00D2021B">
            <w:pPr>
              <w:pStyle w:val="BodyText"/>
              <w:spacing w:before="2"/>
              <w:rPr>
                <w:b/>
                <w:bCs/>
                <w:sz w:val="22"/>
                <w:szCs w:val="22"/>
                <w:lang w:val="sr-Cyrl-RS"/>
              </w:rPr>
            </w:pPr>
            <w:hyperlink r:id="rId15" w:tgtFrame="_blank" w:tooltip="http://www.petrovacnamlavi.rs" w:history="1">
              <w:r w:rsidR="00D2021B" w:rsidRPr="00B33D2D">
                <w:rPr>
                  <w:rStyle w:val="Hyperlink"/>
                  <w:sz w:val="22"/>
                  <w:szCs w:val="22"/>
                </w:rPr>
                <w:t>http</w:t>
              </w:r>
              <w:r w:rsidR="00D2021B" w:rsidRPr="00B33D2D">
                <w:rPr>
                  <w:rStyle w:val="Hyperlink"/>
                  <w:sz w:val="22"/>
                  <w:szCs w:val="22"/>
                  <w:lang w:val="sr-Cyrl-RS"/>
                </w:rPr>
                <w:t>://</w:t>
              </w:r>
              <w:r w:rsidR="00D2021B" w:rsidRPr="00B33D2D">
                <w:rPr>
                  <w:rStyle w:val="Hyperlink"/>
                  <w:sz w:val="22"/>
                  <w:szCs w:val="22"/>
                </w:rPr>
                <w:t>www</w:t>
              </w:r>
              <w:r w:rsidR="00D2021B" w:rsidRPr="00B33D2D">
                <w:rPr>
                  <w:rStyle w:val="Hyperlink"/>
                  <w:sz w:val="22"/>
                  <w:szCs w:val="22"/>
                  <w:lang w:val="sr-Cyrl-RS"/>
                </w:rPr>
                <w:t>.</w:t>
              </w:r>
              <w:r w:rsidR="00D2021B" w:rsidRPr="00B33D2D">
                <w:rPr>
                  <w:rStyle w:val="Hyperlink"/>
                  <w:sz w:val="22"/>
                  <w:szCs w:val="22"/>
                </w:rPr>
                <w:t>petrovacnamlavi</w:t>
              </w:r>
              <w:r w:rsidR="00D2021B" w:rsidRPr="00B33D2D">
                <w:rPr>
                  <w:rStyle w:val="Hyperlink"/>
                  <w:sz w:val="22"/>
                  <w:szCs w:val="22"/>
                  <w:lang w:val="sr-Cyrl-RS"/>
                </w:rPr>
                <w:t>.</w:t>
              </w:r>
              <w:r w:rsidR="00D2021B" w:rsidRPr="00B33D2D">
                <w:rPr>
                  <w:rStyle w:val="Hyperlink"/>
                  <w:sz w:val="22"/>
                  <w:szCs w:val="22"/>
                </w:rPr>
                <w:t>rs</w:t>
              </w:r>
            </w:hyperlink>
          </w:p>
        </w:tc>
      </w:tr>
      <w:tr w:rsidR="00D2021B" w:rsidRPr="00D2021B" w14:paraId="031E07B2" w14:textId="77777777" w:rsidTr="00147211">
        <w:trPr>
          <w:trHeight w:val="506"/>
        </w:trPr>
        <w:tc>
          <w:tcPr>
            <w:tcW w:w="2910" w:type="dxa"/>
            <w:shd w:val="clear" w:color="auto" w:fill="auto"/>
          </w:tcPr>
          <w:p w14:paraId="653BA35B" w14:textId="77777777" w:rsidR="00D2021B" w:rsidRPr="00B33D2D" w:rsidRDefault="00D2021B" w:rsidP="00D2021B">
            <w:pPr>
              <w:pStyle w:val="BodyText"/>
              <w:rPr>
                <w:b/>
                <w:bCs/>
                <w:sz w:val="22"/>
                <w:szCs w:val="22"/>
                <w:lang w:val="sr-Cyrl-RS"/>
              </w:rPr>
            </w:pPr>
            <w:r w:rsidRPr="00B33D2D">
              <w:rPr>
                <w:b/>
                <w:bCs/>
                <w:sz w:val="22"/>
                <w:szCs w:val="22"/>
              </w:rPr>
              <w:t>Адреса електронске поште</w:t>
            </w:r>
          </w:p>
        </w:tc>
        <w:tc>
          <w:tcPr>
            <w:tcW w:w="6896" w:type="dxa"/>
            <w:shd w:val="clear" w:color="auto" w:fill="auto"/>
          </w:tcPr>
          <w:p w14:paraId="3BF6B8D8" w14:textId="77777777" w:rsidR="00D2021B" w:rsidRPr="00B33D2D" w:rsidRDefault="00D2021B" w:rsidP="00D2021B">
            <w:pPr>
              <w:pStyle w:val="BodyText"/>
              <w:spacing w:before="2"/>
              <w:rPr>
                <w:sz w:val="22"/>
                <w:szCs w:val="22"/>
              </w:rPr>
            </w:pPr>
            <w:r w:rsidRPr="00B33D2D">
              <w:rPr>
                <w:sz w:val="22"/>
                <w:szCs w:val="22"/>
              </w:rPr>
              <w:t>info@petrovacnamlavi.rs</w:t>
            </w:r>
          </w:p>
        </w:tc>
      </w:tr>
      <w:tr w:rsidR="00D2021B" w:rsidRPr="00FC24F2" w14:paraId="0C5654D5" w14:textId="77777777" w:rsidTr="00CF7F88">
        <w:trPr>
          <w:trHeight w:val="630"/>
        </w:trPr>
        <w:tc>
          <w:tcPr>
            <w:tcW w:w="2910" w:type="dxa"/>
            <w:shd w:val="clear" w:color="auto" w:fill="auto"/>
          </w:tcPr>
          <w:p w14:paraId="268FAB49" w14:textId="77777777" w:rsidR="00CF7F88" w:rsidRDefault="00CF7F88" w:rsidP="00CF7F88">
            <w:pPr>
              <w:pStyle w:val="BodyText"/>
              <w:rPr>
                <w:b/>
                <w:sz w:val="22"/>
                <w:szCs w:val="22"/>
                <w:lang w:val="sr-Cyrl-RS"/>
              </w:rPr>
            </w:pPr>
          </w:p>
          <w:p w14:paraId="3219E73F" w14:textId="2E62FCF9" w:rsidR="00D2021B" w:rsidRPr="00B33D2D" w:rsidRDefault="00D2021B" w:rsidP="00CF7F88">
            <w:pPr>
              <w:pStyle w:val="BodyText"/>
              <w:rPr>
                <w:b/>
                <w:sz w:val="22"/>
                <w:szCs w:val="22"/>
                <w:lang w:val="sr-Cyrl-RS"/>
              </w:rPr>
            </w:pPr>
            <w:r w:rsidRPr="00B33D2D">
              <w:rPr>
                <w:b/>
                <w:sz w:val="22"/>
                <w:szCs w:val="22"/>
                <w:lang w:val="sr-Cyrl-RS"/>
              </w:rPr>
              <w:t xml:space="preserve">Одговорно лице </w:t>
            </w:r>
          </w:p>
        </w:tc>
        <w:tc>
          <w:tcPr>
            <w:tcW w:w="6896" w:type="dxa"/>
            <w:shd w:val="clear" w:color="auto" w:fill="auto"/>
          </w:tcPr>
          <w:p w14:paraId="5EA48722" w14:textId="268242A0" w:rsidR="00D2021B" w:rsidRDefault="00147211" w:rsidP="00D2021B">
            <w:pPr>
              <w:pStyle w:val="BodyText"/>
              <w:rPr>
                <w:sz w:val="22"/>
                <w:szCs w:val="22"/>
                <w:lang w:val="sr-Cyrl-RS"/>
              </w:rPr>
            </w:pPr>
            <w:r>
              <w:rPr>
                <w:sz w:val="22"/>
                <w:szCs w:val="22"/>
                <w:lang w:val="sr-Cyrl-RS"/>
              </w:rPr>
              <w:t>Јелена Миливојевић</w:t>
            </w:r>
            <w:r w:rsidR="00EC16BA">
              <w:rPr>
                <w:sz w:val="22"/>
                <w:szCs w:val="22"/>
                <w:lang w:val="sr-Cyrl-RS"/>
              </w:rPr>
              <w:t>,</w:t>
            </w:r>
            <w:r>
              <w:rPr>
                <w:sz w:val="22"/>
                <w:szCs w:val="22"/>
                <w:lang w:val="sr-Cyrl-RS"/>
              </w:rPr>
              <w:t xml:space="preserve"> заменица</w:t>
            </w:r>
            <w:r w:rsidR="00EC16BA">
              <w:rPr>
                <w:sz w:val="22"/>
                <w:szCs w:val="22"/>
                <w:lang w:val="sr-Cyrl-RS"/>
              </w:rPr>
              <w:t xml:space="preserve"> начелник</w:t>
            </w:r>
            <w:r>
              <w:rPr>
                <w:sz w:val="22"/>
                <w:szCs w:val="22"/>
                <w:lang w:val="sr-Cyrl-RS"/>
              </w:rPr>
              <w:t>а</w:t>
            </w:r>
            <w:r w:rsidR="00F6637E">
              <w:rPr>
                <w:sz w:val="22"/>
                <w:szCs w:val="22"/>
                <w:lang w:val="sr-Cyrl-RS"/>
              </w:rPr>
              <w:t xml:space="preserve"> Општинске управе, </w:t>
            </w:r>
            <w:hyperlink r:id="rId16" w:history="1">
              <w:r w:rsidR="00B33D2D" w:rsidRPr="00B33D2D">
                <w:rPr>
                  <w:rStyle w:val="Hyperlink"/>
                  <w:sz w:val="22"/>
                  <w:szCs w:val="22"/>
                  <w:lang w:val="sr-Cyrl-RS"/>
                </w:rPr>
                <w:t>jelena@petrovacnamlavi.rs</w:t>
              </w:r>
            </w:hyperlink>
            <w:r w:rsidR="00B33D2D" w:rsidRPr="00B33D2D">
              <w:rPr>
                <w:sz w:val="22"/>
                <w:szCs w:val="22"/>
                <w:lang w:val="sr-Cyrl-RS"/>
              </w:rPr>
              <w:t>, тел.012/332-722</w:t>
            </w:r>
          </w:p>
          <w:p w14:paraId="26C91C7B" w14:textId="46DE46A1" w:rsidR="00147211" w:rsidRPr="00B33D2D" w:rsidRDefault="00147211" w:rsidP="00D2021B">
            <w:pPr>
              <w:pStyle w:val="BodyText"/>
              <w:rPr>
                <w:sz w:val="22"/>
                <w:szCs w:val="22"/>
                <w:lang w:val="sr-Cyrl-RS"/>
              </w:rPr>
            </w:pPr>
          </w:p>
        </w:tc>
      </w:tr>
      <w:tr w:rsidR="00CF7F88" w:rsidRPr="00B36F2E" w14:paraId="2DFF9A39" w14:textId="77777777" w:rsidTr="009B7653">
        <w:trPr>
          <w:trHeight w:val="870"/>
        </w:trPr>
        <w:tc>
          <w:tcPr>
            <w:tcW w:w="2910" w:type="dxa"/>
            <w:shd w:val="clear" w:color="auto" w:fill="auto"/>
          </w:tcPr>
          <w:p w14:paraId="4CCE5D50" w14:textId="181D1BC2" w:rsidR="00CF7F88" w:rsidRPr="00B33D2D" w:rsidRDefault="00CF7F88" w:rsidP="00D2021B">
            <w:pPr>
              <w:pStyle w:val="BodyText"/>
              <w:rPr>
                <w:b/>
                <w:sz w:val="22"/>
                <w:szCs w:val="22"/>
                <w:lang w:val="sr-Cyrl-RS"/>
              </w:rPr>
            </w:pPr>
            <w:r>
              <w:rPr>
                <w:b/>
                <w:sz w:val="22"/>
                <w:szCs w:val="22"/>
                <w:lang w:val="sr-Cyrl-RS"/>
              </w:rPr>
              <w:t>Л</w:t>
            </w:r>
            <w:r w:rsidRPr="00CF7F88">
              <w:rPr>
                <w:b/>
                <w:sz w:val="22"/>
                <w:szCs w:val="22"/>
                <w:lang w:val="sr-Cyrl-RS"/>
              </w:rPr>
              <w:t>ице за координацију током израде пројекта</w:t>
            </w:r>
          </w:p>
        </w:tc>
        <w:tc>
          <w:tcPr>
            <w:tcW w:w="6896" w:type="dxa"/>
            <w:shd w:val="clear" w:color="auto" w:fill="auto"/>
          </w:tcPr>
          <w:p w14:paraId="57B70CB1" w14:textId="77777777" w:rsidR="00CF7F88" w:rsidRDefault="00CF7F88" w:rsidP="00CF7F88">
            <w:pPr>
              <w:pStyle w:val="BodyText"/>
              <w:rPr>
                <w:sz w:val="22"/>
                <w:szCs w:val="22"/>
                <w:lang w:val="sr-Cyrl-RS"/>
              </w:rPr>
            </w:pPr>
            <w:r>
              <w:rPr>
                <w:sz w:val="22"/>
                <w:szCs w:val="22"/>
                <w:lang w:val="sr-Cyrl-RS"/>
              </w:rPr>
              <w:t>Драгица Михајловић Војиновић, руководитељка Одељења за општу управу и заједничке послове,</w:t>
            </w:r>
          </w:p>
          <w:p w14:paraId="23DE9B7C" w14:textId="246EB9E5" w:rsidR="00CF7F88" w:rsidRDefault="00E3372F" w:rsidP="00CF7F88">
            <w:pPr>
              <w:pStyle w:val="BodyText"/>
              <w:rPr>
                <w:sz w:val="22"/>
                <w:szCs w:val="22"/>
                <w:lang w:val="sr-Cyrl-RS"/>
              </w:rPr>
            </w:pPr>
            <w:hyperlink r:id="rId17" w:history="1">
              <w:r w:rsidR="00CF7F88" w:rsidRPr="002C3624">
                <w:rPr>
                  <w:rStyle w:val="Hyperlink"/>
                  <w:sz w:val="22"/>
                  <w:szCs w:val="22"/>
                </w:rPr>
                <w:t>dragica</w:t>
              </w:r>
              <w:r w:rsidR="00CF7F88" w:rsidRPr="002C3624">
                <w:rPr>
                  <w:rStyle w:val="Hyperlink"/>
                  <w:sz w:val="22"/>
                  <w:szCs w:val="22"/>
                  <w:lang w:val="sr-Cyrl-RS"/>
                </w:rPr>
                <w:t>@</w:t>
              </w:r>
              <w:r w:rsidR="00CF7F88" w:rsidRPr="002C3624">
                <w:rPr>
                  <w:rStyle w:val="Hyperlink"/>
                  <w:sz w:val="22"/>
                  <w:szCs w:val="22"/>
                </w:rPr>
                <w:t>petrovacnamlavi</w:t>
              </w:r>
              <w:r w:rsidR="00CF7F88" w:rsidRPr="002C3624">
                <w:rPr>
                  <w:rStyle w:val="Hyperlink"/>
                  <w:sz w:val="22"/>
                  <w:szCs w:val="22"/>
                  <w:lang w:val="sr-Cyrl-RS"/>
                </w:rPr>
                <w:t>.</w:t>
              </w:r>
              <w:r w:rsidR="00CF7F88" w:rsidRPr="002C3624">
                <w:rPr>
                  <w:rStyle w:val="Hyperlink"/>
                  <w:sz w:val="22"/>
                  <w:szCs w:val="22"/>
                </w:rPr>
                <w:t>rs</w:t>
              </w:r>
            </w:hyperlink>
            <w:r w:rsidR="00CF7F88">
              <w:rPr>
                <w:sz w:val="22"/>
                <w:szCs w:val="22"/>
                <w:lang w:val="sr-Cyrl-RS"/>
              </w:rPr>
              <w:t>,  012/332-722</w:t>
            </w:r>
          </w:p>
        </w:tc>
      </w:tr>
    </w:tbl>
    <w:p w14:paraId="127C03FC" w14:textId="77777777" w:rsidR="00D2021B" w:rsidRPr="00687770" w:rsidRDefault="00D2021B" w:rsidP="00687770">
      <w:pPr>
        <w:pStyle w:val="BodyText"/>
        <w:spacing w:before="2"/>
        <w:rPr>
          <w:highlight w:val="yellow"/>
          <w:lang w:val="sr-Cyrl-CS"/>
        </w:rPr>
      </w:pPr>
    </w:p>
    <w:p w14:paraId="7CB190A7" w14:textId="05716F64" w:rsidR="00BD5578" w:rsidRPr="00DB2AE3" w:rsidRDefault="00687770" w:rsidP="00623716">
      <w:pPr>
        <w:pStyle w:val="BodyText"/>
        <w:spacing w:before="2" w:line="276" w:lineRule="auto"/>
        <w:rPr>
          <w:rStyle w:val="markedcontent"/>
          <w:lang w:val="sr-Latn-CS"/>
        </w:rPr>
      </w:pPr>
      <w:r w:rsidRPr="00DB2AE3">
        <w:rPr>
          <w:lang w:val="sr-Cyrl-CS"/>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sidRPr="00DB2AE3">
        <w:rPr>
          <w:lang w:val="sr-Latn-CS"/>
        </w:rPr>
        <w:t>е</w:t>
      </w:r>
      <w:r w:rsidRPr="00DB2AE3">
        <w:rPr>
          <w:lang w:val="sr-Cyrl-CS"/>
        </w:rPr>
        <w:t xml:space="preserve">рени. </w:t>
      </w:r>
    </w:p>
    <w:p w14:paraId="2D27FAD8" w14:textId="77777777" w:rsidR="00433E8F" w:rsidRPr="00DB2AE3" w:rsidRDefault="009C1910" w:rsidP="00433E8F">
      <w:pPr>
        <w:pStyle w:val="BodyText"/>
        <w:spacing w:before="2" w:line="276" w:lineRule="auto"/>
        <w:jc w:val="both"/>
        <w:rPr>
          <w:lang w:val="sr-Cyrl-RS"/>
        </w:rPr>
      </w:pPr>
      <w:r w:rsidRPr="00DB2AE3">
        <w:rPr>
          <w:lang w:val="sr-Cyrl-RS"/>
        </w:rPr>
        <w:tab/>
      </w:r>
      <w:r w:rsidR="00594498" w:rsidRPr="00DB2AE3">
        <w:rPr>
          <w:lang w:val="sr-Cyrl-RS"/>
        </w:rPr>
        <w:t>Статутом су</w:t>
      </w:r>
      <w:r w:rsidR="00137CD0" w:rsidRPr="00DB2AE3">
        <w:rPr>
          <w:lang w:val="sr-Cyrl-RS"/>
        </w:rPr>
        <w:t>, у складу са Законом о локалној самоуправи („Службени гласник Републике Србије“, број 129/07, 83/14 - др. закон, 101/16 – др. закон и 47/2018),</w:t>
      </w:r>
      <w:r w:rsidR="0075664F" w:rsidRPr="00DB2AE3">
        <w:rPr>
          <w:lang w:val="sr-Cyrl-RS"/>
        </w:rPr>
        <w:t xml:space="preserve"> уређена о</w:t>
      </w:r>
      <w:r w:rsidR="00725484" w:rsidRPr="00DB2AE3">
        <w:rPr>
          <w:lang w:val="sr-Cyrl-RS"/>
        </w:rPr>
        <w:t xml:space="preserve">влашћења </w:t>
      </w:r>
      <w:r w:rsidR="0075664F" w:rsidRPr="00DB2AE3">
        <w:rPr>
          <w:lang w:val="sr-Cyrl-RS"/>
        </w:rPr>
        <w:t>која</w:t>
      </w:r>
      <w:r w:rsidR="00725484" w:rsidRPr="00DB2AE3">
        <w:rPr>
          <w:lang w:val="sr-Cyrl-RS"/>
        </w:rPr>
        <w:t xml:space="preserve"> Општина </w:t>
      </w:r>
      <w:r w:rsidR="0075664F" w:rsidRPr="00DB2AE3">
        <w:rPr>
          <w:lang w:val="sr-Cyrl-RS"/>
        </w:rPr>
        <w:t xml:space="preserve"> врши преко својих органа</w:t>
      </w:r>
      <w:r w:rsidR="00137CD0" w:rsidRPr="00DB2AE3">
        <w:rPr>
          <w:lang w:val="sr-Cyrl-RS"/>
        </w:rPr>
        <w:t>.</w:t>
      </w:r>
    </w:p>
    <w:p w14:paraId="21D937EF" w14:textId="6703FB61" w:rsidR="00D3713A" w:rsidRPr="00DB2AE3" w:rsidRDefault="00433E8F" w:rsidP="00433E8F">
      <w:pPr>
        <w:pStyle w:val="BodyText"/>
        <w:spacing w:before="2" w:line="276" w:lineRule="auto"/>
        <w:jc w:val="both"/>
        <w:rPr>
          <w:lang w:val="sr-Cyrl-RS"/>
        </w:rPr>
      </w:pPr>
      <w:r w:rsidRPr="00DB2AE3">
        <w:rPr>
          <w:lang w:val="sr-Cyrl-RS"/>
        </w:rPr>
        <w:tab/>
      </w:r>
      <w:r w:rsidR="00D3713A" w:rsidRPr="00DB2AE3">
        <w:rPr>
          <w:lang w:val="sr-Latn-CS"/>
        </w:rPr>
        <w:t>Органи Општине су: Скупштина општине, Предс</w:t>
      </w:r>
      <w:r w:rsidR="003E19AC" w:rsidRPr="00DB2AE3">
        <w:rPr>
          <w:lang w:val="sr-Latn-CS"/>
        </w:rPr>
        <w:t>едник Општине, Општинско веће</w:t>
      </w:r>
      <w:r w:rsidR="003E19AC" w:rsidRPr="00DB2AE3">
        <w:rPr>
          <w:lang w:val="sr-Cyrl-RS"/>
        </w:rPr>
        <w:t>,</w:t>
      </w:r>
      <w:r w:rsidRPr="00DB2AE3">
        <w:rPr>
          <w:lang w:val="sr-Cyrl-RS"/>
        </w:rPr>
        <w:t xml:space="preserve"> </w:t>
      </w:r>
      <w:r w:rsidR="003E19AC" w:rsidRPr="00DB2AE3">
        <w:rPr>
          <w:lang w:val="sr-Latn-CS"/>
        </w:rPr>
        <w:t>Општинско правобранилаштво и</w:t>
      </w:r>
      <w:r w:rsidR="003E19AC" w:rsidRPr="00DB2AE3">
        <w:rPr>
          <w:lang w:val="sr-Cyrl-RS"/>
        </w:rPr>
        <w:t xml:space="preserve"> </w:t>
      </w:r>
      <w:r w:rsidR="00D3713A" w:rsidRPr="00DB2AE3">
        <w:rPr>
          <w:lang w:val="sr-Latn-CS"/>
        </w:rPr>
        <w:t>Општинска управа.</w:t>
      </w:r>
    </w:p>
    <w:p w14:paraId="25438AC4" w14:textId="3F190B31" w:rsidR="00AA067B" w:rsidRPr="00DB2AE3" w:rsidRDefault="0013536E" w:rsidP="00623716">
      <w:pPr>
        <w:spacing w:line="276" w:lineRule="auto"/>
        <w:jc w:val="both"/>
        <w:rPr>
          <w:sz w:val="24"/>
          <w:szCs w:val="24"/>
          <w:lang w:val="sr-Cyrl-CS"/>
        </w:rPr>
      </w:pPr>
      <w:r w:rsidRPr="00DB2AE3">
        <w:rPr>
          <w:sz w:val="24"/>
          <w:szCs w:val="24"/>
          <w:lang w:val="sr-Latn-CS"/>
        </w:rPr>
        <w:tab/>
      </w:r>
      <w:r w:rsidR="00AA067B" w:rsidRPr="00DB2AE3">
        <w:rPr>
          <w:sz w:val="24"/>
          <w:szCs w:val="24"/>
          <w:lang w:val="sr-Latn-CS"/>
        </w:rPr>
        <w:t>Скупштина општине је највиши орган Општине који врши основне функције локалне власти, утврђене Уставом, законом и статутом</w:t>
      </w:r>
      <w:r w:rsidR="00687770" w:rsidRPr="00DB2AE3">
        <w:rPr>
          <w:sz w:val="24"/>
          <w:szCs w:val="24"/>
          <w:lang w:val="sr-Cyrl-RS"/>
        </w:rPr>
        <w:t xml:space="preserve"> Општине</w:t>
      </w:r>
      <w:r w:rsidR="00AA067B" w:rsidRPr="00DB2AE3">
        <w:rPr>
          <w:sz w:val="24"/>
          <w:szCs w:val="24"/>
          <w:lang w:val="sr-Latn-CS"/>
        </w:rPr>
        <w:t>.</w:t>
      </w:r>
      <w:r w:rsidR="00AA067B" w:rsidRPr="00DB2AE3">
        <w:rPr>
          <w:sz w:val="24"/>
          <w:szCs w:val="24"/>
          <w:lang w:val="sr-Cyrl-CS" w:eastAsia="sl-SI"/>
        </w:rPr>
        <w:t xml:space="preserve"> </w:t>
      </w:r>
      <w:r w:rsidR="00AA067B" w:rsidRPr="00DB2AE3">
        <w:rPr>
          <w:sz w:val="24"/>
          <w:szCs w:val="24"/>
          <w:lang w:val="sr-Cyrl-CS"/>
        </w:rPr>
        <w:t>Чини је</w:t>
      </w:r>
      <w:r w:rsidR="00FB43F4" w:rsidRPr="00DB2AE3">
        <w:rPr>
          <w:sz w:val="24"/>
          <w:szCs w:val="24"/>
          <w:lang w:val="sr-Cyrl-CS"/>
        </w:rPr>
        <w:t xml:space="preserve"> Председник Скупштине Општине и његов заменик, Секретарка Скупштине Општине и њена заменица као и</w:t>
      </w:r>
      <w:r w:rsidR="00AA067B" w:rsidRPr="00DB2AE3">
        <w:rPr>
          <w:sz w:val="24"/>
          <w:szCs w:val="24"/>
          <w:lang w:val="sr-Cyrl-CS"/>
        </w:rPr>
        <w:t xml:space="preserve"> 50 одборника које бирају грађани на непосредним изборима, тајним гласањем, у складу са законом и </w:t>
      </w:r>
      <w:r w:rsidR="00AA067B" w:rsidRPr="00DB2AE3">
        <w:rPr>
          <w:sz w:val="24"/>
          <w:szCs w:val="24"/>
          <w:lang w:val="sr-Latn-CS"/>
        </w:rPr>
        <w:t>с</w:t>
      </w:r>
      <w:r w:rsidR="00AA067B" w:rsidRPr="00DB2AE3">
        <w:rPr>
          <w:sz w:val="24"/>
          <w:szCs w:val="24"/>
          <w:lang w:val="sr-Cyrl-CS"/>
        </w:rPr>
        <w:t>татутом Општине.</w:t>
      </w:r>
    </w:p>
    <w:p w14:paraId="5057A29A" w14:textId="34B428EF" w:rsidR="00AA067B" w:rsidRPr="00DB2AE3" w:rsidRDefault="0013536E" w:rsidP="00623716">
      <w:pPr>
        <w:spacing w:line="276" w:lineRule="auto"/>
        <w:jc w:val="both"/>
        <w:rPr>
          <w:sz w:val="24"/>
          <w:szCs w:val="24"/>
          <w:lang w:val="sr-Latn-CS"/>
        </w:rPr>
      </w:pPr>
      <w:r w:rsidRPr="00DB2AE3">
        <w:rPr>
          <w:sz w:val="24"/>
          <w:szCs w:val="24"/>
          <w:lang w:val="sr-Cyrl-CS"/>
        </w:rPr>
        <w:tab/>
      </w:r>
      <w:r w:rsidR="00A77E7C" w:rsidRPr="00DB2AE3">
        <w:rPr>
          <w:sz w:val="24"/>
          <w:szCs w:val="24"/>
          <w:lang w:val="sr-Cyrl-CS"/>
        </w:rPr>
        <w:t>Скупштина оснива с</w:t>
      </w:r>
      <w:r w:rsidR="00AA067B" w:rsidRPr="00DB2AE3">
        <w:rPr>
          <w:sz w:val="24"/>
          <w:szCs w:val="24"/>
          <w:lang w:val="sr-Cyrl-CS"/>
        </w:rPr>
        <w:t>тална</w:t>
      </w:r>
      <w:r w:rsidR="00AA067B" w:rsidRPr="00DB2AE3">
        <w:rPr>
          <w:sz w:val="24"/>
          <w:szCs w:val="24"/>
          <w:lang w:val="sr-Latn-CS"/>
        </w:rPr>
        <w:t xml:space="preserve"> и </w:t>
      </w:r>
      <w:r w:rsidR="00AA067B" w:rsidRPr="00DB2AE3">
        <w:rPr>
          <w:sz w:val="24"/>
          <w:szCs w:val="24"/>
          <w:lang w:val="sr-Cyrl-CS"/>
        </w:rPr>
        <w:t>повремена</w:t>
      </w:r>
      <w:r w:rsidR="00AA067B" w:rsidRPr="00DB2AE3">
        <w:rPr>
          <w:sz w:val="24"/>
          <w:szCs w:val="24"/>
          <w:lang w:val="sr-Latn-CS"/>
        </w:rPr>
        <w:t xml:space="preserve"> </w:t>
      </w:r>
      <w:r w:rsidR="00AA067B" w:rsidRPr="00DB2AE3">
        <w:rPr>
          <w:sz w:val="24"/>
          <w:szCs w:val="24"/>
          <w:lang w:val="sr-Cyrl-CS"/>
        </w:rPr>
        <w:t>радна тела</w:t>
      </w:r>
      <w:r w:rsidRPr="00DB2AE3">
        <w:rPr>
          <w:sz w:val="24"/>
          <w:szCs w:val="24"/>
          <w:lang w:val="sr-Cyrl-CS"/>
        </w:rPr>
        <w:t>,</w:t>
      </w:r>
      <w:r w:rsidR="00AA067B" w:rsidRPr="00DB2AE3">
        <w:rPr>
          <w:sz w:val="24"/>
          <w:szCs w:val="24"/>
          <w:lang w:val="sr-Cyrl-CS"/>
        </w:rPr>
        <w:t xml:space="preserve"> </w:t>
      </w:r>
      <w:r w:rsidR="00A77E7C" w:rsidRPr="00DB2AE3">
        <w:rPr>
          <w:sz w:val="24"/>
          <w:szCs w:val="24"/>
          <w:lang w:val="sr-Cyrl-CS"/>
        </w:rPr>
        <w:t xml:space="preserve">која </w:t>
      </w:r>
      <w:r w:rsidR="00AA067B" w:rsidRPr="00DB2AE3">
        <w:rPr>
          <w:sz w:val="24"/>
          <w:szCs w:val="24"/>
          <w:lang w:val="sr-Cyrl-CS"/>
        </w:rPr>
        <w:t>разматрају питања из надлежности Скупштине и дају мишљење на предлоге прописа и одлука које доноси Скупштина општине.</w:t>
      </w:r>
      <w:r w:rsidRPr="00DB2AE3">
        <w:rPr>
          <w:sz w:val="24"/>
          <w:lang w:val="sr-Latn-CS"/>
        </w:rPr>
        <w:t>Пословником Скупштине општине утврђују се број и задаци сталних радних тела, избор, права и дужности председника и чланова сталних радних тела, као и друга питања од значаја за рад сталних радних тела.</w:t>
      </w:r>
    </w:p>
    <w:p w14:paraId="4D05CF20" w14:textId="70782278" w:rsidR="0013536E" w:rsidRPr="00DB2AE3" w:rsidRDefault="002B343D" w:rsidP="00623716">
      <w:pPr>
        <w:spacing w:line="276" w:lineRule="auto"/>
        <w:jc w:val="both"/>
        <w:rPr>
          <w:sz w:val="24"/>
          <w:lang w:val="sr-Cyrl-RS"/>
        </w:rPr>
      </w:pPr>
      <w:r w:rsidRPr="00DB2AE3">
        <w:rPr>
          <w:sz w:val="24"/>
          <w:lang w:val="sr-Cyrl-RS"/>
        </w:rPr>
        <w:tab/>
      </w:r>
      <w:r w:rsidR="0013536E" w:rsidRPr="00DB2AE3">
        <w:rPr>
          <w:sz w:val="24"/>
          <w:lang w:val="sr-Cyrl-RS"/>
        </w:rPr>
        <w:t>С</w:t>
      </w:r>
      <w:r w:rsidR="0013536E" w:rsidRPr="00DB2AE3">
        <w:rPr>
          <w:sz w:val="24"/>
          <w:lang w:val="sr-Latn-CS"/>
        </w:rPr>
        <w:t>тална радна тела</w:t>
      </w:r>
      <w:r w:rsidR="0013536E" w:rsidRPr="00DB2AE3">
        <w:rPr>
          <w:sz w:val="24"/>
          <w:lang w:val="sr-Cyrl-RS"/>
        </w:rPr>
        <w:t xml:space="preserve"> су</w:t>
      </w:r>
      <w:r w:rsidR="0013536E" w:rsidRPr="00DB2AE3">
        <w:rPr>
          <w:sz w:val="24"/>
          <w:lang w:val="sr-Latn-CS"/>
        </w:rPr>
        <w:t>: Савет за праћење примене Етичког кодекса, Савет за младе, Кориснички савет јавних служби</w:t>
      </w:r>
      <w:r w:rsidR="00CF45D2" w:rsidRPr="00DB2AE3">
        <w:rPr>
          <w:sz w:val="24"/>
          <w:lang w:val="sr-Cyrl-RS"/>
        </w:rPr>
        <w:t xml:space="preserve">, </w:t>
      </w:r>
      <w:r w:rsidR="0013536E" w:rsidRPr="00DB2AE3">
        <w:rPr>
          <w:sz w:val="24"/>
          <w:lang w:val="sr-Latn-CS"/>
        </w:rPr>
        <w:t>Комисиј</w:t>
      </w:r>
      <w:r w:rsidR="00687770" w:rsidRPr="00DB2AE3">
        <w:rPr>
          <w:sz w:val="24"/>
          <w:lang w:val="sr-Cyrl-RS"/>
        </w:rPr>
        <w:t>а</w:t>
      </w:r>
      <w:r w:rsidR="0013536E" w:rsidRPr="00DB2AE3">
        <w:rPr>
          <w:sz w:val="24"/>
          <w:lang w:val="sr-Latn-CS"/>
        </w:rPr>
        <w:t xml:space="preserve"> за родну равноправност</w:t>
      </w:r>
      <w:r w:rsidR="00CF45D2" w:rsidRPr="00DB2AE3">
        <w:rPr>
          <w:sz w:val="24"/>
          <w:lang w:val="sr-Cyrl-RS"/>
        </w:rPr>
        <w:t xml:space="preserve"> и Савет за родну равноправност. С</w:t>
      </w:r>
      <w:r w:rsidR="00146165" w:rsidRPr="00DB2AE3">
        <w:rPr>
          <w:sz w:val="24"/>
          <w:lang w:val="sr-Cyrl-RS"/>
        </w:rPr>
        <w:t>вако</w:t>
      </w:r>
      <w:r w:rsidR="00CF45D2" w:rsidRPr="00DB2AE3">
        <w:rPr>
          <w:sz w:val="24"/>
          <w:lang w:val="sr-Cyrl-RS"/>
        </w:rPr>
        <w:t xml:space="preserve"> од наведених</w:t>
      </w:r>
      <w:r w:rsidR="00146165" w:rsidRPr="00DB2AE3">
        <w:rPr>
          <w:sz w:val="24"/>
          <w:lang w:val="sr-Cyrl-RS"/>
        </w:rPr>
        <w:t xml:space="preserve"> радн</w:t>
      </w:r>
      <w:r w:rsidR="00CF45D2" w:rsidRPr="00DB2AE3">
        <w:rPr>
          <w:sz w:val="24"/>
          <w:lang w:val="sr-Cyrl-RS"/>
        </w:rPr>
        <w:t>их</w:t>
      </w:r>
      <w:r w:rsidR="00146165" w:rsidRPr="00DB2AE3">
        <w:rPr>
          <w:sz w:val="24"/>
          <w:lang w:val="sr-Cyrl-RS"/>
        </w:rPr>
        <w:t xml:space="preserve"> тел</w:t>
      </w:r>
      <w:r w:rsidR="00CF45D2" w:rsidRPr="00DB2AE3">
        <w:rPr>
          <w:sz w:val="24"/>
          <w:lang w:val="sr-Cyrl-RS"/>
        </w:rPr>
        <w:t>а</w:t>
      </w:r>
      <w:r w:rsidR="00146165" w:rsidRPr="00DB2AE3">
        <w:rPr>
          <w:sz w:val="24"/>
          <w:lang w:val="sr-Cyrl-RS"/>
        </w:rPr>
        <w:t xml:space="preserve"> има председника и 4 члана.</w:t>
      </w:r>
      <w:r w:rsidR="00B73E4E" w:rsidRPr="00DB2AE3">
        <w:rPr>
          <w:sz w:val="24"/>
          <w:lang w:val="sr-Cyrl-RS"/>
        </w:rPr>
        <w:t>У оквиру одборничких група функционише ж</w:t>
      </w:r>
      <w:r w:rsidR="00D52144" w:rsidRPr="00DB2AE3">
        <w:rPr>
          <w:sz w:val="24"/>
          <w:lang w:val="sr-Cyrl-RS"/>
        </w:rPr>
        <w:t>е</w:t>
      </w:r>
      <w:r w:rsidR="00B73E4E" w:rsidRPr="00DB2AE3">
        <w:rPr>
          <w:sz w:val="24"/>
          <w:lang w:val="sr-Cyrl-RS"/>
        </w:rPr>
        <w:t>нска парламентарна мрежа.</w:t>
      </w:r>
    </w:p>
    <w:p w14:paraId="3C2B4104" w14:textId="38E32C4F" w:rsidR="00146165" w:rsidRPr="00DB2AE3" w:rsidRDefault="00146165" w:rsidP="00623716">
      <w:pPr>
        <w:widowControl/>
        <w:autoSpaceDE/>
        <w:autoSpaceDN/>
        <w:spacing w:line="276" w:lineRule="auto"/>
        <w:ind w:firstLine="708"/>
        <w:jc w:val="both"/>
        <w:rPr>
          <w:sz w:val="24"/>
          <w:szCs w:val="24"/>
          <w:lang w:val="sr-Latn-CS" w:eastAsia="sl-SI"/>
        </w:rPr>
      </w:pPr>
      <w:r w:rsidRPr="00DB2AE3">
        <w:rPr>
          <w:sz w:val="24"/>
          <w:szCs w:val="24"/>
          <w:lang w:val="sr-Latn-CS" w:eastAsia="sl-SI"/>
        </w:rPr>
        <w:t>Комисија за</w:t>
      </w:r>
      <w:r w:rsidRPr="00DB2AE3">
        <w:rPr>
          <w:sz w:val="24"/>
          <w:szCs w:val="24"/>
          <w:lang w:val="sl-SI" w:eastAsia="sl-SI"/>
        </w:rPr>
        <w:t xml:space="preserve"> родну</w:t>
      </w:r>
      <w:r w:rsidRPr="00DB2AE3">
        <w:rPr>
          <w:sz w:val="24"/>
          <w:szCs w:val="24"/>
          <w:lang w:val="sr-Latn-CS" w:eastAsia="sl-SI"/>
        </w:rPr>
        <w:t xml:space="preserve"> равноправност</w:t>
      </w:r>
      <w:r w:rsidR="00CF45D2" w:rsidRPr="00DB2AE3">
        <w:rPr>
          <w:sz w:val="24"/>
          <w:szCs w:val="24"/>
          <w:lang w:val="sr-Cyrl-RS" w:eastAsia="sl-SI"/>
        </w:rPr>
        <w:t xml:space="preserve">, </w:t>
      </w:r>
      <w:r w:rsidR="00B47401" w:rsidRPr="00DB2AE3">
        <w:rPr>
          <w:sz w:val="24"/>
          <w:szCs w:val="24"/>
          <w:lang w:val="sr-Cyrl-RS" w:eastAsia="sl-SI"/>
        </w:rPr>
        <w:t>ко</w:t>
      </w:r>
      <w:r w:rsidR="00B73E4E" w:rsidRPr="00DB2AE3">
        <w:rPr>
          <w:sz w:val="24"/>
          <w:szCs w:val="24"/>
          <w:lang w:val="sr-Cyrl-RS" w:eastAsia="sl-SI"/>
        </w:rPr>
        <w:t>ј</w:t>
      </w:r>
      <w:r w:rsidR="00B47401" w:rsidRPr="00DB2AE3">
        <w:rPr>
          <w:sz w:val="24"/>
          <w:szCs w:val="24"/>
          <w:lang w:val="sr-Cyrl-RS" w:eastAsia="sl-SI"/>
        </w:rPr>
        <w:t xml:space="preserve">а је </w:t>
      </w:r>
      <w:r w:rsidR="00CF45D2" w:rsidRPr="00DB2AE3">
        <w:rPr>
          <w:sz w:val="24"/>
          <w:szCs w:val="24"/>
          <w:lang w:val="sr-Cyrl-RS" w:eastAsia="sl-SI"/>
        </w:rPr>
        <w:t>основана Решењем Скупштине општине бр.020-113/2021-02 од 29.06.2021. године</w:t>
      </w:r>
      <w:r w:rsidR="00B47401" w:rsidRPr="00DB2AE3">
        <w:rPr>
          <w:sz w:val="24"/>
          <w:szCs w:val="24"/>
          <w:lang w:val="sr-Cyrl-RS" w:eastAsia="sl-SI"/>
        </w:rPr>
        <w:t xml:space="preserve"> и коју чини 60% жена и 40% мушкараца</w:t>
      </w:r>
      <w:r w:rsidR="00CF45D2" w:rsidRPr="00DB2AE3">
        <w:rPr>
          <w:sz w:val="24"/>
          <w:szCs w:val="24"/>
          <w:lang w:val="sr-Cyrl-RS" w:eastAsia="sl-SI"/>
        </w:rPr>
        <w:t xml:space="preserve">, </w:t>
      </w:r>
      <w:r w:rsidRPr="00DB2AE3">
        <w:rPr>
          <w:sz w:val="24"/>
          <w:szCs w:val="24"/>
          <w:lang w:val="sl-SI" w:eastAsia="sl-SI"/>
        </w:rPr>
        <w:t>разматра предлоге</w:t>
      </w:r>
      <w:r w:rsidRPr="00DB2AE3">
        <w:rPr>
          <w:sz w:val="24"/>
          <w:szCs w:val="24"/>
          <w:lang w:val="sr-Latn-CS" w:eastAsia="sl-SI"/>
        </w:rPr>
        <w:t xml:space="preserve"> </w:t>
      </w:r>
      <w:r w:rsidRPr="00DB2AE3">
        <w:rPr>
          <w:sz w:val="24"/>
          <w:szCs w:val="24"/>
          <w:lang w:val="sr-Cyrl-CS" w:eastAsia="sl-SI"/>
        </w:rPr>
        <w:t xml:space="preserve">одлука и других општих аката које доноси </w:t>
      </w:r>
      <w:r w:rsidRPr="00DB2AE3">
        <w:rPr>
          <w:sz w:val="24"/>
          <w:szCs w:val="24"/>
          <w:lang w:val="sr-Latn-CS" w:eastAsia="sl-SI"/>
        </w:rPr>
        <w:t>С</w:t>
      </w:r>
      <w:r w:rsidRPr="00DB2AE3">
        <w:rPr>
          <w:sz w:val="24"/>
          <w:szCs w:val="24"/>
          <w:lang w:val="sr-Cyrl-CS" w:eastAsia="sl-SI"/>
        </w:rPr>
        <w:t>купштина општине</w:t>
      </w:r>
      <w:r w:rsidRPr="00DB2AE3">
        <w:rPr>
          <w:sz w:val="24"/>
          <w:szCs w:val="24"/>
          <w:lang w:val="sr-Latn-CS" w:eastAsia="sl-SI"/>
        </w:rPr>
        <w:t xml:space="preserve">, прати остваривање </w:t>
      </w:r>
      <w:r w:rsidRPr="00DB2AE3">
        <w:rPr>
          <w:sz w:val="24"/>
          <w:szCs w:val="24"/>
          <w:lang w:val="sl-SI" w:eastAsia="sl-SI"/>
        </w:rPr>
        <w:t xml:space="preserve">родне </w:t>
      </w:r>
      <w:r w:rsidRPr="00DB2AE3">
        <w:rPr>
          <w:sz w:val="24"/>
          <w:szCs w:val="24"/>
          <w:lang w:val="sr-Latn-CS" w:eastAsia="sl-SI"/>
        </w:rPr>
        <w:t>равноправности, предлаже активности и предузимање мера, посебно оних којима се остварује политика једнаких могућности на нивоу Општине.</w:t>
      </w:r>
      <w:r w:rsidRPr="00DB2AE3">
        <w:rPr>
          <w:sz w:val="24"/>
          <w:szCs w:val="24"/>
          <w:lang w:val="sr-Cyrl-RS" w:eastAsia="sl-SI"/>
        </w:rPr>
        <w:t xml:space="preserve"> </w:t>
      </w:r>
      <w:r w:rsidRPr="00DB2AE3">
        <w:rPr>
          <w:sz w:val="24"/>
          <w:szCs w:val="24"/>
          <w:lang w:val="sr-Latn-CS" w:eastAsia="sl-SI"/>
        </w:rPr>
        <w:t>У</w:t>
      </w:r>
      <w:r w:rsidRPr="00DB2AE3">
        <w:rPr>
          <w:sz w:val="24"/>
          <w:szCs w:val="24"/>
          <w:lang w:val="sr-Cyrl-RS" w:eastAsia="sl-SI"/>
        </w:rPr>
        <w:t xml:space="preserve"> њеном</w:t>
      </w:r>
      <w:r w:rsidRPr="00DB2AE3">
        <w:rPr>
          <w:sz w:val="24"/>
          <w:szCs w:val="24"/>
          <w:lang w:val="sr-Latn-CS" w:eastAsia="sl-SI"/>
        </w:rPr>
        <w:t xml:space="preserve"> раду могу, по позиву, учествовати и друга лица без права одлучивања.</w:t>
      </w:r>
    </w:p>
    <w:p w14:paraId="63CFC017" w14:textId="709F557C" w:rsidR="00CF45D2" w:rsidRPr="00DB2AE3" w:rsidRDefault="00CF45D2" w:rsidP="00623716">
      <w:pPr>
        <w:widowControl/>
        <w:autoSpaceDE/>
        <w:autoSpaceDN/>
        <w:spacing w:line="276" w:lineRule="auto"/>
        <w:ind w:firstLine="708"/>
        <w:jc w:val="both"/>
        <w:rPr>
          <w:sz w:val="24"/>
          <w:szCs w:val="24"/>
          <w:lang w:val="sr-Cyrl-RS" w:eastAsia="sl-SI"/>
        </w:rPr>
      </w:pPr>
      <w:r w:rsidRPr="00DB2AE3">
        <w:rPr>
          <w:sz w:val="24"/>
          <w:szCs w:val="24"/>
          <w:lang w:val="sr-Cyrl-RS" w:eastAsia="sl-SI"/>
        </w:rPr>
        <w:t xml:space="preserve">Савет за родну равноправност, основан Решењем Скупштине општине бр.020-114/2021-02 од 29.06.2021.године, </w:t>
      </w:r>
      <w:r w:rsidR="00B47401" w:rsidRPr="00DB2AE3">
        <w:rPr>
          <w:sz w:val="24"/>
          <w:szCs w:val="24"/>
          <w:lang w:val="sr-Cyrl-RS" w:eastAsia="sl-SI"/>
        </w:rPr>
        <w:t xml:space="preserve">чини такође 60% жена и 40% мушкараца а њихов задатак је да </w:t>
      </w:r>
      <w:r w:rsidRPr="00DB2AE3">
        <w:rPr>
          <w:sz w:val="24"/>
          <w:szCs w:val="24"/>
          <w:lang w:val="sr-Cyrl-RS" w:eastAsia="sl-SI"/>
        </w:rPr>
        <w:t>прат</w:t>
      </w:r>
      <w:r w:rsidR="00B47401" w:rsidRPr="00DB2AE3">
        <w:rPr>
          <w:sz w:val="24"/>
          <w:szCs w:val="24"/>
          <w:lang w:val="sr-Cyrl-RS" w:eastAsia="sl-SI"/>
        </w:rPr>
        <w:t>е</w:t>
      </w:r>
      <w:r w:rsidRPr="00DB2AE3">
        <w:rPr>
          <w:sz w:val="24"/>
          <w:szCs w:val="24"/>
          <w:lang w:val="sr-Cyrl-RS" w:eastAsia="sl-SI"/>
        </w:rPr>
        <w:t xml:space="preserve"> стање у области родне равноправности, и иницира</w:t>
      </w:r>
      <w:r w:rsidR="00B47401" w:rsidRPr="00DB2AE3">
        <w:rPr>
          <w:sz w:val="24"/>
          <w:szCs w:val="24"/>
          <w:lang w:val="sr-Cyrl-RS" w:eastAsia="sl-SI"/>
        </w:rPr>
        <w:t>ју</w:t>
      </w:r>
      <w:r w:rsidRPr="00DB2AE3">
        <w:rPr>
          <w:sz w:val="24"/>
          <w:szCs w:val="24"/>
          <w:lang w:val="sr-Cyrl-RS" w:eastAsia="sl-SI"/>
        </w:rPr>
        <w:t xml:space="preserve"> и предлаж</w:t>
      </w:r>
      <w:r w:rsidR="00B47401" w:rsidRPr="00DB2AE3">
        <w:rPr>
          <w:sz w:val="24"/>
          <w:szCs w:val="24"/>
          <w:lang w:val="sr-Cyrl-RS" w:eastAsia="sl-SI"/>
        </w:rPr>
        <w:t>у</w:t>
      </w:r>
      <w:r w:rsidRPr="00DB2AE3">
        <w:rPr>
          <w:sz w:val="24"/>
          <w:szCs w:val="24"/>
          <w:lang w:val="sr-Cyrl-RS" w:eastAsia="sl-SI"/>
        </w:rPr>
        <w:t xml:space="preserve"> мере </w:t>
      </w:r>
      <w:r w:rsidR="00DC128A" w:rsidRPr="00DB2AE3">
        <w:rPr>
          <w:sz w:val="24"/>
          <w:szCs w:val="24"/>
          <w:lang w:val="sr-Cyrl-RS" w:eastAsia="sl-SI"/>
        </w:rPr>
        <w:t>за њено унапређење.</w:t>
      </w:r>
    </w:p>
    <w:p w14:paraId="142FF4B4" w14:textId="24ECCB7B" w:rsidR="006C0B01" w:rsidRPr="00DB2AE3" w:rsidRDefault="00CF45D2" w:rsidP="00433E8F">
      <w:pPr>
        <w:pStyle w:val="ListParagraph"/>
        <w:tabs>
          <w:tab w:val="left" w:pos="523"/>
        </w:tabs>
        <w:spacing w:line="276" w:lineRule="auto"/>
        <w:ind w:left="0" w:firstLine="0"/>
        <w:jc w:val="both"/>
        <w:rPr>
          <w:sz w:val="24"/>
          <w:lang w:val="sr-Cyrl-CS"/>
        </w:rPr>
      </w:pPr>
      <w:r w:rsidRPr="00DB2AE3">
        <w:rPr>
          <w:sz w:val="24"/>
          <w:lang w:val="sl-SI"/>
        </w:rPr>
        <w:tab/>
      </w:r>
      <w:r w:rsidR="00FD2402" w:rsidRPr="00DB2AE3">
        <w:rPr>
          <w:sz w:val="24"/>
          <w:lang w:val="sr-Cyrl-CS"/>
        </w:rPr>
        <w:t xml:space="preserve">Извршни органи </w:t>
      </w:r>
      <w:r w:rsidR="00FD2402" w:rsidRPr="00DB2AE3">
        <w:rPr>
          <w:sz w:val="24"/>
          <w:lang w:val="sr-Latn-CS"/>
        </w:rPr>
        <w:t>О</w:t>
      </w:r>
      <w:r w:rsidR="00FD2402" w:rsidRPr="00DB2AE3">
        <w:rPr>
          <w:sz w:val="24"/>
          <w:lang w:val="sr-Cyrl-CS"/>
        </w:rPr>
        <w:t xml:space="preserve">пштине су председник </w:t>
      </w:r>
      <w:r w:rsidR="00FD2402" w:rsidRPr="00DB2AE3">
        <w:rPr>
          <w:sz w:val="24"/>
          <w:lang w:val="sr-Latn-CS"/>
        </w:rPr>
        <w:t>О</w:t>
      </w:r>
      <w:r w:rsidR="00FD2402" w:rsidRPr="00DB2AE3">
        <w:rPr>
          <w:sz w:val="24"/>
          <w:lang w:val="sr-Cyrl-CS"/>
        </w:rPr>
        <w:t xml:space="preserve">пштине и </w:t>
      </w:r>
      <w:r w:rsidR="00FD2402" w:rsidRPr="00DB2AE3">
        <w:rPr>
          <w:sz w:val="24"/>
          <w:lang w:val="sr-Latn-CS"/>
        </w:rPr>
        <w:t>О</w:t>
      </w:r>
      <w:r w:rsidR="00FD2402" w:rsidRPr="00DB2AE3">
        <w:rPr>
          <w:sz w:val="24"/>
          <w:lang w:val="sr-Cyrl-CS"/>
        </w:rPr>
        <w:t>пштинско веће.</w:t>
      </w:r>
      <w:r w:rsidR="00433E8F" w:rsidRPr="00DB2AE3">
        <w:rPr>
          <w:sz w:val="24"/>
          <w:lang w:val="sr-Cyrl-CS"/>
        </w:rPr>
        <w:t xml:space="preserve"> </w:t>
      </w:r>
      <w:r w:rsidR="00FD2402" w:rsidRPr="00DB2AE3">
        <w:rPr>
          <w:sz w:val="24"/>
          <w:lang w:val="sl-SI"/>
        </w:rPr>
        <w:t>Председник Општине има заменика</w:t>
      </w:r>
      <w:r w:rsidR="006C0B01" w:rsidRPr="00DB2AE3">
        <w:rPr>
          <w:sz w:val="24"/>
          <w:lang w:val="sr-Cyrl-RS"/>
        </w:rPr>
        <w:t>,</w:t>
      </w:r>
      <w:r w:rsidR="00FD2402" w:rsidRPr="00DB2AE3">
        <w:rPr>
          <w:sz w:val="24"/>
          <w:lang w:val="sl-SI"/>
        </w:rPr>
        <w:t xml:space="preserve"> који га замењује у случају његове одсутности и</w:t>
      </w:r>
      <w:r w:rsidR="00433E8F" w:rsidRPr="00DB2AE3">
        <w:rPr>
          <w:sz w:val="24"/>
          <w:lang w:val="sr-Cyrl-CS"/>
        </w:rPr>
        <w:t xml:space="preserve"> </w:t>
      </w:r>
      <w:r w:rsidR="00FD2402" w:rsidRPr="00DB2AE3">
        <w:rPr>
          <w:sz w:val="24"/>
          <w:lang w:val="sr-Cyrl-RS"/>
        </w:rPr>
        <w:t>с</w:t>
      </w:r>
      <w:r w:rsidR="00FD2402" w:rsidRPr="00DB2AE3">
        <w:rPr>
          <w:sz w:val="24"/>
          <w:lang w:val="sl-SI"/>
        </w:rPr>
        <w:t>пречености</w:t>
      </w:r>
      <w:r w:rsidR="00FD2402" w:rsidRPr="00DB2AE3">
        <w:rPr>
          <w:sz w:val="24"/>
          <w:lang w:val="sr-Cyrl-RS"/>
        </w:rPr>
        <w:t xml:space="preserve"> </w:t>
      </w:r>
      <w:r w:rsidR="00FD2402" w:rsidRPr="00DB2AE3">
        <w:rPr>
          <w:sz w:val="24"/>
          <w:lang w:val="sl-SI"/>
        </w:rPr>
        <w:t>да обавља своју дужност</w:t>
      </w:r>
      <w:r w:rsidR="006C0B01" w:rsidRPr="00DB2AE3">
        <w:rPr>
          <w:sz w:val="24"/>
          <w:lang w:val="sr-Cyrl-CS"/>
        </w:rPr>
        <w:t>, и 2</w:t>
      </w:r>
      <w:r w:rsidR="006C0B01" w:rsidRPr="00DB2AE3">
        <w:rPr>
          <w:sz w:val="24"/>
          <w:lang w:val="sl-SI"/>
        </w:rPr>
        <w:t xml:space="preserve"> </w:t>
      </w:r>
      <w:r w:rsidR="006C0B01" w:rsidRPr="00DB2AE3">
        <w:rPr>
          <w:sz w:val="24"/>
          <w:lang w:val="sr-Cyrl-CS"/>
        </w:rPr>
        <w:t xml:space="preserve">помоћника, постављена у Кабинету Председника Општине и то: помоћника председника општине за </w:t>
      </w:r>
      <w:r w:rsidR="006C0B01" w:rsidRPr="00DB2AE3">
        <w:rPr>
          <w:sz w:val="24"/>
          <w:lang w:val="ru-RU"/>
        </w:rPr>
        <w:t>урбанизам</w:t>
      </w:r>
      <w:r w:rsidR="006C0B01" w:rsidRPr="00DB2AE3">
        <w:rPr>
          <w:sz w:val="24"/>
          <w:lang w:val="sr-Cyrl-CS"/>
        </w:rPr>
        <w:t>,</w:t>
      </w:r>
      <w:r w:rsidR="006C0B01" w:rsidRPr="00DB2AE3">
        <w:rPr>
          <w:sz w:val="24"/>
          <w:lang w:val="ru-RU"/>
        </w:rPr>
        <w:t xml:space="preserve"> локални економски развој</w:t>
      </w:r>
      <w:r w:rsidR="006C0B01" w:rsidRPr="00DB2AE3">
        <w:rPr>
          <w:sz w:val="24"/>
          <w:lang w:val="sr-Cyrl-CS"/>
        </w:rPr>
        <w:t xml:space="preserve"> и питања младих и </w:t>
      </w:r>
      <w:r w:rsidR="006C0B01" w:rsidRPr="00DB2AE3">
        <w:rPr>
          <w:sz w:val="24"/>
          <w:lang w:val="sr-Cyrl-CS"/>
        </w:rPr>
        <w:lastRenderedPageBreak/>
        <w:t xml:space="preserve">помоћник председника општине </w:t>
      </w:r>
      <w:r w:rsidR="006C0B01" w:rsidRPr="00DB2AE3">
        <w:rPr>
          <w:sz w:val="24"/>
          <w:lang w:val="ru-RU"/>
        </w:rPr>
        <w:t>за инфраструктуру и комуналну област.</w:t>
      </w:r>
      <w:r w:rsidR="006C0B01" w:rsidRPr="00DB2AE3">
        <w:rPr>
          <w:sz w:val="24"/>
          <w:lang w:val="sr-Cyrl-CS"/>
        </w:rPr>
        <w:t xml:space="preserve">                       </w:t>
      </w:r>
    </w:p>
    <w:p w14:paraId="393A72B8" w14:textId="5FA988E6" w:rsidR="0003514A" w:rsidRPr="00DB2AE3" w:rsidRDefault="006C0B01" w:rsidP="0003514A">
      <w:pPr>
        <w:pStyle w:val="ListParagraph"/>
        <w:tabs>
          <w:tab w:val="left" w:pos="523"/>
        </w:tabs>
        <w:spacing w:line="276" w:lineRule="auto"/>
        <w:ind w:left="0" w:firstLine="0"/>
        <w:jc w:val="both"/>
        <w:rPr>
          <w:sz w:val="24"/>
          <w:lang w:val="sr-Cyrl-CS"/>
        </w:rPr>
      </w:pPr>
      <w:r w:rsidRPr="00DB2AE3">
        <w:rPr>
          <w:sz w:val="24"/>
          <w:lang w:val="sr-Cyrl-CS"/>
        </w:rPr>
        <w:tab/>
        <w:t>Општинско веће Општине Петровац на Млави</w:t>
      </w:r>
      <w:r w:rsidR="002973F9" w:rsidRPr="00DB2AE3">
        <w:rPr>
          <w:sz w:val="24"/>
          <w:lang w:val="sr-Cyrl-CS"/>
        </w:rPr>
        <w:t xml:space="preserve">, </w:t>
      </w:r>
      <w:r w:rsidR="00CA3194" w:rsidRPr="00DB2AE3">
        <w:rPr>
          <w:sz w:val="24"/>
          <w:lang w:val="sr-Cyrl-CS"/>
        </w:rPr>
        <w:t xml:space="preserve">које </w:t>
      </w:r>
      <w:r w:rsidR="00320CFD" w:rsidRPr="00DB2AE3">
        <w:rPr>
          <w:sz w:val="24"/>
          <w:lang w:val="sr-Cyrl-CS"/>
        </w:rPr>
        <w:t>у</w:t>
      </w:r>
      <w:r w:rsidR="002973F9" w:rsidRPr="00DB2AE3">
        <w:rPr>
          <w:sz w:val="24"/>
          <w:lang w:val="sr-Cyrl-CS"/>
        </w:rPr>
        <w:t xml:space="preserve"> саставу </w:t>
      </w:r>
      <w:r w:rsidR="00320CFD" w:rsidRPr="00DB2AE3">
        <w:rPr>
          <w:sz w:val="24"/>
          <w:lang w:val="sr-Cyrl-CS"/>
        </w:rPr>
        <w:t>има</w:t>
      </w:r>
      <w:r w:rsidR="002973F9" w:rsidRPr="00DB2AE3">
        <w:rPr>
          <w:sz w:val="24"/>
          <w:lang w:val="sr-Cyrl-CS"/>
        </w:rPr>
        <w:t xml:space="preserve"> 100% мушкараца</w:t>
      </w:r>
      <w:r w:rsidR="00CA3194" w:rsidRPr="00DB2AE3">
        <w:rPr>
          <w:sz w:val="24"/>
          <w:lang w:val="sr-Cyrl-CS"/>
        </w:rPr>
        <w:t>, чине</w:t>
      </w:r>
      <w:r w:rsidR="002973F9" w:rsidRPr="00DB2AE3">
        <w:rPr>
          <w:sz w:val="24"/>
          <w:lang w:val="sr-Cyrl-CS"/>
        </w:rPr>
        <w:t xml:space="preserve">: </w:t>
      </w:r>
      <w:r w:rsidRPr="00DB2AE3">
        <w:rPr>
          <w:sz w:val="24"/>
          <w:lang w:val="sr-Cyrl-CS"/>
        </w:rPr>
        <w:t xml:space="preserve">председник </w:t>
      </w:r>
      <w:r w:rsidRPr="00DB2AE3">
        <w:rPr>
          <w:sz w:val="24"/>
          <w:lang w:val="sr-Latn-CS"/>
        </w:rPr>
        <w:t>О</w:t>
      </w:r>
      <w:r w:rsidRPr="00DB2AE3">
        <w:rPr>
          <w:sz w:val="24"/>
          <w:lang w:val="sr-Cyrl-CS"/>
        </w:rPr>
        <w:t xml:space="preserve">пштине, заменик председника </w:t>
      </w:r>
      <w:r w:rsidRPr="00DB2AE3">
        <w:rPr>
          <w:sz w:val="24"/>
          <w:lang w:val="sr-Latn-CS"/>
        </w:rPr>
        <w:t>О</w:t>
      </w:r>
      <w:r w:rsidRPr="00DB2AE3">
        <w:rPr>
          <w:sz w:val="24"/>
          <w:lang w:val="sr-Cyrl-CS"/>
        </w:rPr>
        <w:t>пштине, као  и</w:t>
      </w:r>
      <w:r w:rsidRPr="00DB2AE3">
        <w:rPr>
          <w:sz w:val="24"/>
          <w:lang w:val="sr-Latn-CS"/>
        </w:rPr>
        <w:t xml:space="preserve"> </w:t>
      </w:r>
      <w:r w:rsidRPr="00DB2AE3">
        <w:rPr>
          <w:sz w:val="24"/>
          <w:lang w:val="sr-Cyrl-CS"/>
        </w:rPr>
        <w:t>7</w:t>
      </w:r>
      <w:r w:rsidRPr="00DB2AE3">
        <w:rPr>
          <w:sz w:val="24"/>
          <w:lang w:val="sr-Latn-CS"/>
        </w:rPr>
        <w:t xml:space="preserve"> </w:t>
      </w:r>
      <w:r w:rsidRPr="00DB2AE3">
        <w:rPr>
          <w:sz w:val="24"/>
          <w:lang w:val="sr-Cyrl-CS"/>
        </w:rPr>
        <w:t>чланов</w:t>
      </w:r>
      <w:r w:rsidRPr="00DB2AE3">
        <w:rPr>
          <w:sz w:val="24"/>
          <w:lang w:val="sr-Latn-CS"/>
        </w:rPr>
        <w:t>а</w:t>
      </w:r>
      <w:r w:rsidRPr="00DB2AE3">
        <w:rPr>
          <w:sz w:val="24"/>
          <w:lang w:val="sr-Cyrl-CS"/>
        </w:rPr>
        <w:t xml:space="preserve"> </w:t>
      </w:r>
      <w:r w:rsidRPr="00DB2AE3">
        <w:rPr>
          <w:sz w:val="24"/>
          <w:lang w:val="sr-Latn-CS"/>
        </w:rPr>
        <w:t>О</w:t>
      </w:r>
      <w:r w:rsidRPr="00DB2AE3">
        <w:rPr>
          <w:sz w:val="24"/>
          <w:lang w:val="sr-Cyrl-CS"/>
        </w:rPr>
        <w:t>пштинског већа</w:t>
      </w:r>
      <w:r w:rsidR="00CA3194" w:rsidRPr="00DB2AE3">
        <w:rPr>
          <w:sz w:val="24"/>
          <w:lang w:val="sr-Cyrl-CS"/>
        </w:rPr>
        <w:t>, од којих су 4 члана на сталном раду у Општини.</w:t>
      </w:r>
    </w:p>
    <w:p w14:paraId="2D67999B" w14:textId="3CD2C689" w:rsidR="00FD2A4A" w:rsidRPr="00DB2AE3" w:rsidRDefault="0003514A" w:rsidP="00623716">
      <w:pPr>
        <w:pStyle w:val="ListParagraph"/>
        <w:tabs>
          <w:tab w:val="left" w:pos="523"/>
        </w:tabs>
        <w:spacing w:line="276" w:lineRule="auto"/>
        <w:ind w:left="0" w:firstLine="0"/>
        <w:jc w:val="both"/>
        <w:rPr>
          <w:sz w:val="24"/>
          <w:lang w:val="sr-Cyrl-RS"/>
        </w:rPr>
      </w:pPr>
      <w:r w:rsidRPr="00DB2AE3">
        <w:rPr>
          <w:sz w:val="24"/>
          <w:lang w:val="sr-Cyrl-RS"/>
        </w:rPr>
        <w:tab/>
      </w:r>
      <w:r w:rsidR="00FD2A4A" w:rsidRPr="00DB2AE3">
        <w:rPr>
          <w:sz w:val="24"/>
          <w:lang w:val="sl-SI"/>
        </w:rPr>
        <w:t>У</w:t>
      </w:r>
      <w:r w:rsidR="00FD2A4A" w:rsidRPr="00DB2AE3">
        <w:rPr>
          <w:sz w:val="24"/>
          <w:lang w:val="sr-Latn-CS"/>
        </w:rPr>
        <w:t>правн</w:t>
      </w:r>
      <w:r w:rsidR="00FD2A4A" w:rsidRPr="00DB2AE3">
        <w:rPr>
          <w:sz w:val="24"/>
          <w:lang w:val="sl-SI"/>
        </w:rPr>
        <w:t>е</w:t>
      </w:r>
      <w:r w:rsidR="00FD2A4A" w:rsidRPr="00DB2AE3">
        <w:rPr>
          <w:sz w:val="24"/>
          <w:lang w:val="sr-Latn-CS"/>
        </w:rPr>
        <w:t xml:space="preserve"> послов</w:t>
      </w:r>
      <w:r w:rsidR="00FD2A4A" w:rsidRPr="00DB2AE3">
        <w:rPr>
          <w:sz w:val="24"/>
          <w:lang w:val="sl-SI"/>
        </w:rPr>
        <w:t>е</w:t>
      </w:r>
      <w:r w:rsidR="00FD2A4A" w:rsidRPr="00DB2AE3">
        <w:rPr>
          <w:sz w:val="24"/>
          <w:lang w:val="sr-Latn-CS"/>
        </w:rPr>
        <w:t xml:space="preserve"> у оквиру права и дужности Општине и одређен</w:t>
      </w:r>
      <w:r w:rsidR="00FD2A4A" w:rsidRPr="00DB2AE3">
        <w:rPr>
          <w:sz w:val="24"/>
          <w:lang w:val="sl-SI"/>
        </w:rPr>
        <w:t>е</w:t>
      </w:r>
      <w:r w:rsidR="00FD2A4A" w:rsidRPr="00DB2AE3">
        <w:rPr>
          <w:sz w:val="24"/>
          <w:lang w:val="sr-Latn-CS"/>
        </w:rPr>
        <w:t xml:space="preserve"> стручн</w:t>
      </w:r>
      <w:r w:rsidR="00FD2A4A" w:rsidRPr="00DB2AE3">
        <w:rPr>
          <w:sz w:val="24"/>
          <w:lang w:val="sl-SI"/>
        </w:rPr>
        <w:t>е и</w:t>
      </w:r>
      <w:r w:rsidR="005A269B" w:rsidRPr="00DB2AE3">
        <w:rPr>
          <w:sz w:val="24"/>
          <w:lang w:val="sr-Cyrl-RS"/>
        </w:rPr>
        <w:t xml:space="preserve"> </w:t>
      </w:r>
      <w:r w:rsidR="00FD2A4A" w:rsidRPr="00DB2AE3">
        <w:rPr>
          <w:sz w:val="24"/>
          <w:lang w:val="sl-SI"/>
        </w:rPr>
        <w:t>административно-техничке</w:t>
      </w:r>
      <w:r w:rsidR="00FD2A4A" w:rsidRPr="00DB2AE3">
        <w:rPr>
          <w:sz w:val="24"/>
          <w:lang w:val="sr-Latn-CS"/>
        </w:rPr>
        <w:t xml:space="preserve"> послова за потребе Скупштине општине, председника Општине</w:t>
      </w:r>
    </w:p>
    <w:p w14:paraId="48E2B617" w14:textId="11F4F647" w:rsidR="00711EC7" w:rsidRPr="00DB2AE3" w:rsidRDefault="00FD2A4A" w:rsidP="0003514A">
      <w:pPr>
        <w:pStyle w:val="ListParagraph"/>
        <w:tabs>
          <w:tab w:val="left" w:pos="523"/>
        </w:tabs>
        <w:spacing w:line="276" w:lineRule="auto"/>
        <w:ind w:left="284"/>
        <w:jc w:val="both"/>
        <w:rPr>
          <w:sz w:val="24"/>
          <w:lang w:val="sl-SI"/>
        </w:rPr>
      </w:pPr>
      <w:r w:rsidRPr="00DB2AE3">
        <w:rPr>
          <w:sz w:val="24"/>
          <w:lang w:val="sr-Latn-CS"/>
        </w:rPr>
        <w:t>и Општинског већа</w:t>
      </w:r>
      <w:r w:rsidRPr="00DB2AE3">
        <w:rPr>
          <w:sz w:val="24"/>
          <w:lang w:val="sl-SI"/>
        </w:rPr>
        <w:t>, врши Општинска управа.</w:t>
      </w:r>
    </w:p>
    <w:p w14:paraId="4E1687C8" w14:textId="07A36A61" w:rsidR="00E82D16" w:rsidRPr="00DB2AE3" w:rsidRDefault="00E82D16" w:rsidP="00623716">
      <w:pPr>
        <w:widowControl/>
        <w:autoSpaceDE/>
        <w:autoSpaceDN/>
        <w:spacing w:line="276" w:lineRule="auto"/>
        <w:ind w:firstLine="360"/>
        <w:jc w:val="both"/>
        <w:rPr>
          <w:sz w:val="24"/>
          <w:szCs w:val="24"/>
          <w:lang w:val="sr-Cyrl-CS"/>
        </w:rPr>
      </w:pPr>
      <w:r w:rsidRPr="00DB2AE3">
        <w:rPr>
          <w:sz w:val="24"/>
          <w:szCs w:val="24"/>
          <w:lang w:val="ru-RU"/>
        </w:rPr>
        <w:t xml:space="preserve">У оквиру Општинске управе образовано је </w:t>
      </w:r>
      <w:r w:rsidR="006C13DB" w:rsidRPr="00DB2AE3">
        <w:rPr>
          <w:sz w:val="24"/>
          <w:szCs w:val="24"/>
          <w:lang w:val="ru-RU"/>
        </w:rPr>
        <w:t>укупно 9 унутрашњих организационих јединица, које</w:t>
      </w:r>
      <w:r w:rsidR="006C13DB" w:rsidRPr="00DB2AE3">
        <w:rPr>
          <w:sz w:val="24"/>
          <w:szCs w:val="24"/>
          <w:lang w:val="sr-Cyrl-CS" w:eastAsia="sl-SI"/>
        </w:rPr>
        <w:t xml:space="preserve"> </w:t>
      </w:r>
      <w:r w:rsidR="006C13DB" w:rsidRPr="00DB2AE3">
        <w:rPr>
          <w:sz w:val="24"/>
          <w:szCs w:val="24"/>
          <w:lang w:val="sr-Cyrl-CS"/>
        </w:rPr>
        <w:t xml:space="preserve">врше сродне управне, стручне и друге послове, </w:t>
      </w:r>
      <w:r w:rsidR="006C13DB" w:rsidRPr="00DB2AE3">
        <w:rPr>
          <w:sz w:val="24"/>
          <w:szCs w:val="24"/>
          <w:lang w:val="ru-RU"/>
        </w:rPr>
        <w:t xml:space="preserve"> и то: </w:t>
      </w:r>
      <w:r w:rsidRPr="00DB2AE3">
        <w:rPr>
          <w:sz w:val="24"/>
          <w:szCs w:val="24"/>
          <w:lang w:val="ru-RU"/>
        </w:rPr>
        <w:t xml:space="preserve">6 </w:t>
      </w:r>
      <w:r w:rsidR="004E3B82" w:rsidRPr="00DB2AE3">
        <w:rPr>
          <w:sz w:val="24"/>
          <w:szCs w:val="24"/>
          <w:lang w:val="ru-RU"/>
        </w:rPr>
        <w:t xml:space="preserve">основних </w:t>
      </w:r>
      <w:r w:rsidRPr="00DB2AE3">
        <w:rPr>
          <w:sz w:val="24"/>
          <w:szCs w:val="24"/>
          <w:lang w:val="ru-RU"/>
        </w:rPr>
        <w:t>и 3 посебне организационе јединице: Кабинет председника општине, Служба за скупштинске послове и Интерни ревизор.</w:t>
      </w:r>
      <w:r w:rsidR="006C13DB" w:rsidRPr="00DB2AE3">
        <w:rPr>
          <w:sz w:val="24"/>
          <w:szCs w:val="24"/>
          <w:lang w:val="ru-RU"/>
        </w:rPr>
        <w:t xml:space="preserve"> </w:t>
      </w:r>
      <w:r w:rsidR="00FD2A4A" w:rsidRPr="00DB2AE3">
        <w:rPr>
          <w:sz w:val="24"/>
          <w:szCs w:val="24"/>
          <w:lang w:val="ru-RU"/>
        </w:rPr>
        <w:t>У</w:t>
      </w:r>
      <w:r w:rsidRPr="00DB2AE3">
        <w:rPr>
          <w:sz w:val="24"/>
          <w:szCs w:val="24"/>
          <w:lang w:val="ru-RU"/>
        </w:rPr>
        <w:t xml:space="preserve">нутар </w:t>
      </w:r>
      <w:r w:rsidR="00FD2A4A" w:rsidRPr="00DB2AE3">
        <w:rPr>
          <w:sz w:val="24"/>
          <w:szCs w:val="24"/>
          <w:lang w:val="ru-RU"/>
        </w:rPr>
        <w:t xml:space="preserve">2 основне </w:t>
      </w:r>
      <w:r w:rsidRPr="00DB2AE3">
        <w:rPr>
          <w:sz w:val="24"/>
          <w:szCs w:val="24"/>
          <w:lang w:val="ru-RU"/>
        </w:rPr>
        <w:t>организацион</w:t>
      </w:r>
      <w:r w:rsidR="00FD2A4A" w:rsidRPr="00DB2AE3">
        <w:rPr>
          <w:sz w:val="24"/>
          <w:szCs w:val="24"/>
          <w:lang w:val="ru-RU"/>
        </w:rPr>
        <w:t>е</w:t>
      </w:r>
      <w:r w:rsidRPr="00DB2AE3">
        <w:rPr>
          <w:sz w:val="24"/>
          <w:szCs w:val="24"/>
          <w:lang w:val="ru-RU"/>
        </w:rPr>
        <w:t xml:space="preserve"> јединиц</w:t>
      </w:r>
      <w:r w:rsidR="00FD2A4A" w:rsidRPr="00DB2AE3">
        <w:rPr>
          <w:sz w:val="24"/>
          <w:szCs w:val="24"/>
          <w:lang w:val="ru-RU"/>
        </w:rPr>
        <w:t xml:space="preserve">е </w:t>
      </w:r>
      <w:r w:rsidRPr="00DB2AE3">
        <w:rPr>
          <w:sz w:val="24"/>
          <w:szCs w:val="24"/>
          <w:lang w:val="ru-RU"/>
        </w:rPr>
        <w:t>образова</w:t>
      </w:r>
      <w:r w:rsidR="00FD2A4A" w:rsidRPr="00DB2AE3">
        <w:rPr>
          <w:sz w:val="24"/>
          <w:szCs w:val="24"/>
          <w:lang w:val="ru-RU"/>
        </w:rPr>
        <w:t>не су</w:t>
      </w:r>
      <w:r w:rsidRPr="00DB2AE3">
        <w:rPr>
          <w:sz w:val="24"/>
          <w:szCs w:val="24"/>
          <w:lang w:val="ru-RU"/>
        </w:rPr>
        <w:t xml:space="preserve"> уже организационе јединице</w:t>
      </w:r>
      <w:r w:rsidR="00FD2A4A" w:rsidRPr="00DB2AE3">
        <w:rPr>
          <w:sz w:val="24"/>
          <w:szCs w:val="24"/>
          <w:lang w:val="ru-RU"/>
        </w:rPr>
        <w:t xml:space="preserve"> и то</w:t>
      </w:r>
      <w:r w:rsidRPr="00DB2AE3">
        <w:rPr>
          <w:sz w:val="24"/>
          <w:szCs w:val="24"/>
          <w:lang w:val="ru-RU"/>
        </w:rPr>
        <w:t xml:space="preserve">: </w:t>
      </w:r>
      <w:r w:rsidR="00FD2A4A" w:rsidRPr="00DB2AE3">
        <w:rPr>
          <w:sz w:val="24"/>
          <w:szCs w:val="24"/>
          <w:lang w:val="ru-RU"/>
        </w:rPr>
        <w:t xml:space="preserve">5 </w:t>
      </w:r>
      <w:r w:rsidRPr="00DB2AE3">
        <w:rPr>
          <w:sz w:val="24"/>
          <w:szCs w:val="24"/>
          <w:lang w:val="ru-RU"/>
        </w:rPr>
        <w:t>одсе</w:t>
      </w:r>
      <w:r w:rsidR="00FD2A4A" w:rsidRPr="00DB2AE3">
        <w:rPr>
          <w:sz w:val="24"/>
          <w:szCs w:val="24"/>
          <w:lang w:val="ru-RU"/>
        </w:rPr>
        <w:t>ка</w:t>
      </w:r>
      <w:r w:rsidR="006C13DB" w:rsidRPr="00DB2AE3">
        <w:rPr>
          <w:sz w:val="24"/>
          <w:szCs w:val="24"/>
          <w:lang w:val="ru-RU"/>
        </w:rPr>
        <w:t xml:space="preserve"> и </w:t>
      </w:r>
      <w:r w:rsidR="00FD2A4A" w:rsidRPr="00DB2AE3">
        <w:rPr>
          <w:sz w:val="24"/>
          <w:szCs w:val="24"/>
          <w:lang w:val="ru-RU"/>
        </w:rPr>
        <w:t xml:space="preserve">1 </w:t>
      </w:r>
      <w:r w:rsidRPr="00DB2AE3">
        <w:rPr>
          <w:sz w:val="24"/>
          <w:szCs w:val="24"/>
          <w:lang w:val="ru-RU"/>
        </w:rPr>
        <w:t>груп</w:t>
      </w:r>
      <w:r w:rsidR="00FD2A4A" w:rsidRPr="00DB2AE3">
        <w:rPr>
          <w:sz w:val="24"/>
          <w:szCs w:val="24"/>
          <w:lang w:val="ru-RU"/>
        </w:rPr>
        <w:t>а</w:t>
      </w:r>
      <w:r w:rsidRPr="00DB2AE3">
        <w:rPr>
          <w:sz w:val="24"/>
          <w:szCs w:val="24"/>
          <w:lang w:val="ru-RU"/>
        </w:rPr>
        <w:t>.</w:t>
      </w:r>
    </w:p>
    <w:p w14:paraId="5163DF71" w14:textId="77777777" w:rsidR="00E82D16" w:rsidRPr="00DB2AE3" w:rsidRDefault="00E82D16" w:rsidP="00623716">
      <w:pPr>
        <w:widowControl/>
        <w:autoSpaceDE/>
        <w:autoSpaceDN/>
        <w:spacing w:line="276" w:lineRule="auto"/>
        <w:ind w:firstLine="360"/>
        <w:jc w:val="both"/>
        <w:rPr>
          <w:sz w:val="24"/>
          <w:szCs w:val="24"/>
          <w:lang w:val="ru-RU" w:eastAsia="ar-SA"/>
        </w:rPr>
      </w:pPr>
      <w:r w:rsidRPr="00DB2AE3">
        <w:rPr>
          <w:sz w:val="24"/>
          <w:szCs w:val="24"/>
          <w:lang w:val="ru-RU" w:eastAsia="ar-SA"/>
        </w:rPr>
        <w:t>Основне унутрашње организационе јединице су:</w:t>
      </w:r>
    </w:p>
    <w:p w14:paraId="7F7FDF71" w14:textId="77777777" w:rsidR="00E82D16" w:rsidRPr="00DB2AE3" w:rsidRDefault="00E82D16" w:rsidP="00623716">
      <w:pPr>
        <w:widowControl/>
        <w:numPr>
          <w:ilvl w:val="0"/>
          <w:numId w:val="11"/>
        </w:numPr>
        <w:autoSpaceDE/>
        <w:autoSpaceDN/>
        <w:spacing w:after="200" w:line="276" w:lineRule="auto"/>
        <w:ind w:left="0" w:firstLine="0"/>
        <w:contextualSpacing/>
        <w:jc w:val="both"/>
        <w:rPr>
          <w:rFonts w:eastAsia="Calibri"/>
          <w:sz w:val="24"/>
          <w:szCs w:val="24"/>
          <w:lang w:val="ru-RU" w:eastAsia="ar-SA"/>
        </w:rPr>
      </w:pPr>
      <w:r w:rsidRPr="00DB2AE3">
        <w:rPr>
          <w:rFonts w:eastAsia="Calibri"/>
          <w:sz w:val="24"/>
          <w:szCs w:val="24"/>
          <w:lang w:val="ru-RU" w:eastAsia="ar-SA"/>
        </w:rPr>
        <w:t xml:space="preserve">Одељење за </w:t>
      </w:r>
      <w:r w:rsidRPr="00DB2AE3">
        <w:rPr>
          <w:rFonts w:eastAsia="Calibri"/>
          <w:sz w:val="24"/>
          <w:szCs w:val="24"/>
          <w:lang w:val="sr-Cyrl-CS" w:eastAsia="ar-SA"/>
        </w:rPr>
        <w:t>имовинско-правне послове, привреду и друштвене делатности</w:t>
      </w:r>
      <w:r w:rsidRPr="00DB2AE3">
        <w:rPr>
          <w:rFonts w:eastAsia="Calibri"/>
          <w:sz w:val="24"/>
          <w:szCs w:val="24"/>
          <w:lang w:val="ru-RU" w:eastAsia="ar-SA"/>
        </w:rPr>
        <w:t>;</w:t>
      </w:r>
    </w:p>
    <w:p w14:paraId="67ABF9BE" w14:textId="77777777" w:rsidR="00E82D16" w:rsidRPr="00DB2AE3" w:rsidRDefault="00E82D16" w:rsidP="00623716">
      <w:pPr>
        <w:widowControl/>
        <w:numPr>
          <w:ilvl w:val="0"/>
          <w:numId w:val="11"/>
        </w:numPr>
        <w:autoSpaceDE/>
        <w:autoSpaceDN/>
        <w:spacing w:after="200" w:line="276" w:lineRule="auto"/>
        <w:ind w:left="0" w:firstLine="0"/>
        <w:contextualSpacing/>
        <w:jc w:val="both"/>
        <w:rPr>
          <w:rFonts w:eastAsia="Calibri"/>
          <w:sz w:val="24"/>
          <w:szCs w:val="24"/>
          <w:lang w:val="ru-RU" w:eastAsia="ar-SA"/>
        </w:rPr>
      </w:pPr>
      <w:r w:rsidRPr="00DB2AE3">
        <w:rPr>
          <w:rFonts w:eastAsia="Calibri"/>
          <w:sz w:val="24"/>
          <w:szCs w:val="24"/>
          <w:lang w:val="sr-Cyrl-CS" w:eastAsia="ar-SA"/>
        </w:rPr>
        <w:t>Одељење за урбанизам</w:t>
      </w:r>
      <w:r w:rsidRPr="00DB2AE3">
        <w:rPr>
          <w:rFonts w:eastAsia="Calibri"/>
          <w:sz w:val="24"/>
          <w:szCs w:val="24"/>
          <w:lang w:val="ru-RU" w:eastAsia="ar-SA"/>
        </w:rPr>
        <w:t>, планирање и развој;</w:t>
      </w:r>
    </w:p>
    <w:p w14:paraId="4B98EC6D" w14:textId="77777777" w:rsidR="00E82D16" w:rsidRPr="00DB2AE3" w:rsidRDefault="00E82D16" w:rsidP="00623716">
      <w:pPr>
        <w:widowControl/>
        <w:autoSpaceDE/>
        <w:autoSpaceDN/>
        <w:spacing w:line="276" w:lineRule="auto"/>
        <w:contextualSpacing/>
        <w:jc w:val="both"/>
        <w:rPr>
          <w:rFonts w:eastAsia="Calibri"/>
          <w:sz w:val="24"/>
          <w:szCs w:val="24"/>
          <w:lang w:val="ru-RU" w:eastAsia="ar-SA"/>
        </w:rPr>
      </w:pPr>
      <w:r w:rsidRPr="00DB2AE3">
        <w:rPr>
          <w:rFonts w:eastAsia="Calibri"/>
          <w:sz w:val="24"/>
          <w:szCs w:val="24"/>
          <w:lang w:val="sr-Cyrl-RS" w:eastAsia="ar-SA"/>
        </w:rPr>
        <w:t xml:space="preserve">             а)Одсек за урбанизам</w:t>
      </w:r>
    </w:p>
    <w:p w14:paraId="44B2FBD9" w14:textId="77777777" w:rsidR="00E82D16" w:rsidRPr="00DB2AE3" w:rsidRDefault="00E82D16" w:rsidP="00623716">
      <w:pPr>
        <w:widowControl/>
        <w:autoSpaceDE/>
        <w:autoSpaceDN/>
        <w:spacing w:line="276" w:lineRule="auto"/>
        <w:contextualSpacing/>
        <w:jc w:val="both"/>
        <w:rPr>
          <w:rFonts w:eastAsia="Calibri"/>
          <w:sz w:val="24"/>
          <w:szCs w:val="24"/>
          <w:lang w:val="sr-Cyrl-RS" w:eastAsia="ar-SA"/>
        </w:rPr>
      </w:pPr>
      <w:r w:rsidRPr="00DB2AE3">
        <w:rPr>
          <w:rFonts w:eastAsia="Calibri"/>
          <w:sz w:val="24"/>
          <w:szCs w:val="24"/>
          <w:lang w:val="ru-RU" w:eastAsia="ar-SA"/>
        </w:rPr>
        <w:t xml:space="preserve">             б)Одсек за локално економски развој</w:t>
      </w:r>
    </w:p>
    <w:p w14:paraId="18C306DD" w14:textId="77777777" w:rsidR="00157637" w:rsidRPr="00DB2AE3" w:rsidRDefault="00E82D16" w:rsidP="00623716">
      <w:pPr>
        <w:widowControl/>
        <w:autoSpaceDE/>
        <w:autoSpaceDN/>
        <w:spacing w:line="276" w:lineRule="auto"/>
        <w:contextualSpacing/>
        <w:jc w:val="both"/>
        <w:rPr>
          <w:rFonts w:eastAsia="Calibri"/>
          <w:sz w:val="24"/>
          <w:szCs w:val="24"/>
          <w:lang w:val="sr-Cyrl-RS" w:eastAsia="ar-SA"/>
        </w:rPr>
      </w:pPr>
      <w:r w:rsidRPr="00DB2AE3">
        <w:rPr>
          <w:rFonts w:eastAsia="Calibri"/>
          <w:sz w:val="24"/>
          <w:szCs w:val="24"/>
          <w:lang w:val="sr-Cyrl-RS" w:eastAsia="ar-SA"/>
        </w:rPr>
        <w:t>3.         Одељење за инспекцијске послове</w:t>
      </w:r>
    </w:p>
    <w:p w14:paraId="317A95B8" w14:textId="77777777" w:rsidR="00DF71F1" w:rsidRPr="00DF71F1" w:rsidRDefault="00DF71F1" w:rsidP="00DF71F1">
      <w:pPr>
        <w:widowControl/>
        <w:autoSpaceDE/>
        <w:autoSpaceDN/>
        <w:spacing w:line="276" w:lineRule="auto"/>
        <w:contextualSpacing/>
        <w:jc w:val="both"/>
        <w:rPr>
          <w:rFonts w:eastAsia="Calibri"/>
          <w:sz w:val="24"/>
          <w:szCs w:val="24"/>
          <w:lang w:val="sr-Cyrl-RS" w:eastAsia="ar-SA"/>
        </w:rPr>
      </w:pPr>
      <w:r w:rsidRPr="00DF71F1">
        <w:rPr>
          <w:rFonts w:eastAsia="Calibri"/>
          <w:sz w:val="24"/>
          <w:szCs w:val="24"/>
          <w:lang w:val="sr-Cyrl-RS" w:eastAsia="ar-SA"/>
        </w:rPr>
        <w:t>4.         Одељење за финансије и буџет;</w:t>
      </w:r>
    </w:p>
    <w:p w14:paraId="46CE9121" w14:textId="77777777" w:rsidR="00DF71F1" w:rsidRPr="00DF71F1" w:rsidRDefault="00DF71F1" w:rsidP="00DF71F1">
      <w:pPr>
        <w:widowControl/>
        <w:autoSpaceDE/>
        <w:autoSpaceDN/>
        <w:spacing w:line="276" w:lineRule="auto"/>
        <w:contextualSpacing/>
        <w:jc w:val="both"/>
        <w:rPr>
          <w:rFonts w:eastAsia="Calibri"/>
          <w:sz w:val="24"/>
          <w:szCs w:val="24"/>
          <w:lang w:val="sr-Cyrl-RS" w:eastAsia="ar-SA"/>
        </w:rPr>
      </w:pPr>
      <w:r w:rsidRPr="00DF71F1">
        <w:rPr>
          <w:rFonts w:eastAsia="Calibri"/>
          <w:sz w:val="24"/>
          <w:szCs w:val="24"/>
          <w:lang w:val="sr-Cyrl-RS" w:eastAsia="ar-SA"/>
        </w:rPr>
        <w:t xml:space="preserve">5. </w:t>
      </w:r>
      <w:r w:rsidRPr="00DF71F1">
        <w:rPr>
          <w:rFonts w:eastAsia="Calibri"/>
          <w:sz w:val="24"/>
          <w:szCs w:val="24"/>
          <w:lang w:val="sr-Cyrl-RS" w:eastAsia="ar-SA"/>
        </w:rPr>
        <w:tab/>
        <w:t>Одељење за локалну пореску администрацију;</w:t>
      </w:r>
    </w:p>
    <w:p w14:paraId="7DA27E4B" w14:textId="77777777" w:rsidR="00DF71F1" w:rsidRPr="00DF71F1" w:rsidRDefault="00DF71F1" w:rsidP="00DF71F1">
      <w:pPr>
        <w:widowControl/>
        <w:autoSpaceDE/>
        <w:autoSpaceDN/>
        <w:spacing w:line="276" w:lineRule="auto"/>
        <w:contextualSpacing/>
        <w:jc w:val="both"/>
        <w:rPr>
          <w:rFonts w:eastAsia="Calibri"/>
          <w:sz w:val="24"/>
          <w:szCs w:val="24"/>
          <w:lang w:val="sr-Cyrl-RS" w:eastAsia="ar-SA"/>
        </w:rPr>
      </w:pPr>
      <w:r w:rsidRPr="00DF71F1">
        <w:rPr>
          <w:rFonts w:eastAsia="Calibri"/>
          <w:sz w:val="24"/>
          <w:szCs w:val="24"/>
          <w:lang w:val="sr-Cyrl-RS" w:eastAsia="ar-SA"/>
        </w:rPr>
        <w:t>6.</w:t>
      </w:r>
      <w:r w:rsidRPr="00DF71F1">
        <w:rPr>
          <w:rFonts w:eastAsia="Calibri"/>
          <w:sz w:val="24"/>
          <w:szCs w:val="24"/>
          <w:lang w:val="sr-Cyrl-RS" w:eastAsia="ar-SA"/>
        </w:rPr>
        <w:tab/>
        <w:t>Одељење за општу управу и заједничке послове;</w:t>
      </w:r>
    </w:p>
    <w:p w14:paraId="5DD4053F" w14:textId="3414A79A" w:rsidR="00DF71F1" w:rsidRPr="00DF71F1" w:rsidRDefault="00DF71F1" w:rsidP="00DF71F1">
      <w:pPr>
        <w:widowControl/>
        <w:autoSpaceDE/>
        <w:autoSpaceDN/>
        <w:spacing w:line="276" w:lineRule="auto"/>
        <w:contextualSpacing/>
        <w:jc w:val="both"/>
        <w:rPr>
          <w:rFonts w:eastAsia="Calibri"/>
          <w:sz w:val="24"/>
          <w:szCs w:val="24"/>
          <w:lang w:val="sr-Cyrl-RS" w:eastAsia="ar-SA"/>
        </w:rPr>
      </w:pPr>
      <w:r w:rsidRPr="00DF71F1">
        <w:rPr>
          <w:rFonts w:eastAsia="Calibri"/>
          <w:sz w:val="24"/>
          <w:szCs w:val="24"/>
          <w:lang w:val="sr-Cyrl-RS" w:eastAsia="ar-SA"/>
        </w:rPr>
        <w:t xml:space="preserve">      </w:t>
      </w:r>
      <w:r w:rsidR="00DB2AE3">
        <w:rPr>
          <w:rFonts w:eastAsia="Calibri"/>
          <w:sz w:val="24"/>
          <w:szCs w:val="24"/>
          <w:lang w:val="sr-Cyrl-RS" w:eastAsia="ar-SA"/>
        </w:rPr>
        <w:tab/>
      </w:r>
      <w:r w:rsidRPr="00DF71F1">
        <w:rPr>
          <w:rFonts w:eastAsia="Calibri"/>
          <w:sz w:val="24"/>
          <w:szCs w:val="24"/>
          <w:lang w:val="sr-Cyrl-RS" w:eastAsia="ar-SA"/>
        </w:rPr>
        <w:t xml:space="preserve"> а) Одсек за послове грађанских стања</w:t>
      </w:r>
    </w:p>
    <w:p w14:paraId="29DA216C" w14:textId="555EA895" w:rsidR="00DF71F1" w:rsidRPr="00DF71F1" w:rsidRDefault="00DF71F1" w:rsidP="00DF71F1">
      <w:pPr>
        <w:widowControl/>
        <w:autoSpaceDE/>
        <w:autoSpaceDN/>
        <w:spacing w:line="276" w:lineRule="auto"/>
        <w:contextualSpacing/>
        <w:jc w:val="both"/>
        <w:rPr>
          <w:rFonts w:eastAsia="Calibri"/>
          <w:sz w:val="24"/>
          <w:szCs w:val="24"/>
          <w:lang w:val="sr-Cyrl-RS" w:eastAsia="ar-SA"/>
        </w:rPr>
      </w:pPr>
      <w:r w:rsidRPr="00DF71F1">
        <w:rPr>
          <w:rFonts w:eastAsia="Calibri"/>
          <w:sz w:val="24"/>
          <w:szCs w:val="24"/>
          <w:lang w:val="sr-Cyrl-RS" w:eastAsia="ar-SA"/>
        </w:rPr>
        <w:t xml:space="preserve">     </w:t>
      </w:r>
      <w:r w:rsidR="00DB2AE3">
        <w:rPr>
          <w:rFonts w:eastAsia="Calibri"/>
          <w:sz w:val="24"/>
          <w:szCs w:val="24"/>
          <w:lang w:val="sr-Cyrl-RS" w:eastAsia="ar-SA"/>
        </w:rPr>
        <w:tab/>
        <w:t xml:space="preserve"> </w:t>
      </w:r>
      <w:r w:rsidRPr="00DF71F1">
        <w:rPr>
          <w:rFonts w:eastAsia="Calibri"/>
          <w:sz w:val="24"/>
          <w:szCs w:val="24"/>
          <w:lang w:val="sr-Cyrl-RS" w:eastAsia="ar-SA"/>
        </w:rPr>
        <w:t>б) Одсек за послове писарнице</w:t>
      </w:r>
    </w:p>
    <w:p w14:paraId="3040F66A" w14:textId="3E64675B" w:rsidR="00DF71F1" w:rsidRPr="00DF71F1" w:rsidRDefault="00DF71F1" w:rsidP="00DF71F1">
      <w:pPr>
        <w:widowControl/>
        <w:autoSpaceDE/>
        <w:autoSpaceDN/>
        <w:spacing w:line="276" w:lineRule="auto"/>
        <w:contextualSpacing/>
        <w:jc w:val="both"/>
        <w:rPr>
          <w:rFonts w:eastAsia="Calibri"/>
          <w:sz w:val="24"/>
          <w:szCs w:val="24"/>
          <w:lang w:val="sr-Cyrl-RS" w:eastAsia="ar-SA"/>
        </w:rPr>
      </w:pPr>
      <w:r w:rsidRPr="00DF71F1">
        <w:rPr>
          <w:rFonts w:eastAsia="Calibri"/>
          <w:sz w:val="24"/>
          <w:szCs w:val="24"/>
          <w:lang w:val="sr-Cyrl-RS" w:eastAsia="ar-SA"/>
        </w:rPr>
        <w:t xml:space="preserve">     </w:t>
      </w:r>
      <w:r w:rsidR="00DB2AE3">
        <w:rPr>
          <w:rFonts w:eastAsia="Calibri"/>
          <w:sz w:val="24"/>
          <w:szCs w:val="24"/>
          <w:lang w:val="sr-Cyrl-RS" w:eastAsia="ar-SA"/>
        </w:rPr>
        <w:tab/>
        <w:t xml:space="preserve"> </w:t>
      </w:r>
      <w:r w:rsidRPr="00DF71F1">
        <w:rPr>
          <w:rFonts w:eastAsia="Calibri"/>
          <w:sz w:val="24"/>
          <w:szCs w:val="24"/>
          <w:lang w:val="sr-Cyrl-RS" w:eastAsia="ar-SA"/>
        </w:rPr>
        <w:t>в) Одсек за техничке послове</w:t>
      </w:r>
    </w:p>
    <w:p w14:paraId="2ED07598" w14:textId="77777777" w:rsidR="00DF71F1" w:rsidRDefault="00DF71F1" w:rsidP="00623716">
      <w:pPr>
        <w:widowControl/>
        <w:autoSpaceDE/>
        <w:autoSpaceDN/>
        <w:spacing w:line="276" w:lineRule="auto"/>
        <w:contextualSpacing/>
        <w:jc w:val="both"/>
        <w:rPr>
          <w:rFonts w:eastAsia="Calibri"/>
          <w:sz w:val="24"/>
          <w:szCs w:val="24"/>
          <w:highlight w:val="yellow"/>
          <w:lang w:val="sr-Cyrl-RS" w:eastAsia="ar-SA"/>
        </w:rPr>
        <w:sectPr w:rsidR="00DF71F1" w:rsidSect="00157637">
          <w:headerReference w:type="default" r:id="rId18"/>
          <w:footerReference w:type="default" r:id="rId19"/>
          <w:pgSz w:w="11910" w:h="16840"/>
          <w:pgMar w:top="1680" w:right="1160" w:bottom="920" w:left="1160" w:header="250" w:footer="734" w:gutter="0"/>
          <w:pgNumType w:start="4"/>
          <w:cols w:space="720"/>
          <w:docGrid w:linePitch="299"/>
        </w:sectPr>
      </w:pPr>
      <w:r w:rsidRPr="00DF71F1">
        <w:rPr>
          <w:rFonts w:eastAsia="Calibri"/>
          <w:sz w:val="24"/>
          <w:szCs w:val="24"/>
          <w:lang w:val="sr-Cyrl-RS" w:eastAsia="ar-SA"/>
        </w:rPr>
        <w:t xml:space="preserve">            в1) Група  за одржавање возила</w:t>
      </w:r>
    </w:p>
    <w:p w14:paraId="2C1BF980" w14:textId="4CD56CA1" w:rsidR="00157637" w:rsidRPr="00D3063C" w:rsidRDefault="00D3063C" w:rsidP="00D3063C">
      <w:pPr>
        <w:widowControl/>
        <w:autoSpaceDE/>
        <w:autoSpaceDN/>
        <w:spacing w:line="276" w:lineRule="auto"/>
        <w:ind w:left="1800" w:firstLine="360"/>
        <w:contextualSpacing/>
        <w:rPr>
          <w:rFonts w:eastAsia="Calibri"/>
          <w:sz w:val="20"/>
          <w:szCs w:val="20"/>
          <w:lang w:val="sr-Cyrl-CS" w:eastAsia="ar-SA"/>
        </w:rPr>
      </w:pPr>
      <w:r w:rsidRPr="00D3063C">
        <w:rPr>
          <w:rFonts w:eastAsia="Calibri"/>
          <w:i/>
          <w:iCs/>
          <w:sz w:val="20"/>
          <w:szCs w:val="20"/>
          <w:lang w:val="sr-Cyrl-CS" w:eastAsia="ar-SA"/>
        </w:rPr>
        <w:lastRenderedPageBreak/>
        <w:t>График 1.</w:t>
      </w:r>
      <w:r w:rsidRPr="00D3063C">
        <w:rPr>
          <w:rFonts w:eastAsia="Calibri"/>
          <w:sz w:val="20"/>
          <w:szCs w:val="20"/>
          <w:lang w:val="sr-Cyrl-CS" w:eastAsia="ar-SA"/>
        </w:rPr>
        <w:t xml:space="preserve"> </w:t>
      </w:r>
      <w:r w:rsidRPr="001706B1">
        <w:rPr>
          <w:rFonts w:eastAsia="Calibri"/>
          <w:i/>
          <w:iCs/>
          <w:sz w:val="20"/>
          <w:szCs w:val="20"/>
          <w:lang w:val="sr-Cyrl-CS" w:eastAsia="ar-SA"/>
        </w:rPr>
        <w:t>Организациона структура Општине Петровац на Млави</w:t>
      </w:r>
      <w:r w:rsidRPr="00D3063C">
        <w:rPr>
          <w:rFonts w:eastAsia="Calibri"/>
          <w:sz w:val="20"/>
          <w:szCs w:val="20"/>
          <w:lang w:val="sr-Cyrl-CS" w:eastAsia="ar-SA"/>
        </w:rPr>
        <w:t xml:space="preserve"> </w:t>
      </w:r>
    </w:p>
    <w:p w14:paraId="6D1DB740" w14:textId="519A33A7" w:rsidR="00E16936" w:rsidRDefault="008119FC" w:rsidP="00DF71F1">
      <w:pPr>
        <w:widowControl/>
        <w:autoSpaceDE/>
        <w:autoSpaceDN/>
        <w:spacing w:line="276" w:lineRule="auto"/>
        <w:ind w:left="360"/>
        <w:contextualSpacing/>
        <w:jc w:val="center"/>
        <w:rPr>
          <w:rFonts w:eastAsia="Calibri"/>
          <w:sz w:val="24"/>
          <w:szCs w:val="24"/>
          <w:highlight w:val="yellow"/>
          <w:lang w:val="sr-Cyrl-CS" w:eastAsia="ar-SA"/>
        </w:rPr>
      </w:pPr>
      <w:r>
        <w:rPr>
          <w:rFonts w:eastAsia="Calibri"/>
          <w:noProof/>
          <w:sz w:val="24"/>
          <w:szCs w:val="24"/>
          <w:lang w:val="sr-Latn-RS" w:eastAsia="sr-Latn-RS"/>
        </w:rPr>
        <w:drawing>
          <wp:inline distT="0" distB="0" distL="0" distR="0" wp14:anchorId="23BC7871" wp14:editId="42611FDD">
            <wp:extent cx="9235440" cy="5615940"/>
            <wp:effectExtent l="0" t="0" r="0" b="4191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F6C7DA5" w14:textId="77777777" w:rsidR="00E16936" w:rsidRDefault="00E16936" w:rsidP="00DF71F1">
      <w:pPr>
        <w:widowControl/>
        <w:autoSpaceDE/>
        <w:autoSpaceDN/>
        <w:spacing w:line="276" w:lineRule="auto"/>
        <w:ind w:left="360"/>
        <w:contextualSpacing/>
        <w:jc w:val="center"/>
        <w:rPr>
          <w:rFonts w:eastAsia="Calibri"/>
          <w:sz w:val="24"/>
          <w:szCs w:val="24"/>
          <w:highlight w:val="yellow"/>
          <w:lang w:val="sr-Cyrl-CS" w:eastAsia="ar-SA"/>
        </w:rPr>
      </w:pPr>
    </w:p>
    <w:p w14:paraId="0E3C048A" w14:textId="60FE3060" w:rsidR="00E16936" w:rsidRDefault="00E16936" w:rsidP="00DF71F1">
      <w:pPr>
        <w:widowControl/>
        <w:autoSpaceDE/>
        <w:autoSpaceDN/>
        <w:spacing w:line="276" w:lineRule="auto"/>
        <w:ind w:left="360"/>
        <w:contextualSpacing/>
        <w:jc w:val="center"/>
        <w:rPr>
          <w:rFonts w:eastAsia="Calibri"/>
          <w:sz w:val="24"/>
          <w:szCs w:val="24"/>
          <w:highlight w:val="yellow"/>
          <w:lang w:val="sr-Cyrl-CS" w:eastAsia="ar-SA"/>
        </w:rPr>
        <w:sectPr w:rsidR="00E16936" w:rsidSect="00DF71F1">
          <w:pgSz w:w="16840" w:h="11910" w:orient="landscape"/>
          <w:pgMar w:top="1160" w:right="1680" w:bottom="1160" w:left="920" w:header="250" w:footer="734" w:gutter="0"/>
          <w:pgNumType w:start="12"/>
          <w:cols w:space="720"/>
          <w:docGrid w:linePitch="299"/>
        </w:sectPr>
      </w:pPr>
    </w:p>
    <w:p w14:paraId="4B847B05" w14:textId="551BC376" w:rsidR="00E82D16" w:rsidRPr="00EA41CA" w:rsidRDefault="00E82D16" w:rsidP="00623716">
      <w:pPr>
        <w:widowControl/>
        <w:autoSpaceDE/>
        <w:autoSpaceDN/>
        <w:spacing w:line="276" w:lineRule="auto"/>
        <w:ind w:left="360"/>
        <w:contextualSpacing/>
        <w:jc w:val="both"/>
        <w:rPr>
          <w:rFonts w:eastAsia="Calibri"/>
          <w:sz w:val="24"/>
          <w:szCs w:val="24"/>
          <w:highlight w:val="yellow"/>
          <w:lang w:val="sr-Cyrl-CS" w:eastAsia="ar-SA"/>
        </w:rPr>
      </w:pPr>
    </w:p>
    <w:p w14:paraId="53C5ED28" w14:textId="77777777" w:rsidR="00787DA6" w:rsidRPr="00DB2AE3" w:rsidRDefault="00042C4A" w:rsidP="00623716">
      <w:pPr>
        <w:tabs>
          <w:tab w:val="left" w:pos="523"/>
        </w:tabs>
        <w:spacing w:line="276" w:lineRule="auto"/>
        <w:jc w:val="both"/>
        <w:rPr>
          <w:iCs/>
          <w:sz w:val="24"/>
          <w:szCs w:val="24"/>
          <w:lang w:val="sl-SI" w:eastAsia="sl-SI"/>
        </w:rPr>
      </w:pPr>
      <w:r w:rsidRPr="00DB2AE3">
        <w:rPr>
          <w:iCs/>
          <w:sz w:val="24"/>
          <w:lang w:val="sr-Cyrl-CS"/>
        </w:rPr>
        <w:tab/>
      </w:r>
      <w:r w:rsidR="006C13DB" w:rsidRPr="00DB2AE3">
        <w:rPr>
          <w:iCs/>
          <w:sz w:val="24"/>
          <w:lang w:val="sr-Cyrl-CS"/>
        </w:rPr>
        <w:t>Општинском управом Општине Петровац на Млави руководи начелник</w:t>
      </w:r>
      <w:r w:rsidR="00787DA6" w:rsidRPr="00DB2AE3">
        <w:rPr>
          <w:iCs/>
          <w:sz w:val="24"/>
          <w:lang w:val="sr-Cyrl-CS"/>
        </w:rPr>
        <w:t xml:space="preserve"> а </w:t>
      </w:r>
      <w:r w:rsidR="006C13DB" w:rsidRPr="00DB2AE3">
        <w:rPr>
          <w:iCs/>
          <w:sz w:val="24"/>
          <w:lang w:val="sr-Cyrl-CS"/>
        </w:rPr>
        <w:t>у случају његове одсутности и спречености да обавља своју дужност</w:t>
      </w:r>
      <w:r w:rsidR="00787DA6" w:rsidRPr="00DB2AE3">
        <w:rPr>
          <w:iCs/>
          <w:sz w:val="24"/>
          <w:lang w:val="sr-Cyrl-CS"/>
        </w:rPr>
        <w:t xml:space="preserve"> има заменицу.</w:t>
      </w:r>
      <w:r w:rsidR="00787DA6" w:rsidRPr="00DB2AE3">
        <w:rPr>
          <w:sz w:val="24"/>
          <w:szCs w:val="24"/>
          <w:lang w:val="sr-Cyrl-CS" w:eastAsia="sl-SI"/>
        </w:rPr>
        <w:t xml:space="preserve"> </w:t>
      </w:r>
      <w:r w:rsidR="00787DA6" w:rsidRPr="00DB2AE3">
        <w:rPr>
          <w:iCs/>
          <w:sz w:val="24"/>
          <w:szCs w:val="24"/>
          <w:lang w:val="sr-Cyrl-CS" w:eastAsia="sl-SI"/>
        </w:rPr>
        <w:t xml:space="preserve">Начелник за свој рад и рад </w:t>
      </w:r>
      <w:r w:rsidR="00787DA6" w:rsidRPr="00DB2AE3">
        <w:rPr>
          <w:iCs/>
          <w:sz w:val="24"/>
          <w:szCs w:val="24"/>
          <w:lang w:val="sr-Latn-CS" w:eastAsia="sl-SI"/>
        </w:rPr>
        <w:t>О</w:t>
      </w:r>
      <w:r w:rsidR="00787DA6" w:rsidRPr="00DB2AE3">
        <w:rPr>
          <w:iCs/>
          <w:sz w:val="24"/>
          <w:szCs w:val="24"/>
          <w:lang w:val="sr-Cyrl-CS" w:eastAsia="sl-SI"/>
        </w:rPr>
        <w:t xml:space="preserve">пштинске управе одговара </w:t>
      </w:r>
      <w:r w:rsidR="00787DA6" w:rsidRPr="00DB2AE3">
        <w:rPr>
          <w:iCs/>
          <w:sz w:val="24"/>
          <w:szCs w:val="24"/>
          <w:lang w:val="sr-Latn-CS" w:eastAsia="sl-SI"/>
        </w:rPr>
        <w:t>О</w:t>
      </w:r>
      <w:r w:rsidR="00787DA6" w:rsidRPr="00DB2AE3">
        <w:rPr>
          <w:iCs/>
          <w:sz w:val="24"/>
          <w:szCs w:val="24"/>
          <w:lang w:val="sr-Cyrl-CS" w:eastAsia="sl-SI"/>
        </w:rPr>
        <w:t xml:space="preserve">пштинском већу. </w:t>
      </w:r>
    </w:p>
    <w:p w14:paraId="5DA385CF" w14:textId="67EDDD50" w:rsidR="00787DA6" w:rsidRPr="00DB2AE3" w:rsidRDefault="00787DA6" w:rsidP="00623716">
      <w:pPr>
        <w:tabs>
          <w:tab w:val="left" w:pos="523"/>
        </w:tabs>
        <w:spacing w:line="276" w:lineRule="auto"/>
        <w:jc w:val="both"/>
        <w:rPr>
          <w:iCs/>
          <w:sz w:val="24"/>
          <w:lang w:val="sr-Cyrl-CS"/>
        </w:rPr>
      </w:pPr>
      <w:r w:rsidRPr="00DB2AE3">
        <w:rPr>
          <w:iCs/>
          <w:sz w:val="24"/>
          <w:lang w:val="sr-Cyrl-CS"/>
        </w:rPr>
        <w:tab/>
        <w:t xml:space="preserve">Руководиоце организационих јединица у управи распоређује  начелник </w:t>
      </w:r>
      <w:r w:rsidRPr="00DB2AE3">
        <w:rPr>
          <w:iCs/>
          <w:sz w:val="24"/>
          <w:lang w:val="sr-Latn-CS"/>
        </w:rPr>
        <w:t xml:space="preserve">Општинске </w:t>
      </w:r>
      <w:r w:rsidRPr="00DB2AE3">
        <w:rPr>
          <w:iCs/>
          <w:sz w:val="24"/>
          <w:lang w:val="sr-Cyrl-CS"/>
        </w:rPr>
        <w:t>управе.</w:t>
      </w:r>
    </w:p>
    <w:p w14:paraId="00C863FD" w14:textId="31BDDCBF" w:rsidR="00787DA6" w:rsidRPr="00DB2AE3" w:rsidRDefault="00335167" w:rsidP="00623716">
      <w:pPr>
        <w:tabs>
          <w:tab w:val="left" w:pos="523"/>
        </w:tabs>
        <w:spacing w:line="276" w:lineRule="auto"/>
        <w:jc w:val="both"/>
        <w:rPr>
          <w:iCs/>
          <w:sz w:val="24"/>
          <w:lang w:val="sr-Cyrl-CS"/>
        </w:rPr>
      </w:pPr>
      <w:r w:rsidRPr="00DB2AE3">
        <w:rPr>
          <w:iCs/>
          <w:sz w:val="24"/>
          <w:lang w:val="sr-Cyrl-CS"/>
        </w:rPr>
        <w:tab/>
      </w:r>
      <w:r w:rsidR="00787DA6" w:rsidRPr="00DB2AE3">
        <w:rPr>
          <w:iCs/>
          <w:sz w:val="24"/>
          <w:lang w:val="sr-Cyrl-CS"/>
        </w:rPr>
        <w:t>Начелник Општинске управе обједињује Правилник о унут</w:t>
      </w:r>
      <w:r w:rsidR="00787DA6" w:rsidRPr="00DB2AE3">
        <w:rPr>
          <w:iCs/>
          <w:sz w:val="24"/>
          <w:lang w:val="sr-Latn-CS"/>
        </w:rPr>
        <w:t>ра</w:t>
      </w:r>
      <w:r w:rsidR="00787DA6" w:rsidRPr="00DB2AE3">
        <w:rPr>
          <w:iCs/>
          <w:sz w:val="24"/>
          <w:lang w:val="sr-Cyrl-CS"/>
        </w:rPr>
        <w:t xml:space="preserve">шњем уређењу и систематизацији </w:t>
      </w:r>
      <w:r w:rsidR="00787DA6" w:rsidRPr="00DB2AE3">
        <w:rPr>
          <w:iCs/>
          <w:sz w:val="24"/>
          <w:lang w:val="sr-Latn-CS"/>
        </w:rPr>
        <w:t>О</w:t>
      </w:r>
      <w:r w:rsidR="00787DA6" w:rsidRPr="00DB2AE3">
        <w:rPr>
          <w:iCs/>
          <w:sz w:val="24"/>
          <w:lang w:val="sr-Cyrl-CS"/>
        </w:rPr>
        <w:t xml:space="preserve">пштинске управе, посебних органа, служби и организација и доставља га </w:t>
      </w:r>
      <w:r w:rsidR="00787DA6" w:rsidRPr="00DB2AE3">
        <w:rPr>
          <w:iCs/>
          <w:sz w:val="24"/>
          <w:lang w:val="sr-Latn-CS"/>
        </w:rPr>
        <w:t>О</w:t>
      </w:r>
      <w:r w:rsidR="00787DA6" w:rsidRPr="00DB2AE3">
        <w:rPr>
          <w:iCs/>
          <w:sz w:val="24"/>
          <w:lang w:val="sr-Cyrl-CS"/>
        </w:rPr>
        <w:t>пштинском већу на усвајање.</w:t>
      </w:r>
    </w:p>
    <w:p w14:paraId="377721BE" w14:textId="77777777" w:rsidR="00335167" w:rsidRPr="00DB2AE3" w:rsidRDefault="00335167" w:rsidP="00623716">
      <w:pPr>
        <w:tabs>
          <w:tab w:val="left" w:pos="523"/>
        </w:tabs>
        <w:spacing w:line="276" w:lineRule="auto"/>
        <w:jc w:val="both"/>
        <w:rPr>
          <w:iCs/>
          <w:sz w:val="24"/>
          <w:lang w:val="sl-SI"/>
        </w:rPr>
      </w:pPr>
      <w:r w:rsidRPr="00DB2AE3">
        <w:rPr>
          <w:iCs/>
          <w:sz w:val="24"/>
          <w:lang w:val="sl-SI"/>
        </w:rPr>
        <w:t>Послове правне заштите имовинских права и интереса Општине обавља Општинско правобранилаштво.</w:t>
      </w:r>
    </w:p>
    <w:p w14:paraId="659D6457" w14:textId="15952BED" w:rsidR="00995469" w:rsidRPr="00DB2AE3" w:rsidRDefault="005A269B" w:rsidP="00995469">
      <w:pPr>
        <w:tabs>
          <w:tab w:val="left" w:pos="523"/>
        </w:tabs>
        <w:spacing w:line="276" w:lineRule="auto"/>
        <w:jc w:val="both"/>
        <w:rPr>
          <w:iCs/>
          <w:sz w:val="24"/>
          <w:lang w:val="sl-SI"/>
        </w:rPr>
      </w:pPr>
      <w:r w:rsidRPr="00DB2AE3">
        <w:rPr>
          <w:iCs/>
          <w:sz w:val="24"/>
          <w:lang w:val="sl-SI"/>
        </w:rPr>
        <w:tab/>
      </w:r>
      <w:r w:rsidR="00335167" w:rsidRPr="00DB2AE3">
        <w:rPr>
          <w:iCs/>
          <w:sz w:val="24"/>
          <w:lang w:val="sl-SI"/>
        </w:rPr>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правобранилаштва прописаних зак</w:t>
      </w:r>
      <w:r w:rsidR="00995469" w:rsidRPr="00DB2AE3">
        <w:rPr>
          <w:iCs/>
          <w:sz w:val="24"/>
          <w:lang w:val="sl-SI"/>
        </w:rPr>
        <w:t>оном.</w:t>
      </w:r>
    </w:p>
    <w:p w14:paraId="768C4304" w14:textId="73087F6A" w:rsidR="00EF10AF" w:rsidRPr="00ED38E6" w:rsidRDefault="00335167" w:rsidP="00623716">
      <w:pPr>
        <w:tabs>
          <w:tab w:val="left" w:pos="523"/>
        </w:tabs>
        <w:spacing w:line="276" w:lineRule="auto"/>
        <w:jc w:val="both"/>
        <w:rPr>
          <w:iCs/>
          <w:sz w:val="24"/>
          <w:lang w:val="sr-Cyrl-RS"/>
        </w:rPr>
      </w:pPr>
      <w:r w:rsidRPr="00DB2AE3">
        <w:rPr>
          <w:iCs/>
          <w:sz w:val="24"/>
          <w:lang w:val="sl-SI"/>
        </w:rPr>
        <w:t xml:space="preserve">   </w:t>
      </w:r>
      <w:r w:rsidR="00995469" w:rsidRPr="00DB2AE3">
        <w:rPr>
          <w:iCs/>
          <w:sz w:val="24"/>
          <w:lang w:val="sl-SI"/>
        </w:rPr>
        <w:tab/>
      </w:r>
      <w:r w:rsidRPr="00DB2AE3">
        <w:rPr>
          <w:iCs/>
          <w:sz w:val="24"/>
          <w:lang w:val="sl-SI"/>
        </w:rPr>
        <w:t xml:space="preserve">Организациона структура </w:t>
      </w:r>
      <w:r w:rsidRPr="00DB2AE3">
        <w:rPr>
          <w:iCs/>
          <w:sz w:val="24"/>
          <w:lang w:val="sr-Cyrl-RS"/>
        </w:rPr>
        <w:t xml:space="preserve">Општинске управе, Општинског правобранилаштва, стручних служби и посебних организација Општине Петровац на Млави </w:t>
      </w:r>
      <w:r w:rsidRPr="00DB2AE3">
        <w:rPr>
          <w:iCs/>
          <w:sz w:val="24"/>
          <w:lang w:val="sl-SI"/>
        </w:rPr>
        <w:t xml:space="preserve">уређена је Правилником о </w:t>
      </w:r>
      <w:r w:rsidRPr="00DB2AE3">
        <w:rPr>
          <w:iCs/>
          <w:sz w:val="24"/>
          <w:lang w:val="sr-Cyrl-CS"/>
        </w:rPr>
        <w:t>организацији и систематизацији радних места број:</w:t>
      </w:r>
      <w:r w:rsidR="00ED38E6" w:rsidRPr="00DB2AE3">
        <w:rPr>
          <w:rFonts w:ascii="Arial" w:hAnsi="Arial" w:cs="Arial"/>
          <w:sz w:val="20"/>
          <w:szCs w:val="20"/>
          <w:lang w:val="sr-Cyrl-CS"/>
        </w:rPr>
        <w:t xml:space="preserve"> </w:t>
      </w:r>
      <w:r w:rsidR="00ED38E6" w:rsidRPr="00DB2AE3">
        <w:rPr>
          <w:iCs/>
          <w:sz w:val="24"/>
          <w:lang w:val="sr-Cyrl-CS"/>
        </w:rPr>
        <w:t>06-171/2022-01 од 08.09.2022.године</w:t>
      </w:r>
      <w:r w:rsidRPr="00DB2AE3">
        <w:rPr>
          <w:iCs/>
          <w:sz w:val="24"/>
          <w:lang w:val="sr-Cyrl-RS"/>
        </w:rPr>
        <w:t>,</w:t>
      </w:r>
      <w:r w:rsidRPr="00DB2AE3">
        <w:rPr>
          <w:iCs/>
          <w:sz w:val="24"/>
          <w:lang w:val="sl-SI"/>
        </w:rPr>
        <w:t xml:space="preserve"> којим су </w:t>
      </w:r>
      <w:r w:rsidR="00EF10AF" w:rsidRPr="00DB2AE3">
        <w:rPr>
          <w:iCs/>
          <w:sz w:val="24"/>
          <w:lang w:val="sr-Cyrl-RS"/>
        </w:rPr>
        <w:t xml:space="preserve">детаљније </w:t>
      </w:r>
      <w:r w:rsidRPr="00DB2AE3">
        <w:rPr>
          <w:iCs/>
          <w:sz w:val="24"/>
          <w:lang w:val="sl-SI"/>
        </w:rPr>
        <w:t xml:space="preserve">утврђене организационе јединице и послови који се у њима </w:t>
      </w:r>
      <w:r w:rsidRPr="00DB2AE3">
        <w:rPr>
          <w:iCs/>
          <w:sz w:val="24"/>
          <w:lang w:val="sr-Cyrl-RS"/>
        </w:rPr>
        <w:t>о</w:t>
      </w:r>
      <w:r w:rsidRPr="00DB2AE3">
        <w:rPr>
          <w:iCs/>
          <w:sz w:val="24"/>
          <w:lang w:val="sl-SI"/>
        </w:rPr>
        <w:t>бављају</w:t>
      </w:r>
      <w:r w:rsidR="00EF10AF" w:rsidRPr="00DB2AE3">
        <w:rPr>
          <w:iCs/>
          <w:sz w:val="24"/>
          <w:lang w:val="ru-RU"/>
        </w:rPr>
        <w:t>, руковођење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Општинској  управи општине  Петровац на Млави.</w:t>
      </w:r>
    </w:p>
    <w:p w14:paraId="4BC4DB82" w14:textId="49B658AF" w:rsidR="00697CBD" w:rsidRPr="0063216E" w:rsidRDefault="00697CBD">
      <w:pPr>
        <w:pStyle w:val="BodyText"/>
        <w:spacing w:before="8"/>
        <w:rPr>
          <w:i/>
          <w:sz w:val="26"/>
          <w:lang w:val="sr-Cyrl-RS"/>
        </w:rPr>
      </w:pPr>
    </w:p>
    <w:p w14:paraId="0CFF2209" w14:textId="77777777" w:rsidR="00FC4CE0" w:rsidRPr="000D20FB" w:rsidRDefault="008A7220" w:rsidP="000D20FB">
      <w:pPr>
        <w:pStyle w:val="Heading2"/>
        <w:numPr>
          <w:ilvl w:val="1"/>
          <w:numId w:val="4"/>
        </w:numPr>
        <w:tabs>
          <w:tab w:val="left" w:pos="1049"/>
          <w:tab w:val="left" w:pos="2077"/>
          <w:tab w:val="left" w:pos="3544"/>
          <w:tab w:val="left" w:pos="5245"/>
          <w:tab w:val="left" w:pos="6265"/>
          <w:tab w:val="left" w:pos="7869"/>
        </w:tabs>
        <w:spacing w:before="6"/>
        <w:ind w:left="1048" w:right="259"/>
        <w:jc w:val="left"/>
        <w:rPr>
          <w:sz w:val="34"/>
        </w:rPr>
      </w:pPr>
      <w:bookmarkStart w:id="9" w:name="_bookmark4"/>
      <w:bookmarkStart w:id="10" w:name="_Toc124192380"/>
      <w:bookmarkEnd w:id="9"/>
      <w:r w:rsidRPr="000D20FB">
        <w:rPr>
          <w:spacing w:val="-2"/>
        </w:rPr>
        <w:t>Родно</w:t>
      </w:r>
      <w:r>
        <w:tab/>
      </w:r>
      <w:r w:rsidRPr="000D20FB">
        <w:rPr>
          <w:spacing w:val="-2"/>
        </w:rPr>
        <w:t>осетљива</w:t>
      </w:r>
      <w:r>
        <w:tab/>
      </w:r>
      <w:r w:rsidRPr="000D20FB">
        <w:rPr>
          <w:spacing w:val="-2"/>
        </w:rPr>
        <w:t>статистика</w:t>
      </w:r>
      <w:bookmarkEnd w:id="10"/>
      <w:r>
        <w:tab/>
      </w:r>
    </w:p>
    <w:p w14:paraId="32C97D26" w14:textId="77777777" w:rsidR="000D20FB" w:rsidRPr="000D20FB" w:rsidRDefault="000D20FB" w:rsidP="000D20FB">
      <w:pPr>
        <w:pStyle w:val="Heading2"/>
        <w:tabs>
          <w:tab w:val="left" w:pos="1049"/>
          <w:tab w:val="left" w:pos="2077"/>
          <w:tab w:val="left" w:pos="3544"/>
          <w:tab w:val="left" w:pos="5245"/>
          <w:tab w:val="left" w:pos="6265"/>
          <w:tab w:val="left" w:pos="7869"/>
        </w:tabs>
        <w:spacing w:before="6"/>
        <w:ind w:left="958" w:right="259" w:firstLine="0"/>
        <w:rPr>
          <w:sz w:val="34"/>
        </w:rPr>
      </w:pPr>
    </w:p>
    <w:p w14:paraId="168FE926" w14:textId="10AC0FFE" w:rsidR="00F559DA" w:rsidRDefault="00995469" w:rsidP="00623716">
      <w:pPr>
        <w:pStyle w:val="BodyText"/>
        <w:spacing w:line="276" w:lineRule="auto"/>
        <w:ind w:left="256" w:right="251"/>
        <w:jc w:val="both"/>
        <w:rPr>
          <w:lang w:val="sr-Cyrl-RS"/>
        </w:rPr>
      </w:pPr>
      <w:r>
        <w:tab/>
      </w:r>
      <w:r w:rsidR="008A7220">
        <w:t>Да би се добро разумеле потребе за остваривање</w:t>
      </w:r>
      <w:r w:rsidR="00697CBD">
        <w:t>м родне равноправности неопходно</w:t>
      </w:r>
      <w:r w:rsidR="008A7220">
        <w:t xml:space="preserve"> је постојање родно осетљиве статистике, родно разврстаних података и родних индикатора. То су кључни алати за формулисање, примену, надзирање, евалуацију и ревизију циљева на свим нивоима друштвеног деловања. </w:t>
      </w:r>
    </w:p>
    <w:p w14:paraId="40617D8C" w14:textId="77777777" w:rsidR="00995469" w:rsidRDefault="00995469" w:rsidP="00995469">
      <w:pPr>
        <w:pStyle w:val="BodyText"/>
        <w:spacing w:line="276" w:lineRule="auto"/>
        <w:ind w:left="256" w:right="251"/>
        <w:jc w:val="both"/>
        <w:rPr>
          <w:lang w:val="sr-Cyrl-RS"/>
        </w:rPr>
      </w:pPr>
      <w:r>
        <w:rPr>
          <w:lang w:val="sr-Cyrl-RS"/>
        </w:rPr>
        <w:tab/>
      </w:r>
      <w:r w:rsidR="008A7220" w:rsidRPr="0063216E">
        <w:rPr>
          <w:lang w:val="sr-Cyrl-RS"/>
        </w:rPr>
        <w:t>Родно осетљива статистика обезбеђује податке за креирање и ревизију политике и програма организација како не</w:t>
      </w:r>
      <w:r w:rsidR="008A7220" w:rsidRPr="0063216E">
        <w:rPr>
          <w:spacing w:val="40"/>
          <w:lang w:val="sr-Cyrl-RS"/>
        </w:rPr>
        <w:t xml:space="preserve"> </w:t>
      </w:r>
      <w:r w:rsidR="008A7220" w:rsidRPr="0063216E">
        <w:rPr>
          <w:lang w:val="sr-Cyrl-RS"/>
        </w:rPr>
        <w:t xml:space="preserve">би производиле различите ефекте на жене и мушкарце. Поред тога, она обезбеђује веродостојне податке о стварним ефектима политика и програма на животе жена и мушкараца. </w:t>
      </w:r>
    </w:p>
    <w:p w14:paraId="13987FAC" w14:textId="77777777" w:rsidR="00995469" w:rsidRDefault="00995469" w:rsidP="00995469">
      <w:pPr>
        <w:pStyle w:val="BodyText"/>
        <w:spacing w:line="276" w:lineRule="auto"/>
        <w:ind w:left="256" w:right="251"/>
        <w:jc w:val="both"/>
        <w:rPr>
          <w:lang w:val="sr-Cyrl-RS"/>
        </w:rPr>
      </w:pPr>
      <w:r>
        <w:rPr>
          <w:lang w:val="sr-Cyrl-RS"/>
        </w:rPr>
        <w:tab/>
      </w:r>
      <w:r w:rsidR="008A7220" w:rsidRPr="0063216E">
        <w:rPr>
          <w:lang w:val="sr-Cyrl-RS"/>
        </w:rPr>
        <w:t>Редовно и свеобухватно праћење и приказивање родно осетљивих података</w:t>
      </w:r>
      <w:r w:rsidR="008A7220" w:rsidRPr="0063216E">
        <w:rPr>
          <w:spacing w:val="80"/>
          <w:lang w:val="sr-Cyrl-RS"/>
        </w:rPr>
        <w:t xml:space="preserve"> </w:t>
      </w:r>
      <w:r w:rsidR="008A7220" w:rsidRPr="0063216E">
        <w:rPr>
          <w:lang w:val="sr-Cyrl-RS"/>
        </w:rPr>
        <w:t>омогућавају сагледавање стања у друштву (организацији) у погледу родно засноване дискриминације,</w:t>
      </w:r>
      <w:r w:rsidR="008A7220" w:rsidRPr="0063216E">
        <w:rPr>
          <w:spacing w:val="-2"/>
          <w:lang w:val="sr-Cyrl-RS"/>
        </w:rPr>
        <w:t xml:space="preserve"> </w:t>
      </w:r>
      <w:r w:rsidR="008A7220" w:rsidRPr="0063216E">
        <w:rPr>
          <w:lang w:val="sr-Cyrl-RS"/>
        </w:rPr>
        <w:t>као</w:t>
      </w:r>
      <w:r w:rsidR="008A7220" w:rsidRPr="0063216E">
        <w:rPr>
          <w:spacing w:val="-1"/>
          <w:lang w:val="sr-Cyrl-RS"/>
        </w:rPr>
        <w:t xml:space="preserve"> </w:t>
      </w:r>
      <w:r w:rsidR="008A7220" w:rsidRPr="0063216E">
        <w:rPr>
          <w:lang w:val="sr-Cyrl-RS"/>
        </w:rPr>
        <w:t>и</w:t>
      </w:r>
      <w:r w:rsidR="008A7220" w:rsidRPr="0063216E">
        <w:rPr>
          <w:spacing w:val="-3"/>
          <w:lang w:val="sr-Cyrl-RS"/>
        </w:rPr>
        <w:t xml:space="preserve"> </w:t>
      </w:r>
      <w:r w:rsidR="008A7220" w:rsidRPr="0063216E">
        <w:rPr>
          <w:lang w:val="sr-Cyrl-RS"/>
        </w:rPr>
        <w:t>креирање,</w:t>
      </w:r>
      <w:r w:rsidR="008A7220" w:rsidRPr="0063216E">
        <w:rPr>
          <w:spacing w:val="-1"/>
          <w:lang w:val="sr-Cyrl-RS"/>
        </w:rPr>
        <w:t xml:space="preserve"> </w:t>
      </w:r>
      <w:r w:rsidR="008A7220" w:rsidRPr="0063216E">
        <w:rPr>
          <w:lang w:val="sr-Cyrl-RS"/>
        </w:rPr>
        <w:t>планирање</w:t>
      </w:r>
      <w:r w:rsidR="008A7220" w:rsidRPr="0063216E">
        <w:rPr>
          <w:spacing w:val="-2"/>
          <w:lang w:val="sr-Cyrl-RS"/>
        </w:rPr>
        <w:t xml:space="preserve"> </w:t>
      </w:r>
      <w:r w:rsidR="008A7220" w:rsidRPr="0063216E">
        <w:rPr>
          <w:lang w:val="sr-Cyrl-RS"/>
        </w:rPr>
        <w:t>и спровођење</w:t>
      </w:r>
      <w:r w:rsidR="008A7220" w:rsidRPr="0063216E">
        <w:rPr>
          <w:spacing w:val="-2"/>
          <w:lang w:val="sr-Cyrl-RS"/>
        </w:rPr>
        <w:t xml:space="preserve"> </w:t>
      </w:r>
      <w:r w:rsidR="008A7220" w:rsidRPr="0063216E">
        <w:rPr>
          <w:lang w:val="sr-Cyrl-RS"/>
        </w:rPr>
        <w:t>политика и програма</w:t>
      </w:r>
      <w:r w:rsidR="008A7220" w:rsidRPr="0063216E">
        <w:rPr>
          <w:spacing w:val="-1"/>
          <w:lang w:val="sr-Cyrl-RS"/>
        </w:rPr>
        <w:t xml:space="preserve"> </w:t>
      </w:r>
      <w:r w:rsidR="008A7220" w:rsidRPr="0063216E">
        <w:rPr>
          <w:lang w:val="sr-Cyrl-RS"/>
        </w:rPr>
        <w:t>који су усмерени на отклањање неједнакости и унапређење положаја дискриминисаних група или дискриминисаних појединаца и појединки.</w:t>
      </w:r>
    </w:p>
    <w:p w14:paraId="1B70AF28" w14:textId="762CC76C" w:rsidR="000D20FB" w:rsidRDefault="00995469" w:rsidP="00995469">
      <w:pPr>
        <w:pStyle w:val="BodyText"/>
        <w:spacing w:line="276" w:lineRule="auto"/>
        <w:ind w:left="256" w:right="251"/>
        <w:jc w:val="both"/>
        <w:rPr>
          <w:lang w:val="sr-Cyrl-RS"/>
        </w:rPr>
      </w:pPr>
      <w:r>
        <w:rPr>
          <w:lang w:val="sr-Cyrl-RS"/>
        </w:rPr>
        <w:tab/>
      </w:r>
      <w:r w:rsidR="008A7220" w:rsidRPr="0063216E">
        <w:rPr>
          <w:lang w:val="sr-Cyrl-RS"/>
        </w:rPr>
        <w:t xml:space="preserve">У Републици Србији је у претходном периоду значајно унапређено прикупљање података и разврставање по полу, али и даље постоји много простора за унапређење. </w:t>
      </w:r>
      <w:r>
        <w:rPr>
          <w:lang w:val="sr-Cyrl-RS"/>
        </w:rPr>
        <w:tab/>
      </w:r>
      <w:r w:rsidR="000D20FB">
        <w:rPr>
          <w:lang w:val="sr-Cyrl-RS"/>
        </w:rPr>
        <w:t xml:space="preserve">Између осталог, </w:t>
      </w:r>
      <w:r w:rsidR="000D20FB" w:rsidRPr="0063216E">
        <w:rPr>
          <w:lang w:val="sr-Cyrl-RS"/>
        </w:rPr>
        <w:t>Србија је била прва држава ван Европске униј</w:t>
      </w:r>
      <w:r w:rsidR="00AA6A43" w:rsidRPr="0063216E">
        <w:rPr>
          <w:lang w:val="sr-Cyrl-RS"/>
        </w:rPr>
        <w:t>е која је 2016. године увела Ин</w:t>
      </w:r>
      <w:r w:rsidR="000D20FB" w:rsidRPr="0063216E">
        <w:rPr>
          <w:lang w:val="sr-Cyrl-RS"/>
        </w:rPr>
        <w:t>д</w:t>
      </w:r>
      <w:r w:rsidR="00AA6A43">
        <w:rPr>
          <w:lang w:val="sr-Cyrl-RS"/>
        </w:rPr>
        <w:t>е</w:t>
      </w:r>
      <w:r w:rsidR="000D20FB" w:rsidRPr="0063216E">
        <w:rPr>
          <w:lang w:val="sr-Cyrl-RS"/>
        </w:rPr>
        <w:t>кс родне равноправности.</w:t>
      </w:r>
    </w:p>
    <w:p w14:paraId="64B0A1C3" w14:textId="55CFD9D4" w:rsidR="009B2EB5" w:rsidRDefault="009B2EB5">
      <w:pPr>
        <w:jc w:val="both"/>
        <w:rPr>
          <w:lang w:val="sr-Cyrl-RS"/>
        </w:rPr>
      </w:pPr>
    </w:p>
    <w:p w14:paraId="21E47C66" w14:textId="55851B7C" w:rsidR="00D3063C" w:rsidRDefault="00D3063C">
      <w:pPr>
        <w:jc w:val="both"/>
        <w:rPr>
          <w:lang w:val="sr-Cyrl-RS"/>
        </w:rPr>
      </w:pPr>
    </w:p>
    <w:p w14:paraId="6E7C5A5B" w14:textId="77777777" w:rsidR="00D3063C" w:rsidRDefault="00D3063C">
      <w:pPr>
        <w:jc w:val="both"/>
        <w:rPr>
          <w:lang w:val="sr-Cyrl-RS"/>
        </w:rPr>
      </w:pPr>
    </w:p>
    <w:p w14:paraId="1187044D" w14:textId="2F92A2F4" w:rsidR="00995469" w:rsidRDefault="00995469">
      <w:pPr>
        <w:jc w:val="both"/>
        <w:rPr>
          <w:lang w:val="sr-Cyrl-RS"/>
        </w:rPr>
      </w:pPr>
    </w:p>
    <w:p w14:paraId="114C1ACE" w14:textId="77777777" w:rsidR="00DB2AE3" w:rsidRDefault="00DB2AE3" w:rsidP="00D3063C">
      <w:pPr>
        <w:ind w:firstLine="720"/>
        <w:jc w:val="both"/>
        <w:rPr>
          <w:b/>
          <w:bCs/>
          <w:i/>
          <w:sz w:val="20"/>
          <w:szCs w:val="20"/>
          <w:lang w:val="sr-Cyrl-RS"/>
        </w:rPr>
      </w:pPr>
    </w:p>
    <w:p w14:paraId="62A26FC8" w14:textId="77777777" w:rsidR="00DB2AE3" w:rsidRDefault="00DB2AE3" w:rsidP="00D3063C">
      <w:pPr>
        <w:ind w:firstLine="720"/>
        <w:jc w:val="both"/>
        <w:rPr>
          <w:b/>
          <w:bCs/>
          <w:i/>
          <w:sz w:val="20"/>
          <w:szCs w:val="20"/>
          <w:lang w:val="sr-Cyrl-RS"/>
        </w:rPr>
      </w:pPr>
    </w:p>
    <w:p w14:paraId="1581E503" w14:textId="1EDF1F7D" w:rsidR="00D3063C" w:rsidRDefault="00377C9F" w:rsidP="00D3063C">
      <w:pPr>
        <w:ind w:firstLine="720"/>
        <w:jc w:val="both"/>
        <w:rPr>
          <w:i/>
          <w:sz w:val="20"/>
          <w:szCs w:val="20"/>
          <w:lang w:val="sr-Cyrl-RS"/>
        </w:rPr>
      </w:pPr>
      <w:r w:rsidRPr="00F47D48">
        <w:rPr>
          <w:b/>
          <w:bCs/>
          <w:i/>
          <w:sz w:val="20"/>
          <w:szCs w:val="20"/>
          <w:lang w:val="sr-Cyrl-RS"/>
        </w:rPr>
        <w:t xml:space="preserve">Графикон </w:t>
      </w:r>
      <w:r w:rsidR="00D3063C">
        <w:rPr>
          <w:b/>
          <w:bCs/>
          <w:i/>
          <w:sz w:val="20"/>
          <w:szCs w:val="20"/>
          <w:lang w:val="sr-Cyrl-RS"/>
        </w:rPr>
        <w:t>2</w:t>
      </w:r>
      <w:r w:rsidRPr="00F47D48">
        <w:rPr>
          <w:i/>
          <w:sz w:val="20"/>
          <w:szCs w:val="20"/>
          <w:lang w:val="sr-Cyrl-RS"/>
        </w:rPr>
        <w:t>. Циклус непостојања адекватне родне статистике</w:t>
      </w:r>
    </w:p>
    <w:p w14:paraId="70C7BED9" w14:textId="1C4BD3E1" w:rsidR="00DB2AE3" w:rsidRDefault="00DB2AE3" w:rsidP="00D3063C">
      <w:pPr>
        <w:ind w:firstLine="720"/>
        <w:jc w:val="both"/>
        <w:rPr>
          <w:i/>
          <w:sz w:val="20"/>
          <w:szCs w:val="20"/>
          <w:lang w:val="sr-Cyrl-RS"/>
        </w:rPr>
      </w:pPr>
    </w:p>
    <w:p w14:paraId="240C2B9E" w14:textId="32EBED8B" w:rsidR="00DB2AE3" w:rsidRDefault="00DB2AE3" w:rsidP="00D3063C">
      <w:pPr>
        <w:ind w:firstLine="720"/>
        <w:jc w:val="both"/>
        <w:rPr>
          <w:i/>
          <w:sz w:val="20"/>
          <w:szCs w:val="20"/>
          <w:lang w:val="sr-Cyrl-RS"/>
        </w:rPr>
      </w:pPr>
    </w:p>
    <w:p w14:paraId="2004CA1C" w14:textId="53F6ED1F" w:rsidR="00DB2AE3" w:rsidRDefault="00DB2AE3" w:rsidP="00D3063C">
      <w:pPr>
        <w:ind w:firstLine="720"/>
        <w:jc w:val="both"/>
        <w:rPr>
          <w:i/>
          <w:sz w:val="20"/>
          <w:szCs w:val="20"/>
          <w:lang w:val="sr-Cyrl-RS"/>
        </w:rPr>
      </w:pPr>
    </w:p>
    <w:p w14:paraId="42F3A43D" w14:textId="77777777" w:rsidR="00DB2AE3" w:rsidRDefault="00DB2AE3" w:rsidP="00D3063C">
      <w:pPr>
        <w:ind w:firstLine="720"/>
        <w:jc w:val="both"/>
        <w:rPr>
          <w:i/>
          <w:sz w:val="20"/>
          <w:szCs w:val="20"/>
          <w:lang w:val="sr-Cyrl-RS"/>
        </w:rPr>
      </w:pPr>
    </w:p>
    <w:p w14:paraId="4CFC63F4" w14:textId="79D5AE05" w:rsidR="00D2021B" w:rsidRPr="00B2084F" w:rsidRDefault="00697CBD" w:rsidP="00D3063C">
      <w:pPr>
        <w:jc w:val="both"/>
        <w:rPr>
          <w:i/>
          <w:sz w:val="20"/>
          <w:szCs w:val="20"/>
          <w:lang w:val="sr-Cyrl-RS"/>
        </w:rPr>
        <w:sectPr w:rsidR="00D2021B" w:rsidRPr="00B2084F" w:rsidSect="00DF71F1">
          <w:pgSz w:w="11910" w:h="16840"/>
          <w:pgMar w:top="1680" w:right="1160" w:bottom="920" w:left="1160" w:header="250" w:footer="734" w:gutter="0"/>
          <w:pgNumType w:start="13"/>
          <w:cols w:space="720"/>
          <w:docGrid w:linePitch="299"/>
        </w:sectPr>
      </w:pPr>
      <w:r>
        <w:rPr>
          <w:noProof/>
          <w:lang w:val="sr-Latn-RS" w:eastAsia="sr-Latn-RS"/>
        </w:rPr>
        <w:drawing>
          <wp:anchor distT="0" distB="0" distL="114300" distR="114300" simplePos="0" relativeHeight="251660800" behindDoc="0" locked="0" layoutInCell="1" allowOverlap="1" wp14:anchorId="3A0681F1" wp14:editId="31EC25EF">
            <wp:simplePos x="0" y="0"/>
            <wp:positionH relativeFrom="column">
              <wp:posOffset>301625</wp:posOffset>
            </wp:positionH>
            <wp:positionV relativeFrom="paragraph">
              <wp:posOffset>2540</wp:posOffset>
            </wp:positionV>
            <wp:extent cx="5486400" cy="3200400"/>
            <wp:effectExtent l="0" t="0" r="0" b="1905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p>
    <w:p w14:paraId="099359FE" w14:textId="77777777" w:rsidR="00FC4CE0" w:rsidRPr="0063216E" w:rsidRDefault="00FC4CE0">
      <w:pPr>
        <w:pStyle w:val="BodyText"/>
        <w:spacing w:before="2"/>
        <w:rPr>
          <w:sz w:val="19"/>
          <w:lang w:val="sr-Cyrl-RS"/>
        </w:rPr>
      </w:pPr>
    </w:p>
    <w:p w14:paraId="74F00A49" w14:textId="25541811" w:rsidR="00FC4CE0" w:rsidRPr="0063216E" w:rsidRDefault="008D0709">
      <w:pPr>
        <w:pStyle w:val="Heading3"/>
        <w:numPr>
          <w:ilvl w:val="2"/>
          <w:numId w:val="4"/>
        </w:numPr>
        <w:tabs>
          <w:tab w:val="left" w:pos="1697"/>
        </w:tabs>
        <w:spacing w:before="90"/>
        <w:ind w:right="251" w:hanging="504"/>
        <w:rPr>
          <w:lang w:val="sr-Cyrl-RS"/>
        </w:rPr>
      </w:pPr>
      <w:bookmarkStart w:id="11" w:name="_bookmark5"/>
      <w:bookmarkStart w:id="12" w:name="_Toc124192381"/>
      <w:bookmarkEnd w:id="11"/>
      <w:r>
        <w:rPr>
          <w:lang w:val="sr-Cyrl-RS"/>
        </w:rPr>
        <w:t>П</w:t>
      </w:r>
      <w:r w:rsidR="008A7220" w:rsidRPr="0063216E">
        <w:rPr>
          <w:lang w:val="sr-Cyrl-RS"/>
        </w:rPr>
        <w:t>олна</w:t>
      </w:r>
      <w:r w:rsidR="008A7220" w:rsidRPr="0063216E">
        <w:rPr>
          <w:spacing w:val="80"/>
          <w:lang w:val="sr-Cyrl-RS"/>
        </w:rPr>
        <w:t xml:space="preserve"> </w:t>
      </w:r>
      <w:r w:rsidR="008A7220" w:rsidRPr="0063216E">
        <w:rPr>
          <w:lang w:val="sr-Cyrl-RS"/>
        </w:rPr>
        <w:t>заступљеност</w:t>
      </w:r>
      <w:r w:rsidR="008A7220" w:rsidRPr="0063216E">
        <w:rPr>
          <w:spacing w:val="80"/>
          <w:lang w:val="sr-Cyrl-RS"/>
        </w:rPr>
        <w:t xml:space="preserve"> </w:t>
      </w:r>
      <w:r w:rsidR="008A7220" w:rsidRPr="0063216E">
        <w:rPr>
          <w:lang w:val="sr-Cyrl-RS"/>
        </w:rPr>
        <w:t>у органима управљања</w:t>
      </w:r>
      <w:bookmarkEnd w:id="12"/>
    </w:p>
    <w:p w14:paraId="3A8ECD67" w14:textId="32F8796F" w:rsidR="00A95D43" w:rsidRDefault="00A95D43" w:rsidP="00A95D43">
      <w:pPr>
        <w:rPr>
          <w:i/>
          <w:sz w:val="25"/>
          <w:lang w:val="sr-Cyrl-RS"/>
        </w:rPr>
      </w:pPr>
    </w:p>
    <w:p w14:paraId="136ABCB7" w14:textId="05FEF0A9" w:rsidR="00A95D43" w:rsidRPr="00DB2AE3" w:rsidRDefault="00A95D43" w:rsidP="006A3A9A">
      <w:pPr>
        <w:spacing w:line="276" w:lineRule="auto"/>
        <w:jc w:val="both"/>
        <w:rPr>
          <w:iCs/>
          <w:sz w:val="24"/>
          <w:szCs w:val="24"/>
          <w:lang w:val="sr-Cyrl-RS"/>
        </w:rPr>
      </w:pPr>
      <w:r>
        <w:rPr>
          <w:iCs/>
          <w:sz w:val="24"/>
          <w:szCs w:val="24"/>
          <w:lang w:val="sr-Cyrl-RS"/>
        </w:rPr>
        <w:tab/>
      </w:r>
      <w:r w:rsidRPr="00DB2AE3">
        <w:rPr>
          <w:iCs/>
          <w:sz w:val="24"/>
          <w:szCs w:val="24"/>
          <w:lang w:val="sr-Cyrl-RS"/>
        </w:rPr>
        <w:t xml:space="preserve">У Општинској управи Општине Петровац на Млави </w:t>
      </w:r>
      <w:r w:rsidR="00D2021B" w:rsidRPr="00DB2AE3">
        <w:rPr>
          <w:iCs/>
          <w:sz w:val="24"/>
          <w:szCs w:val="24"/>
          <w:lang w:val="sr-Cyrl-RS"/>
        </w:rPr>
        <w:t xml:space="preserve">образовано је </w:t>
      </w:r>
      <w:r w:rsidRPr="00DB2AE3">
        <w:rPr>
          <w:iCs/>
          <w:sz w:val="24"/>
          <w:szCs w:val="24"/>
          <w:lang w:val="sr-Cyrl-RS"/>
        </w:rPr>
        <w:t>6 основних организационих јединица, и то: Одељење за имовинско-правне послове, привреду и друштвене делатности;</w:t>
      </w:r>
      <w:r w:rsidR="00D2021B" w:rsidRPr="00DB2AE3">
        <w:rPr>
          <w:iCs/>
          <w:sz w:val="24"/>
          <w:szCs w:val="24"/>
          <w:lang w:val="sr-Cyrl-RS"/>
        </w:rPr>
        <w:t xml:space="preserve"> </w:t>
      </w:r>
      <w:r w:rsidRPr="00DB2AE3">
        <w:rPr>
          <w:iCs/>
          <w:sz w:val="24"/>
          <w:szCs w:val="24"/>
          <w:lang w:val="sr-Cyrl-RS"/>
        </w:rPr>
        <w:t>Одељење за инспекцијске послове; Одељење за урбанизам, планирање и развој; Одељење за финасније и буџет; Одељење за локалну</w:t>
      </w:r>
      <w:r w:rsidR="00D2021B" w:rsidRPr="00DB2AE3">
        <w:rPr>
          <w:iCs/>
          <w:sz w:val="24"/>
          <w:szCs w:val="24"/>
          <w:lang w:val="sr-Cyrl-RS"/>
        </w:rPr>
        <w:t xml:space="preserve"> </w:t>
      </w:r>
      <w:r w:rsidRPr="00DB2AE3">
        <w:rPr>
          <w:iCs/>
          <w:sz w:val="24"/>
          <w:szCs w:val="24"/>
          <w:lang w:val="sr-Cyrl-RS"/>
        </w:rPr>
        <w:t xml:space="preserve">пореску администрацију и Одељење за општу управу и заједничке послове и 3 посебне организационе јединице: Кабинет председника општине, Скупштинска служба и Интерни ревизор. </w:t>
      </w:r>
    </w:p>
    <w:p w14:paraId="00D67939" w14:textId="48AE43ED" w:rsidR="00A95D43" w:rsidRPr="00A95D43" w:rsidRDefault="00A95D43" w:rsidP="006A3A9A">
      <w:pPr>
        <w:spacing w:line="276" w:lineRule="auto"/>
        <w:jc w:val="both"/>
        <w:rPr>
          <w:iCs/>
          <w:sz w:val="24"/>
          <w:szCs w:val="24"/>
          <w:lang w:val="sr-Cyrl-RS"/>
        </w:rPr>
      </w:pPr>
      <w:r w:rsidRPr="00DB2AE3">
        <w:rPr>
          <w:iCs/>
          <w:sz w:val="24"/>
          <w:szCs w:val="24"/>
          <w:lang w:val="sr-Cyrl-RS"/>
        </w:rPr>
        <w:tab/>
        <w:t>Укупан број запослених у Општини П</w:t>
      </w:r>
      <w:r w:rsidR="00D2021B" w:rsidRPr="00DB2AE3">
        <w:rPr>
          <w:iCs/>
          <w:sz w:val="24"/>
          <w:szCs w:val="24"/>
          <w:lang w:val="sr-Cyrl-RS"/>
        </w:rPr>
        <w:t>етр</w:t>
      </w:r>
      <w:r w:rsidR="008930BF" w:rsidRPr="00DB2AE3">
        <w:rPr>
          <w:iCs/>
          <w:sz w:val="24"/>
          <w:szCs w:val="24"/>
          <w:lang w:val="sr-Cyrl-RS"/>
        </w:rPr>
        <w:t>овац на Млави износи 108</w:t>
      </w:r>
      <w:r w:rsidRPr="00DB2AE3">
        <w:rPr>
          <w:iCs/>
          <w:sz w:val="24"/>
          <w:szCs w:val="24"/>
          <w:lang w:val="sr-Cyrl-RS"/>
        </w:rPr>
        <w:t xml:space="preserve"> и  обухвата именована и постављена</w:t>
      </w:r>
      <w:r w:rsidR="00DB28EA" w:rsidRPr="00DB2AE3">
        <w:rPr>
          <w:iCs/>
          <w:sz w:val="24"/>
          <w:szCs w:val="24"/>
          <w:lang w:val="sr-Cyrl-RS"/>
        </w:rPr>
        <w:t xml:space="preserve"> лица, службенике на положају, </w:t>
      </w:r>
      <w:r w:rsidRPr="00DB2AE3">
        <w:rPr>
          <w:iCs/>
          <w:sz w:val="24"/>
          <w:szCs w:val="24"/>
          <w:lang w:val="sr-Cyrl-RS"/>
        </w:rPr>
        <w:t>службенике</w:t>
      </w:r>
      <w:r w:rsidR="00DB28EA" w:rsidRPr="00DB2AE3">
        <w:rPr>
          <w:iCs/>
          <w:sz w:val="24"/>
          <w:szCs w:val="24"/>
          <w:lang w:val="sr-Cyrl-RS"/>
        </w:rPr>
        <w:t xml:space="preserve"> на извршилачким радним местима и радно ангажована лица.</w:t>
      </w:r>
    </w:p>
    <w:p w14:paraId="3EF530C9" w14:textId="77777777" w:rsidR="00A95D43" w:rsidRDefault="00A95D43" w:rsidP="00A95D43">
      <w:pPr>
        <w:rPr>
          <w:i/>
          <w:sz w:val="25"/>
          <w:lang w:val="sr-Cyrl-RS"/>
        </w:rPr>
      </w:pPr>
    </w:p>
    <w:p w14:paraId="5F5D67E2" w14:textId="0E642A21" w:rsidR="00CC10F2" w:rsidRPr="00AF3045" w:rsidRDefault="00A95D43" w:rsidP="00CC10F2">
      <w:pPr>
        <w:rPr>
          <w:i/>
          <w:iCs/>
          <w:sz w:val="20"/>
          <w:szCs w:val="20"/>
          <w:lang w:val="sr-Cyrl-RS"/>
        </w:rPr>
      </w:pPr>
      <w:r w:rsidRPr="00AF3045">
        <w:rPr>
          <w:b/>
          <w:bCs/>
          <w:i/>
          <w:iCs/>
          <w:sz w:val="20"/>
          <w:szCs w:val="20"/>
          <w:lang w:val="sr-Cyrl-RS"/>
        </w:rPr>
        <w:t xml:space="preserve">Табела 2. </w:t>
      </w:r>
      <w:bookmarkStart w:id="13" w:name="_Hlk123158319"/>
      <w:r w:rsidR="00815FCC">
        <w:rPr>
          <w:i/>
          <w:iCs/>
          <w:sz w:val="20"/>
          <w:szCs w:val="20"/>
          <w:lang w:val="sr-Cyrl-RS"/>
        </w:rPr>
        <w:t xml:space="preserve">Структура </w:t>
      </w:r>
      <w:r w:rsidRPr="00AF3045">
        <w:rPr>
          <w:i/>
          <w:iCs/>
          <w:sz w:val="20"/>
          <w:szCs w:val="20"/>
          <w:lang w:val="sr-Cyrl-RS"/>
        </w:rPr>
        <w:t xml:space="preserve"> службеника према полу</w:t>
      </w:r>
      <w:bookmarkEnd w:id="13"/>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551"/>
        <w:gridCol w:w="2552"/>
        <w:gridCol w:w="1843"/>
      </w:tblGrid>
      <w:tr w:rsidR="00A95D43" w:rsidRPr="00182DFC" w14:paraId="14CD1CFD" w14:textId="77777777" w:rsidTr="00D009BB">
        <w:trPr>
          <w:trHeight w:val="703"/>
        </w:trPr>
        <w:tc>
          <w:tcPr>
            <w:tcW w:w="2547" w:type="dxa"/>
            <w:vMerge w:val="restart"/>
          </w:tcPr>
          <w:p w14:paraId="1D673EBE" w14:textId="77777777" w:rsidR="00A95D43" w:rsidRPr="00F47D48" w:rsidRDefault="00A95D43" w:rsidP="00A95D43">
            <w:pPr>
              <w:rPr>
                <w:b/>
                <w:lang w:val="sr-Cyrl-RS"/>
              </w:rPr>
            </w:pPr>
          </w:p>
          <w:p w14:paraId="2D3753D0" w14:textId="77777777" w:rsidR="00D009BB" w:rsidRPr="00F47D48" w:rsidRDefault="00A95D43" w:rsidP="00D009BB">
            <w:pPr>
              <w:jc w:val="center"/>
              <w:rPr>
                <w:b/>
                <w:lang w:val="sr-Cyrl-RS"/>
              </w:rPr>
            </w:pPr>
            <w:r w:rsidRPr="00F47D48">
              <w:rPr>
                <w:b/>
                <w:lang w:val="sr-Cyrl-RS"/>
              </w:rPr>
              <w:t xml:space="preserve">Општина </w:t>
            </w:r>
          </w:p>
          <w:p w14:paraId="1CDEB93F" w14:textId="217F56F2" w:rsidR="00A95D43" w:rsidRPr="00F47D48" w:rsidRDefault="00A95D43" w:rsidP="00D009BB">
            <w:pPr>
              <w:jc w:val="center"/>
              <w:rPr>
                <w:b/>
                <w:lang w:val="sr-Cyrl-RS"/>
              </w:rPr>
            </w:pPr>
            <w:r w:rsidRPr="00F47D48">
              <w:rPr>
                <w:b/>
                <w:lang w:val="sr-Cyrl-RS"/>
              </w:rPr>
              <w:t>Петровац на Млави</w:t>
            </w:r>
          </w:p>
        </w:tc>
        <w:tc>
          <w:tcPr>
            <w:tcW w:w="5103" w:type="dxa"/>
            <w:gridSpan w:val="2"/>
          </w:tcPr>
          <w:p w14:paraId="027D0B66" w14:textId="77777777" w:rsidR="00D2021B" w:rsidRPr="00F47D48" w:rsidRDefault="00D2021B" w:rsidP="00D009BB">
            <w:pPr>
              <w:jc w:val="center"/>
              <w:rPr>
                <w:b/>
                <w:lang w:val="sr-Cyrl-RS"/>
              </w:rPr>
            </w:pPr>
          </w:p>
          <w:p w14:paraId="5CB86D88" w14:textId="725FF372" w:rsidR="00A95D43" w:rsidRPr="00F47D48" w:rsidRDefault="00A95D43" w:rsidP="00D009BB">
            <w:pPr>
              <w:jc w:val="center"/>
              <w:rPr>
                <w:b/>
                <w:lang w:val="sr-Cyrl-RS"/>
              </w:rPr>
            </w:pPr>
            <w:r w:rsidRPr="00F47D48">
              <w:rPr>
                <w:b/>
                <w:lang w:val="sr-Cyrl-RS"/>
              </w:rPr>
              <w:t>Број запослених службеника</w:t>
            </w:r>
          </w:p>
          <w:p w14:paraId="2A4EEA5A" w14:textId="77777777" w:rsidR="00A95D43" w:rsidRPr="00F47D48" w:rsidRDefault="00A95D43" w:rsidP="00D009BB">
            <w:pPr>
              <w:jc w:val="center"/>
              <w:rPr>
                <w:b/>
                <w:lang w:val="sr-Cyrl-RS"/>
              </w:rPr>
            </w:pPr>
            <w:r w:rsidRPr="00F47D48">
              <w:rPr>
                <w:b/>
                <w:lang w:val="sr-Cyrl-RS"/>
              </w:rPr>
              <w:t>према полу</w:t>
            </w:r>
          </w:p>
          <w:p w14:paraId="30814069" w14:textId="77777777" w:rsidR="00A95D43" w:rsidRPr="00F47D48" w:rsidRDefault="00A95D43" w:rsidP="00D009BB">
            <w:pPr>
              <w:jc w:val="center"/>
              <w:rPr>
                <w:b/>
                <w:lang w:val="sr-Cyrl-RS"/>
              </w:rPr>
            </w:pPr>
          </w:p>
        </w:tc>
        <w:tc>
          <w:tcPr>
            <w:tcW w:w="1843" w:type="dxa"/>
            <w:vMerge w:val="restart"/>
            <w:tcBorders>
              <w:top w:val="single" w:sz="4" w:space="0" w:color="auto"/>
            </w:tcBorders>
          </w:tcPr>
          <w:p w14:paraId="6990BB15" w14:textId="77777777" w:rsidR="00A95D43" w:rsidRPr="00F47D48" w:rsidRDefault="00A95D43" w:rsidP="00D009BB">
            <w:pPr>
              <w:jc w:val="center"/>
              <w:rPr>
                <w:b/>
                <w:lang w:val="sr-Cyrl-RS"/>
              </w:rPr>
            </w:pPr>
          </w:p>
          <w:p w14:paraId="706604A5" w14:textId="77777777" w:rsidR="00A95D43" w:rsidRPr="00F47D48" w:rsidRDefault="00A95D43" w:rsidP="00D009BB">
            <w:pPr>
              <w:jc w:val="center"/>
              <w:rPr>
                <w:b/>
                <w:lang w:val="sr-Cyrl-RS"/>
              </w:rPr>
            </w:pPr>
            <w:r w:rsidRPr="00F47D48">
              <w:rPr>
                <w:b/>
                <w:lang w:val="sr-Cyrl-RS"/>
              </w:rPr>
              <w:t>Укупно</w:t>
            </w:r>
          </w:p>
        </w:tc>
      </w:tr>
      <w:tr w:rsidR="00A95D43" w:rsidRPr="00182DFC" w14:paraId="5920AE6C" w14:textId="77777777" w:rsidTr="00D009BB">
        <w:trPr>
          <w:trHeight w:val="260"/>
        </w:trPr>
        <w:tc>
          <w:tcPr>
            <w:tcW w:w="2547" w:type="dxa"/>
            <w:vMerge/>
          </w:tcPr>
          <w:p w14:paraId="1BDDD0E2" w14:textId="77777777" w:rsidR="00A95D43" w:rsidRPr="00F47D48" w:rsidRDefault="00A95D43" w:rsidP="00A95D43">
            <w:pPr>
              <w:rPr>
                <w:lang w:val="sr-Cyrl-RS"/>
              </w:rPr>
            </w:pPr>
          </w:p>
        </w:tc>
        <w:tc>
          <w:tcPr>
            <w:tcW w:w="2551" w:type="dxa"/>
          </w:tcPr>
          <w:p w14:paraId="27A31FB5" w14:textId="77777777" w:rsidR="00A95D43" w:rsidRPr="00F47D48" w:rsidRDefault="00A95D43" w:rsidP="00D009BB">
            <w:pPr>
              <w:jc w:val="center"/>
              <w:rPr>
                <w:b/>
                <w:lang w:val="sr-Cyrl-RS"/>
              </w:rPr>
            </w:pPr>
            <w:r w:rsidRPr="00F47D48">
              <w:rPr>
                <w:b/>
                <w:lang w:val="sr-Cyrl-RS"/>
              </w:rPr>
              <w:t>Жене</w:t>
            </w:r>
          </w:p>
        </w:tc>
        <w:tc>
          <w:tcPr>
            <w:tcW w:w="2552" w:type="dxa"/>
          </w:tcPr>
          <w:p w14:paraId="38041FAC" w14:textId="77777777" w:rsidR="00A95D43" w:rsidRPr="00F47D48" w:rsidRDefault="00A95D43" w:rsidP="00D009BB">
            <w:pPr>
              <w:jc w:val="center"/>
              <w:rPr>
                <w:b/>
                <w:lang w:val="sr-Cyrl-RS"/>
              </w:rPr>
            </w:pPr>
            <w:r w:rsidRPr="00F47D48">
              <w:rPr>
                <w:b/>
                <w:lang w:val="sr-Cyrl-RS"/>
              </w:rPr>
              <w:t>Мушкарци</w:t>
            </w:r>
          </w:p>
        </w:tc>
        <w:tc>
          <w:tcPr>
            <w:tcW w:w="1843" w:type="dxa"/>
            <w:vMerge/>
          </w:tcPr>
          <w:p w14:paraId="113FD6D0" w14:textId="77777777" w:rsidR="00A95D43" w:rsidRPr="00F47D48" w:rsidRDefault="00A95D43" w:rsidP="00A95D43">
            <w:pPr>
              <w:rPr>
                <w:lang w:val="sr-Cyrl-RS"/>
              </w:rPr>
            </w:pPr>
          </w:p>
        </w:tc>
      </w:tr>
      <w:tr w:rsidR="00A95D43" w:rsidRPr="00182DFC" w14:paraId="375951A2" w14:textId="77777777" w:rsidTr="00D009BB">
        <w:trPr>
          <w:trHeight w:val="375"/>
        </w:trPr>
        <w:tc>
          <w:tcPr>
            <w:tcW w:w="2547" w:type="dxa"/>
            <w:vMerge/>
          </w:tcPr>
          <w:p w14:paraId="55D03C4D" w14:textId="77777777" w:rsidR="00A95D43" w:rsidRPr="00F47D48" w:rsidRDefault="00A95D43" w:rsidP="00A95D43">
            <w:pPr>
              <w:rPr>
                <w:lang w:val="sr-Cyrl-RS"/>
              </w:rPr>
            </w:pPr>
          </w:p>
        </w:tc>
        <w:tc>
          <w:tcPr>
            <w:tcW w:w="2551" w:type="dxa"/>
          </w:tcPr>
          <w:p w14:paraId="30A6325C" w14:textId="02C49CD9" w:rsidR="00A95D43" w:rsidRPr="00F47D48" w:rsidRDefault="008930BF" w:rsidP="00377C9F">
            <w:pPr>
              <w:jc w:val="center"/>
              <w:rPr>
                <w:lang w:val="sr-Cyrl-RS"/>
              </w:rPr>
            </w:pPr>
            <w:r>
              <w:rPr>
                <w:lang w:val="sr-Cyrl-RS"/>
              </w:rPr>
              <w:t>45</w:t>
            </w:r>
          </w:p>
        </w:tc>
        <w:tc>
          <w:tcPr>
            <w:tcW w:w="2552" w:type="dxa"/>
          </w:tcPr>
          <w:p w14:paraId="72E6CBD6" w14:textId="4D0E9936" w:rsidR="00A95D43" w:rsidRPr="00F47D48" w:rsidRDefault="008930BF" w:rsidP="00377C9F">
            <w:pPr>
              <w:jc w:val="center"/>
              <w:rPr>
                <w:lang w:val="sr-Cyrl-RS"/>
              </w:rPr>
            </w:pPr>
            <w:r>
              <w:rPr>
                <w:lang w:val="sr-Cyrl-RS"/>
              </w:rPr>
              <w:t>63</w:t>
            </w:r>
          </w:p>
        </w:tc>
        <w:tc>
          <w:tcPr>
            <w:tcW w:w="1843" w:type="dxa"/>
          </w:tcPr>
          <w:p w14:paraId="1B26B779" w14:textId="5E3308F0" w:rsidR="00A95D43" w:rsidRPr="00F47D48" w:rsidRDefault="008930BF" w:rsidP="00377C9F">
            <w:pPr>
              <w:jc w:val="center"/>
              <w:rPr>
                <w:lang w:val="sr-Cyrl-RS"/>
              </w:rPr>
            </w:pPr>
            <w:r>
              <w:rPr>
                <w:lang w:val="sr-Cyrl-RS"/>
              </w:rPr>
              <w:t>108</w:t>
            </w:r>
          </w:p>
        </w:tc>
      </w:tr>
    </w:tbl>
    <w:p w14:paraId="789D81EC" w14:textId="77777777" w:rsidR="00CC10F2" w:rsidRDefault="00CC10F2" w:rsidP="00CC10F2">
      <w:pPr>
        <w:rPr>
          <w:sz w:val="25"/>
          <w:lang w:val="sr-Cyrl-RS"/>
        </w:rPr>
      </w:pPr>
    </w:p>
    <w:p w14:paraId="760C46C8" w14:textId="4559A7B2" w:rsidR="00A95D43" w:rsidRPr="00A95D43" w:rsidRDefault="00A95D43" w:rsidP="00A95D43">
      <w:pPr>
        <w:rPr>
          <w:sz w:val="24"/>
          <w:szCs w:val="24"/>
          <w:lang w:val="sr-Cyrl-RS"/>
        </w:rPr>
      </w:pPr>
    </w:p>
    <w:p w14:paraId="4FC4B5C5" w14:textId="0A47FB09" w:rsidR="00F47D48" w:rsidRDefault="00B2084F" w:rsidP="00F47D48">
      <w:pPr>
        <w:widowControl/>
        <w:shd w:val="clear" w:color="auto" w:fill="FFFFFF"/>
        <w:autoSpaceDE/>
        <w:autoSpaceDN/>
        <w:spacing w:after="150"/>
        <w:jc w:val="both"/>
        <w:rPr>
          <w:sz w:val="24"/>
          <w:szCs w:val="24"/>
          <w:lang w:val="sr-Cyrl-RS"/>
        </w:rPr>
      </w:pPr>
      <w:r>
        <w:rPr>
          <w:color w:val="333333"/>
          <w:sz w:val="24"/>
          <w:szCs w:val="24"/>
          <w:lang w:val="sr-Cyrl-RS"/>
        </w:rPr>
        <w:tab/>
      </w:r>
      <w:r w:rsidR="004C2ACD" w:rsidRPr="00DB2AE3">
        <w:rPr>
          <w:color w:val="333333"/>
          <w:sz w:val="24"/>
          <w:szCs w:val="24"/>
          <w:lang w:val="sr-Cyrl-RS"/>
        </w:rPr>
        <w:t xml:space="preserve">У полној структури запослених у </w:t>
      </w:r>
      <w:r w:rsidR="00D2021B" w:rsidRPr="00DB2AE3">
        <w:rPr>
          <w:color w:val="333333"/>
          <w:sz w:val="24"/>
          <w:szCs w:val="24"/>
          <w:lang w:val="sr-Cyrl-RS"/>
        </w:rPr>
        <w:t>О</w:t>
      </w:r>
      <w:r w:rsidR="004C2ACD" w:rsidRPr="00DB2AE3">
        <w:rPr>
          <w:color w:val="333333"/>
          <w:sz w:val="24"/>
          <w:szCs w:val="24"/>
          <w:lang w:val="sr-Cyrl-RS"/>
        </w:rPr>
        <w:t xml:space="preserve">пштини Петровац на </w:t>
      </w:r>
      <w:r w:rsidR="006716EB" w:rsidRPr="00DB2AE3">
        <w:rPr>
          <w:sz w:val="24"/>
          <w:szCs w:val="24"/>
          <w:lang w:val="sr-Cyrl-RS"/>
        </w:rPr>
        <w:t>Млави 58,33 % чине мушкарци и 41,67</w:t>
      </w:r>
      <w:r w:rsidR="00F47D48" w:rsidRPr="00DB2AE3">
        <w:rPr>
          <w:sz w:val="24"/>
          <w:szCs w:val="24"/>
          <w:lang w:val="sr-Cyrl-RS"/>
        </w:rPr>
        <w:t xml:space="preserve"> % жене.</w:t>
      </w:r>
    </w:p>
    <w:p w14:paraId="03BF638A" w14:textId="77777777" w:rsidR="00F47D48" w:rsidRDefault="00F47D48" w:rsidP="00F47D48">
      <w:pPr>
        <w:widowControl/>
        <w:shd w:val="clear" w:color="auto" w:fill="FFFFFF"/>
        <w:autoSpaceDE/>
        <w:autoSpaceDN/>
        <w:spacing w:after="150"/>
        <w:jc w:val="both"/>
        <w:rPr>
          <w:sz w:val="24"/>
          <w:szCs w:val="24"/>
          <w:lang w:val="sr-Cyrl-RS"/>
        </w:rPr>
      </w:pPr>
    </w:p>
    <w:p w14:paraId="12B6349A" w14:textId="208602C8" w:rsidR="00182DFC" w:rsidRPr="00F47D48" w:rsidRDefault="00AF3045" w:rsidP="00F47D48">
      <w:pPr>
        <w:widowControl/>
        <w:shd w:val="clear" w:color="auto" w:fill="FFFFFF"/>
        <w:autoSpaceDE/>
        <w:autoSpaceDN/>
        <w:spacing w:after="150"/>
        <w:jc w:val="both"/>
        <w:rPr>
          <w:sz w:val="24"/>
          <w:szCs w:val="24"/>
          <w:lang w:val="sr-Cyrl-RS"/>
        </w:rPr>
      </w:pPr>
      <w:r>
        <w:rPr>
          <w:b/>
          <w:bCs/>
          <w:i/>
          <w:iCs/>
          <w:sz w:val="20"/>
          <w:szCs w:val="20"/>
          <w:lang w:val="sr-Cyrl-RS"/>
        </w:rPr>
        <w:t xml:space="preserve"> </w:t>
      </w:r>
      <w:r w:rsidR="00A95D43" w:rsidRPr="00AF3045">
        <w:rPr>
          <w:b/>
          <w:bCs/>
          <w:i/>
          <w:iCs/>
          <w:sz w:val="20"/>
          <w:szCs w:val="20"/>
          <w:lang w:val="sr-Cyrl-RS"/>
        </w:rPr>
        <w:t xml:space="preserve">Графикон </w:t>
      </w:r>
      <w:r w:rsidR="00D3063C">
        <w:rPr>
          <w:b/>
          <w:bCs/>
          <w:i/>
          <w:iCs/>
          <w:sz w:val="20"/>
          <w:szCs w:val="20"/>
          <w:lang w:val="sr-Cyrl-RS"/>
        </w:rPr>
        <w:t>3</w:t>
      </w:r>
      <w:r w:rsidR="00A95D43" w:rsidRPr="00AF3045">
        <w:rPr>
          <w:b/>
          <w:bCs/>
          <w:i/>
          <w:iCs/>
          <w:sz w:val="20"/>
          <w:szCs w:val="20"/>
          <w:lang w:val="sr-Cyrl-RS"/>
        </w:rPr>
        <w:t>.</w:t>
      </w:r>
      <w:r w:rsidR="00A95D43" w:rsidRPr="00AF3045">
        <w:rPr>
          <w:i/>
          <w:iCs/>
          <w:sz w:val="20"/>
          <w:szCs w:val="20"/>
          <w:lang w:val="sr-Cyrl-RS"/>
        </w:rPr>
        <w:t xml:space="preserve"> Структура запослених службеника према полу</w:t>
      </w:r>
    </w:p>
    <w:p w14:paraId="7D7B4216" w14:textId="5D1EAA42" w:rsidR="00A95D43" w:rsidRDefault="00182DFC" w:rsidP="00293243">
      <w:pPr>
        <w:jc w:val="center"/>
        <w:rPr>
          <w:noProof/>
          <w:sz w:val="25"/>
          <w:lang w:val="sr-Latn-RS" w:eastAsia="sr-Latn-RS"/>
        </w:rPr>
      </w:pPr>
      <w:r w:rsidRPr="00F47D48">
        <w:rPr>
          <w:noProof/>
          <w:lang w:val="sr-Latn-RS" w:eastAsia="sr-Latn-RS"/>
        </w:rPr>
        <w:drawing>
          <wp:inline distT="0" distB="0" distL="0" distR="0" wp14:anchorId="6DFEE94D" wp14:editId="479AE9DB">
            <wp:extent cx="6124575" cy="30194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E12C24E" w14:textId="0AE52357" w:rsidR="00182DFC" w:rsidRDefault="00182DFC" w:rsidP="004C2ACD">
      <w:pPr>
        <w:jc w:val="center"/>
        <w:rPr>
          <w:noProof/>
          <w:sz w:val="25"/>
          <w:lang w:val="sr-Latn-RS" w:eastAsia="sr-Latn-RS"/>
        </w:rPr>
      </w:pPr>
    </w:p>
    <w:p w14:paraId="7797DF68" w14:textId="06763767" w:rsidR="002873C6" w:rsidRDefault="00B2084F" w:rsidP="00A95D43">
      <w:pPr>
        <w:rPr>
          <w:sz w:val="24"/>
          <w:szCs w:val="24"/>
          <w:lang w:val="sr-Cyrl-RS"/>
        </w:rPr>
      </w:pPr>
      <w:r w:rsidRPr="00B33D2D">
        <w:rPr>
          <w:sz w:val="24"/>
          <w:szCs w:val="24"/>
          <w:lang w:val="sr-Cyrl-RS"/>
        </w:rPr>
        <w:tab/>
      </w:r>
      <w:r w:rsidR="00A95D43" w:rsidRPr="00DB2AE3">
        <w:rPr>
          <w:sz w:val="24"/>
          <w:szCs w:val="24"/>
          <w:lang w:val="sr-Cyrl-RS"/>
        </w:rPr>
        <w:t>У наставку је дат табеларни п</w:t>
      </w:r>
      <w:r w:rsidR="009F1874" w:rsidRPr="00DB2AE3">
        <w:rPr>
          <w:sz w:val="24"/>
          <w:szCs w:val="24"/>
          <w:lang w:val="sr-Cyrl-RS"/>
        </w:rPr>
        <w:t xml:space="preserve">риказ </w:t>
      </w:r>
      <w:r w:rsidR="00A95D43" w:rsidRPr="00DB2AE3">
        <w:rPr>
          <w:sz w:val="24"/>
          <w:szCs w:val="24"/>
          <w:lang w:val="sr-Cyrl-RS"/>
        </w:rPr>
        <w:t>полне</w:t>
      </w:r>
      <w:r w:rsidR="009F1874" w:rsidRPr="00DB2AE3">
        <w:rPr>
          <w:sz w:val="24"/>
          <w:szCs w:val="24"/>
          <w:lang w:val="sr-Cyrl-RS"/>
        </w:rPr>
        <w:t xml:space="preserve"> структуре запослених у Општини </w:t>
      </w:r>
      <w:r w:rsidR="00A95D43" w:rsidRPr="00DB2AE3">
        <w:rPr>
          <w:sz w:val="24"/>
          <w:szCs w:val="24"/>
          <w:lang w:val="sr-Cyrl-RS"/>
        </w:rPr>
        <w:t>Петровац на Млави по организационим јединицама.</w:t>
      </w:r>
    </w:p>
    <w:p w14:paraId="00382790" w14:textId="77777777" w:rsidR="006716EB" w:rsidRPr="00A95D43" w:rsidRDefault="006716EB" w:rsidP="00A95D43">
      <w:pPr>
        <w:rPr>
          <w:sz w:val="24"/>
          <w:szCs w:val="24"/>
          <w:lang w:val="sr-Cyrl-RS"/>
        </w:rPr>
      </w:pPr>
    </w:p>
    <w:p w14:paraId="2EEF82CE" w14:textId="1A05E6B4" w:rsidR="00F47D48" w:rsidRPr="00815FCC" w:rsidRDefault="00FF3B79" w:rsidP="00F47D48">
      <w:pPr>
        <w:pStyle w:val="Caption"/>
        <w:rPr>
          <w:i/>
          <w:lang w:val="sr-Cyrl-RS"/>
        </w:rPr>
      </w:pPr>
      <w:r w:rsidRPr="00815FCC">
        <w:rPr>
          <w:i/>
          <w:lang w:val="sr-Cyrl-RS"/>
        </w:rPr>
        <w:lastRenderedPageBreak/>
        <w:t>Табела 3.</w:t>
      </w:r>
      <w:r w:rsidR="00F47D48" w:rsidRPr="00815FCC">
        <w:rPr>
          <w:i/>
          <w:lang w:val="sr-Latn-RS"/>
        </w:rPr>
        <w:t xml:space="preserve"> </w:t>
      </w:r>
      <w:r w:rsidR="00815FCC">
        <w:rPr>
          <w:b w:val="0"/>
          <w:i/>
          <w:lang w:val="sr-Cyrl-RS"/>
        </w:rPr>
        <w:t>Полна заступљеност у органима управљања</w:t>
      </w:r>
      <w:r w:rsidR="00F47D48" w:rsidRPr="00815FCC">
        <w:rPr>
          <w:i/>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5018"/>
        <w:gridCol w:w="1750"/>
        <w:gridCol w:w="1877"/>
      </w:tblGrid>
      <w:tr w:rsidR="00293243" w:rsidRPr="00F47D48" w14:paraId="5383A507" w14:textId="77777777" w:rsidTr="00FE5D5D">
        <w:trPr>
          <w:trHeight w:val="204"/>
        </w:trPr>
        <w:tc>
          <w:tcPr>
            <w:tcW w:w="758" w:type="dxa"/>
            <w:vMerge w:val="restart"/>
            <w:shd w:val="clear" w:color="auto" w:fill="auto"/>
          </w:tcPr>
          <w:p w14:paraId="6251865C" w14:textId="77777777" w:rsidR="00293243" w:rsidRPr="00F47D48" w:rsidRDefault="00293243" w:rsidP="00A95D43">
            <w:pPr>
              <w:rPr>
                <w:b/>
                <w:lang w:val="sr-Cyrl-RS"/>
              </w:rPr>
            </w:pPr>
            <w:r w:rsidRPr="00F47D48">
              <w:rPr>
                <w:b/>
                <w:lang w:val="sr-Cyrl-RS"/>
              </w:rPr>
              <w:t>Ред.</w:t>
            </w:r>
          </w:p>
          <w:p w14:paraId="264F788B" w14:textId="64951AB2" w:rsidR="00293243" w:rsidRPr="00F47D48" w:rsidRDefault="00293243" w:rsidP="00A95D43">
            <w:pPr>
              <w:rPr>
                <w:b/>
                <w:lang w:val="sr-Cyrl-RS"/>
              </w:rPr>
            </w:pPr>
            <w:r w:rsidRPr="00F47D48">
              <w:rPr>
                <w:b/>
                <w:lang w:val="sr-Cyrl-RS"/>
              </w:rPr>
              <w:t>број</w:t>
            </w:r>
          </w:p>
        </w:tc>
        <w:tc>
          <w:tcPr>
            <w:tcW w:w="5018" w:type="dxa"/>
            <w:vMerge w:val="restart"/>
            <w:shd w:val="clear" w:color="auto" w:fill="auto"/>
          </w:tcPr>
          <w:p w14:paraId="51D036D3" w14:textId="762C46F1" w:rsidR="00293243" w:rsidRPr="00F47D48" w:rsidRDefault="00F47D48" w:rsidP="00F47D48">
            <w:pPr>
              <w:spacing w:before="120"/>
              <w:jc w:val="center"/>
              <w:rPr>
                <w:b/>
                <w:lang w:val="sr-Cyrl-RS"/>
              </w:rPr>
            </w:pPr>
            <w:r w:rsidRPr="00F47D48">
              <w:rPr>
                <w:b/>
                <w:lang w:val="sr-Cyrl-RS"/>
              </w:rPr>
              <w:t>Организационе јединице</w:t>
            </w:r>
          </w:p>
        </w:tc>
        <w:tc>
          <w:tcPr>
            <w:tcW w:w="3627" w:type="dxa"/>
            <w:gridSpan w:val="2"/>
            <w:shd w:val="clear" w:color="auto" w:fill="auto"/>
          </w:tcPr>
          <w:p w14:paraId="3BD41DAF" w14:textId="2B9F66E1" w:rsidR="00293243" w:rsidRPr="00F47D48" w:rsidRDefault="00293243" w:rsidP="00293243">
            <w:pPr>
              <w:jc w:val="center"/>
              <w:rPr>
                <w:b/>
                <w:lang w:val="sr-Cyrl-RS"/>
              </w:rPr>
            </w:pPr>
            <w:r w:rsidRPr="00F47D48">
              <w:rPr>
                <w:b/>
                <w:lang w:val="sr-Cyrl-RS"/>
              </w:rPr>
              <w:t>Број запослених</w:t>
            </w:r>
          </w:p>
        </w:tc>
      </w:tr>
      <w:tr w:rsidR="00293243" w:rsidRPr="00F47D48" w14:paraId="150DA962" w14:textId="77777777" w:rsidTr="00FE5D5D">
        <w:trPr>
          <w:trHeight w:val="204"/>
        </w:trPr>
        <w:tc>
          <w:tcPr>
            <w:tcW w:w="758" w:type="dxa"/>
            <w:vMerge/>
            <w:shd w:val="clear" w:color="auto" w:fill="auto"/>
          </w:tcPr>
          <w:p w14:paraId="7C5EF14E" w14:textId="77777777" w:rsidR="00293243" w:rsidRPr="00F47D48" w:rsidRDefault="00293243" w:rsidP="00A95D43">
            <w:pPr>
              <w:rPr>
                <w:b/>
                <w:lang w:val="en-GB"/>
              </w:rPr>
            </w:pPr>
          </w:p>
        </w:tc>
        <w:tc>
          <w:tcPr>
            <w:tcW w:w="5018" w:type="dxa"/>
            <w:vMerge/>
            <w:shd w:val="clear" w:color="auto" w:fill="auto"/>
          </w:tcPr>
          <w:p w14:paraId="615C2F86" w14:textId="77777777" w:rsidR="00293243" w:rsidRPr="00F47D48" w:rsidRDefault="00293243" w:rsidP="00A95D43">
            <w:pPr>
              <w:rPr>
                <w:b/>
                <w:lang w:val="en-GB"/>
              </w:rPr>
            </w:pPr>
          </w:p>
        </w:tc>
        <w:tc>
          <w:tcPr>
            <w:tcW w:w="1750" w:type="dxa"/>
            <w:shd w:val="clear" w:color="auto" w:fill="auto"/>
          </w:tcPr>
          <w:p w14:paraId="289820FE" w14:textId="2D227152" w:rsidR="00293243" w:rsidRPr="00F47D48" w:rsidRDefault="00293243" w:rsidP="00293243">
            <w:pPr>
              <w:jc w:val="center"/>
              <w:rPr>
                <w:b/>
                <w:lang w:val="sr-Cyrl-RS"/>
              </w:rPr>
            </w:pPr>
            <w:r w:rsidRPr="00F47D48">
              <w:rPr>
                <w:b/>
                <w:lang w:val="sr-Cyrl-RS"/>
              </w:rPr>
              <w:t>Мушкарци</w:t>
            </w:r>
          </w:p>
        </w:tc>
        <w:tc>
          <w:tcPr>
            <w:tcW w:w="1877" w:type="dxa"/>
            <w:shd w:val="clear" w:color="auto" w:fill="auto"/>
          </w:tcPr>
          <w:p w14:paraId="6F3666AB" w14:textId="3E48F62C" w:rsidR="00293243" w:rsidRPr="00F47D48" w:rsidRDefault="00293243" w:rsidP="00293243">
            <w:pPr>
              <w:jc w:val="center"/>
              <w:rPr>
                <w:b/>
                <w:lang w:val="sr-Cyrl-RS"/>
              </w:rPr>
            </w:pPr>
            <w:r w:rsidRPr="00F47D48">
              <w:rPr>
                <w:b/>
                <w:lang w:val="sr-Cyrl-RS"/>
              </w:rPr>
              <w:t>Жене</w:t>
            </w:r>
          </w:p>
        </w:tc>
      </w:tr>
      <w:tr w:rsidR="00A95D43" w:rsidRPr="00F47D48" w14:paraId="52B8E363" w14:textId="77777777" w:rsidTr="00FE5D5D">
        <w:trPr>
          <w:trHeight w:val="214"/>
        </w:trPr>
        <w:tc>
          <w:tcPr>
            <w:tcW w:w="758" w:type="dxa"/>
            <w:shd w:val="clear" w:color="auto" w:fill="auto"/>
            <w:vAlign w:val="center"/>
          </w:tcPr>
          <w:p w14:paraId="4827C06F" w14:textId="77777777" w:rsidR="00A95D43" w:rsidRPr="00F47D48" w:rsidRDefault="00A95D43" w:rsidP="00A95D43">
            <w:pPr>
              <w:rPr>
                <w:b/>
                <w:lang w:val="en-GB"/>
              </w:rPr>
            </w:pPr>
            <w:r w:rsidRPr="00F47D48">
              <w:rPr>
                <w:b/>
                <w:lang w:val="en-GB"/>
              </w:rPr>
              <w:t>1.</w:t>
            </w:r>
          </w:p>
        </w:tc>
        <w:tc>
          <w:tcPr>
            <w:tcW w:w="5018" w:type="dxa"/>
            <w:shd w:val="clear" w:color="auto" w:fill="auto"/>
          </w:tcPr>
          <w:p w14:paraId="380E4621" w14:textId="77777777" w:rsidR="00A95D43" w:rsidRPr="00F47D48" w:rsidRDefault="00A95D43" w:rsidP="00A95D43">
            <w:pPr>
              <w:rPr>
                <w:lang w:val="en-GB"/>
              </w:rPr>
            </w:pPr>
            <w:r w:rsidRPr="00F47D48">
              <w:rPr>
                <w:lang w:val="sr-Cyrl-RS"/>
              </w:rPr>
              <w:t>Изабрана и постављена лица</w:t>
            </w:r>
          </w:p>
        </w:tc>
        <w:tc>
          <w:tcPr>
            <w:tcW w:w="1750" w:type="dxa"/>
            <w:shd w:val="clear" w:color="auto" w:fill="auto"/>
          </w:tcPr>
          <w:p w14:paraId="16A537BB" w14:textId="43D7E9C2" w:rsidR="00A95D43" w:rsidRPr="00F47D48" w:rsidRDefault="00320BA7" w:rsidP="00530338">
            <w:pPr>
              <w:jc w:val="center"/>
              <w:rPr>
                <w:lang w:val="sr-Latn-RS"/>
              </w:rPr>
            </w:pPr>
            <w:r>
              <w:rPr>
                <w:lang w:val="sr-Latn-RS"/>
              </w:rPr>
              <w:t>14</w:t>
            </w:r>
          </w:p>
        </w:tc>
        <w:tc>
          <w:tcPr>
            <w:tcW w:w="1877" w:type="dxa"/>
            <w:shd w:val="clear" w:color="auto" w:fill="auto"/>
          </w:tcPr>
          <w:p w14:paraId="5B57CF4F" w14:textId="77777777" w:rsidR="00A95D43" w:rsidRPr="00F47D48" w:rsidRDefault="00A95D43" w:rsidP="00530338">
            <w:pPr>
              <w:jc w:val="center"/>
              <w:rPr>
                <w:lang w:val="sr-Cyrl-RS"/>
              </w:rPr>
            </w:pPr>
            <w:r w:rsidRPr="00F47D48">
              <w:rPr>
                <w:lang w:val="sr-Cyrl-RS"/>
              </w:rPr>
              <w:t>2</w:t>
            </w:r>
          </w:p>
        </w:tc>
      </w:tr>
      <w:tr w:rsidR="00A95D43" w:rsidRPr="00F47D48" w14:paraId="5A9F6DF3" w14:textId="77777777" w:rsidTr="00FE5D5D">
        <w:trPr>
          <w:trHeight w:val="204"/>
        </w:trPr>
        <w:tc>
          <w:tcPr>
            <w:tcW w:w="758" w:type="dxa"/>
            <w:shd w:val="clear" w:color="auto" w:fill="auto"/>
            <w:vAlign w:val="center"/>
          </w:tcPr>
          <w:p w14:paraId="19F83711" w14:textId="77777777" w:rsidR="00A95D43" w:rsidRPr="00F47D48" w:rsidRDefault="00A95D43" w:rsidP="00A95D43">
            <w:pPr>
              <w:rPr>
                <w:b/>
                <w:lang w:val="en-GB"/>
              </w:rPr>
            </w:pPr>
            <w:r w:rsidRPr="00F47D48">
              <w:rPr>
                <w:b/>
                <w:lang w:val="en-GB"/>
              </w:rPr>
              <w:t>2.</w:t>
            </w:r>
          </w:p>
        </w:tc>
        <w:tc>
          <w:tcPr>
            <w:tcW w:w="5018" w:type="dxa"/>
            <w:shd w:val="clear" w:color="auto" w:fill="auto"/>
          </w:tcPr>
          <w:p w14:paraId="62654271" w14:textId="77777777" w:rsidR="00A95D43" w:rsidRPr="00F47D48" w:rsidRDefault="00A95D43" w:rsidP="00A95D43">
            <w:pPr>
              <w:rPr>
                <w:lang w:val="sr-Cyrl-RS"/>
              </w:rPr>
            </w:pPr>
            <w:r w:rsidRPr="00F47D48">
              <w:rPr>
                <w:lang w:val="sr-Cyrl-RS"/>
              </w:rPr>
              <w:t>Кабинет председника општине</w:t>
            </w:r>
          </w:p>
        </w:tc>
        <w:tc>
          <w:tcPr>
            <w:tcW w:w="1750" w:type="dxa"/>
            <w:shd w:val="clear" w:color="auto" w:fill="auto"/>
          </w:tcPr>
          <w:p w14:paraId="61B2DCE3" w14:textId="3290B7C7" w:rsidR="00A95D43" w:rsidRPr="00F47D48" w:rsidRDefault="002A7AE4" w:rsidP="00530338">
            <w:pPr>
              <w:jc w:val="center"/>
              <w:rPr>
                <w:lang w:val="sr-Cyrl-RS"/>
              </w:rPr>
            </w:pPr>
            <w:r>
              <w:rPr>
                <w:lang w:val="sr-Cyrl-RS"/>
              </w:rPr>
              <w:t>2</w:t>
            </w:r>
          </w:p>
        </w:tc>
        <w:tc>
          <w:tcPr>
            <w:tcW w:w="1877" w:type="dxa"/>
            <w:shd w:val="clear" w:color="auto" w:fill="auto"/>
          </w:tcPr>
          <w:p w14:paraId="25D0E9A0" w14:textId="77777777" w:rsidR="00A95D43" w:rsidRPr="00F47D48" w:rsidRDefault="00A95D43" w:rsidP="00530338">
            <w:pPr>
              <w:jc w:val="center"/>
              <w:rPr>
                <w:lang w:val="sr-Cyrl-RS"/>
              </w:rPr>
            </w:pPr>
            <w:r w:rsidRPr="00F47D48">
              <w:rPr>
                <w:lang w:val="sr-Cyrl-RS"/>
              </w:rPr>
              <w:t>2</w:t>
            </w:r>
          </w:p>
        </w:tc>
      </w:tr>
      <w:tr w:rsidR="00A95D43" w:rsidRPr="00F47D48" w14:paraId="3C00CA4C" w14:textId="77777777" w:rsidTr="00FE5D5D">
        <w:trPr>
          <w:trHeight w:val="204"/>
        </w:trPr>
        <w:tc>
          <w:tcPr>
            <w:tcW w:w="758" w:type="dxa"/>
            <w:shd w:val="clear" w:color="auto" w:fill="auto"/>
            <w:vAlign w:val="center"/>
          </w:tcPr>
          <w:p w14:paraId="3149E06A" w14:textId="77777777" w:rsidR="00A95D43" w:rsidRPr="00F47D48" w:rsidRDefault="00A95D43" w:rsidP="00A95D43">
            <w:pPr>
              <w:rPr>
                <w:b/>
                <w:lang w:val="en-GB"/>
              </w:rPr>
            </w:pPr>
            <w:r w:rsidRPr="00F47D48">
              <w:rPr>
                <w:b/>
                <w:lang w:val="en-GB"/>
              </w:rPr>
              <w:t>3.</w:t>
            </w:r>
          </w:p>
        </w:tc>
        <w:tc>
          <w:tcPr>
            <w:tcW w:w="5018" w:type="dxa"/>
            <w:shd w:val="clear" w:color="auto" w:fill="auto"/>
          </w:tcPr>
          <w:p w14:paraId="7A3313E0" w14:textId="77777777" w:rsidR="00A95D43" w:rsidRPr="00F47D48" w:rsidRDefault="00A95D43" w:rsidP="00A95D43">
            <w:pPr>
              <w:rPr>
                <w:lang w:val="sr-Cyrl-RS"/>
              </w:rPr>
            </w:pPr>
            <w:r w:rsidRPr="00F47D48">
              <w:rPr>
                <w:lang w:val="sr-Cyrl-RS"/>
              </w:rPr>
              <w:t>Служба за скупштинске послове</w:t>
            </w:r>
          </w:p>
        </w:tc>
        <w:tc>
          <w:tcPr>
            <w:tcW w:w="1750" w:type="dxa"/>
            <w:shd w:val="clear" w:color="auto" w:fill="auto"/>
          </w:tcPr>
          <w:p w14:paraId="148E829F" w14:textId="77777777" w:rsidR="00A95D43" w:rsidRPr="00F47D48" w:rsidRDefault="00A95D43" w:rsidP="00530338">
            <w:pPr>
              <w:jc w:val="center"/>
              <w:rPr>
                <w:lang w:val="sr-Cyrl-RS"/>
              </w:rPr>
            </w:pPr>
            <w:r w:rsidRPr="00F47D48">
              <w:rPr>
                <w:lang w:val="sr-Cyrl-RS"/>
              </w:rPr>
              <w:t>3</w:t>
            </w:r>
          </w:p>
        </w:tc>
        <w:tc>
          <w:tcPr>
            <w:tcW w:w="1877" w:type="dxa"/>
            <w:shd w:val="clear" w:color="auto" w:fill="auto"/>
          </w:tcPr>
          <w:p w14:paraId="3A35C62F" w14:textId="77777777" w:rsidR="00A95D43" w:rsidRPr="00F47D48" w:rsidRDefault="00A95D43" w:rsidP="00530338">
            <w:pPr>
              <w:jc w:val="center"/>
              <w:rPr>
                <w:lang w:val="sr-Cyrl-RS"/>
              </w:rPr>
            </w:pPr>
            <w:r w:rsidRPr="00F47D48">
              <w:rPr>
                <w:lang w:val="sr-Cyrl-RS"/>
              </w:rPr>
              <w:t>3</w:t>
            </w:r>
          </w:p>
        </w:tc>
      </w:tr>
      <w:tr w:rsidR="00A95D43" w:rsidRPr="00F47D48" w14:paraId="4421E158" w14:textId="77777777" w:rsidTr="00FE5D5D">
        <w:trPr>
          <w:trHeight w:val="204"/>
        </w:trPr>
        <w:tc>
          <w:tcPr>
            <w:tcW w:w="758" w:type="dxa"/>
            <w:shd w:val="clear" w:color="auto" w:fill="auto"/>
            <w:vAlign w:val="center"/>
          </w:tcPr>
          <w:p w14:paraId="055D9B8E" w14:textId="77777777" w:rsidR="00A95D43" w:rsidRPr="00F47D48" w:rsidRDefault="00A95D43" w:rsidP="00A95D43">
            <w:pPr>
              <w:rPr>
                <w:b/>
                <w:lang w:val="sr-Cyrl-RS"/>
              </w:rPr>
            </w:pPr>
            <w:r w:rsidRPr="00F47D48">
              <w:rPr>
                <w:b/>
                <w:lang w:val="sr-Cyrl-RS"/>
              </w:rPr>
              <w:t>4.</w:t>
            </w:r>
          </w:p>
        </w:tc>
        <w:tc>
          <w:tcPr>
            <w:tcW w:w="5018" w:type="dxa"/>
            <w:shd w:val="clear" w:color="auto" w:fill="auto"/>
          </w:tcPr>
          <w:p w14:paraId="7325572C" w14:textId="77777777" w:rsidR="00A95D43" w:rsidRPr="00F47D48" w:rsidRDefault="00A95D43" w:rsidP="00A95D43">
            <w:pPr>
              <w:rPr>
                <w:lang w:val="sr-Cyrl-RS"/>
              </w:rPr>
            </w:pPr>
            <w:r w:rsidRPr="00F47D48">
              <w:rPr>
                <w:lang w:val="sr-Cyrl-RS"/>
              </w:rPr>
              <w:t>Интерни ревизор</w:t>
            </w:r>
          </w:p>
        </w:tc>
        <w:tc>
          <w:tcPr>
            <w:tcW w:w="1750" w:type="dxa"/>
            <w:shd w:val="clear" w:color="auto" w:fill="auto"/>
          </w:tcPr>
          <w:p w14:paraId="7A8E22D9" w14:textId="77777777" w:rsidR="00A95D43" w:rsidRPr="00F47D48" w:rsidRDefault="00A95D43" w:rsidP="00530338">
            <w:pPr>
              <w:jc w:val="center"/>
              <w:rPr>
                <w:lang w:val="sr-Cyrl-RS"/>
              </w:rPr>
            </w:pPr>
            <w:r w:rsidRPr="00F47D48">
              <w:rPr>
                <w:lang w:val="sr-Cyrl-RS"/>
              </w:rPr>
              <w:t>/</w:t>
            </w:r>
          </w:p>
        </w:tc>
        <w:tc>
          <w:tcPr>
            <w:tcW w:w="1877" w:type="dxa"/>
            <w:shd w:val="clear" w:color="auto" w:fill="auto"/>
          </w:tcPr>
          <w:p w14:paraId="39DBE661" w14:textId="77777777" w:rsidR="00A95D43" w:rsidRPr="00F47D48" w:rsidRDefault="00A95D43" w:rsidP="00530338">
            <w:pPr>
              <w:jc w:val="center"/>
              <w:rPr>
                <w:lang w:val="sr-Cyrl-RS"/>
              </w:rPr>
            </w:pPr>
            <w:r w:rsidRPr="00F47D48">
              <w:rPr>
                <w:lang w:val="sr-Cyrl-RS"/>
              </w:rPr>
              <w:t>/</w:t>
            </w:r>
          </w:p>
        </w:tc>
      </w:tr>
      <w:tr w:rsidR="00A95D43" w:rsidRPr="00F47D48" w14:paraId="6987F22A" w14:textId="77777777" w:rsidTr="00FE5D5D">
        <w:trPr>
          <w:trHeight w:val="214"/>
        </w:trPr>
        <w:tc>
          <w:tcPr>
            <w:tcW w:w="758" w:type="dxa"/>
            <w:shd w:val="clear" w:color="auto" w:fill="auto"/>
            <w:vAlign w:val="center"/>
          </w:tcPr>
          <w:p w14:paraId="62CEB918" w14:textId="77777777" w:rsidR="00A95D43" w:rsidRPr="00F47D48" w:rsidRDefault="00A95D43" w:rsidP="00A95D43">
            <w:pPr>
              <w:rPr>
                <w:b/>
                <w:lang w:val="en-GB"/>
              </w:rPr>
            </w:pPr>
            <w:r w:rsidRPr="00F47D48">
              <w:rPr>
                <w:b/>
                <w:lang w:val="sr-Cyrl-RS"/>
              </w:rPr>
              <w:t>5</w:t>
            </w:r>
            <w:r w:rsidRPr="00F47D48">
              <w:rPr>
                <w:b/>
                <w:lang w:val="en-GB"/>
              </w:rPr>
              <w:t>.</w:t>
            </w:r>
          </w:p>
        </w:tc>
        <w:tc>
          <w:tcPr>
            <w:tcW w:w="5018" w:type="dxa"/>
            <w:shd w:val="clear" w:color="auto" w:fill="auto"/>
          </w:tcPr>
          <w:p w14:paraId="2F9FBC8A" w14:textId="77777777" w:rsidR="00A95D43" w:rsidRPr="00F47D48" w:rsidRDefault="00A95D43" w:rsidP="00A95D43">
            <w:pPr>
              <w:rPr>
                <w:lang w:val="sr-Cyrl-RS"/>
              </w:rPr>
            </w:pPr>
            <w:r w:rsidRPr="00F47D48">
              <w:rPr>
                <w:lang w:val="sr-Cyrl-RS"/>
              </w:rPr>
              <w:t>Начелник и заменик начелника</w:t>
            </w:r>
          </w:p>
        </w:tc>
        <w:tc>
          <w:tcPr>
            <w:tcW w:w="1750" w:type="dxa"/>
            <w:shd w:val="clear" w:color="auto" w:fill="auto"/>
          </w:tcPr>
          <w:p w14:paraId="1E10C66A" w14:textId="77777777" w:rsidR="00A95D43" w:rsidRPr="00F47D48" w:rsidRDefault="00A95D43" w:rsidP="00530338">
            <w:pPr>
              <w:jc w:val="center"/>
              <w:rPr>
                <w:lang w:val="sr-Cyrl-RS"/>
              </w:rPr>
            </w:pPr>
            <w:r w:rsidRPr="00F47D48">
              <w:rPr>
                <w:lang w:val="sr-Cyrl-RS"/>
              </w:rPr>
              <w:t>1</w:t>
            </w:r>
          </w:p>
        </w:tc>
        <w:tc>
          <w:tcPr>
            <w:tcW w:w="1877" w:type="dxa"/>
            <w:shd w:val="clear" w:color="auto" w:fill="auto"/>
          </w:tcPr>
          <w:p w14:paraId="0498808A" w14:textId="77777777" w:rsidR="00A95D43" w:rsidRPr="00F47D48" w:rsidRDefault="00A95D43" w:rsidP="00530338">
            <w:pPr>
              <w:jc w:val="center"/>
              <w:rPr>
                <w:lang w:val="sr-Cyrl-RS"/>
              </w:rPr>
            </w:pPr>
            <w:r w:rsidRPr="00F47D48">
              <w:rPr>
                <w:lang w:val="sr-Cyrl-RS"/>
              </w:rPr>
              <w:t>1</w:t>
            </w:r>
          </w:p>
        </w:tc>
      </w:tr>
      <w:tr w:rsidR="00A95D43" w:rsidRPr="00F47D48" w14:paraId="4E2624C0" w14:textId="77777777" w:rsidTr="00FE5D5D">
        <w:trPr>
          <w:trHeight w:val="409"/>
        </w:trPr>
        <w:tc>
          <w:tcPr>
            <w:tcW w:w="758" w:type="dxa"/>
            <w:shd w:val="clear" w:color="auto" w:fill="auto"/>
            <w:vAlign w:val="center"/>
          </w:tcPr>
          <w:p w14:paraId="1F6232C4" w14:textId="77777777" w:rsidR="00A95D43" w:rsidRPr="00F47D48" w:rsidRDefault="00A95D43" w:rsidP="00A95D43">
            <w:pPr>
              <w:rPr>
                <w:b/>
                <w:lang w:val="sr-Latn-RS"/>
              </w:rPr>
            </w:pPr>
            <w:r w:rsidRPr="00F47D48">
              <w:rPr>
                <w:b/>
                <w:lang w:val="sr-Cyrl-RS"/>
              </w:rPr>
              <w:t>6</w:t>
            </w:r>
            <w:r w:rsidRPr="00F47D48">
              <w:rPr>
                <w:b/>
                <w:lang w:val="sr-Latn-RS"/>
              </w:rPr>
              <w:t>.</w:t>
            </w:r>
          </w:p>
        </w:tc>
        <w:tc>
          <w:tcPr>
            <w:tcW w:w="5018" w:type="dxa"/>
            <w:shd w:val="clear" w:color="auto" w:fill="auto"/>
            <w:vAlign w:val="center"/>
          </w:tcPr>
          <w:p w14:paraId="15424633" w14:textId="77777777" w:rsidR="00A95D43" w:rsidRPr="00F47D48" w:rsidRDefault="00A95D43" w:rsidP="00A95D43">
            <w:pPr>
              <w:rPr>
                <w:lang w:val="sr-Cyrl-RS"/>
              </w:rPr>
            </w:pPr>
            <w:r w:rsidRPr="00F47D48">
              <w:rPr>
                <w:lang w:val="sr-Cyrl-RS"/>
              </w:rPr>
              <w:t>Одељење за имовинско-правне послове, привреду и друштвене делатности</w:t>
            </w:r>
          </w:p>
        </w:tc>
        <w:tc>
          <w:tcPr>
            <w:tcW w:w="1750" w:type="dxa"/>
            <w:shd w:val="clear" w:color="auto" w:fill="auto"/>
            <w:vAlign w:val="center"/>
          </w:tcPr>
          <w:p w14:paraId="2A8BC076" w14:textId="2253E7C2" w:rsidR="00A95D43" w:rsidRPr="00F47D48" w:rsidRDefault="00320BA7" w:rsidP="00530338">
            <w:pPr>
              <w:jc w:val="center"/>
              <w:rPr>
                <w:lang w:val="sr-Cyrl-RS"/>
              </w:rPr>
            </w:pPr>
            <w:r>
              <w:rPr>
                <w:lang w:val="sr-Cyrl-RS"/>
              </w:rPr>
              <w:t>3</w:t>
            </w:r>
          </w:p>
        </w:tc>
        <w:tc>
          <w:tcPr>
            <w:tcW w:w="1877" w:type="dxa"/>
            <w:shd w:val="clear" w:color="auto" w:fill="auto"/>
            <w:vAlign w:val="center"/>
          </w:tcPr>
          <w:p w14:paraId="4E632F9B" w14:textId="653D5145" w:rsidR="00A95D43" w:rsidRPr="00F47D48" w:rsidRDefault="00320BA7" w:rsidP="00530338">
            <w:pPr>
              <w:jc w:val="center"/>
              <w:rPr>
                <w:lang w:val="sr-Cyrl-RS"/>
              </w:rPr>
            </w:pPr>
            <w:r>
              <w:rPr>
                <w:lang w:val="sr-Cyrl-RS"/>
              </w:rPr>
              <w:t>5</w:t>
            </w:r>
          </w:p>
        </w:tc>
      </w:tr>
      <w:tr w:rsidR="00A95D43" w:rsidRPr="00F47D48" w14:paraId="7079BE2D" w14:textId="77777777" w:rsidTr="00FE5D5D">
        <w:trPr>
          <w:trHeight w:val="214"/>
        </w:trPr>
        <w:tc>
          <w:tcPr>
            <w:tcW w:w="758" w:type="dxa"/>
            <w:shd w:val="clear" w:color="auto" w:fill="auto"/>
            <w:vAlign w:val="center"/>
          </w:tcPr>
          <w:p w14:paraId="285CB29E" w14:textId="77777777" w:rsidR="00A95D43" w:rsidRPr="00F47D48" w:rsidRDefault="00A95D43" w:rsidP="00A95D43">
            <w:pPr>
              <w:rPr>
                <w:b/>
                <w:lang w:val="sr-Latn-RS"/>
              </w:rPr>
            </w:pPr>
            <w:r w:rsidRPr="00F47D48">
              <w:rPr>
                <w:b/>
                <w:lang w:val="sr-Cyrl-RS"/>
              </w:rPr>
              <w:t>7</w:t>
            </w:r>
            <w:r w:rsidRPr="00F47D48">
              <w:rPr>
                <w:b/>
                <w:lang w:val="sr-Latn-RS"/>
              </w:rPr>
              <w:t>.</w:t>
            </w:r>
          </w:p>
        </w:tc>
        <w:tc>
          <w:tcPr>
            <w:tcW w:w="5018" w:type="dxa"/>
            <w:shd w:val="clear" w:color="auto" w:fill="auto"/>
          </w:tcPr>
          <w:p w14:paraId="073D1B36" w14:textId="77777777" w:rsidR="00A95D43" w:rsidRPr="00F47D48" w:rsidRDefault="00A95D43" w:rsidP="00A95D43">
            <w:pPr>
              <w:rPr>
                <w:lang w:val="sr-Cyrl-RS"/>
              </w:rPr>
            </w:pPr>
            <w:r w:rsidRPr="00F47D48">
              <w:rPr>
                <w:lang w:val="sr-Cyrl-RS"/>
              </w:rPr>
              <w:t>Одељење за урбанизам, планирање и развој</w:t>
            </w:r>
          </w:p>
        </w:tc>
        <w:tc>
          <w:tcPr>
            <w:tcW w:w="1750" w:type="dxa"/>
            <w:shd w:val="clear" w:color="auto" w:fill="auto"/>
          </w:tcPr>
          <w:p w14:paraId="4E49A8DA" w14:textId="6E6D081D" w:rsidR="00A95D43" w:rsidRPr="00F47D48" w:rsidRDefault="00F132B2" w:rsidP="00530338">
            <w:pPr>
              <w:jc w:val="center"/>
              <w:rPr>
                <w:lang w:val="sr-Cyrl-RS"/>
              </w:rPr>
            </w:pPr>
            <w:r w:rsidRPr="00F47D48">
              <w:rPr>
                <w:lang w:val="sr-Cyrl-RS"/>
              </w:rPr>
              <w:t>1</w:t>
            </w:r>
          </w:p>
        </w:tc>
        <w:tc>
          <w:tcPr>
            <w:tcW w:w="1877" w:type="dxa"/>
            <w:shd w:val="clear" w:color="auto" w:fill="auto"/>
          </w:tcPr>
          <w:p w14:paraId="7ADFA2E9" w14:textId="5C35A22E" w:rsidR="00A95D43" w:rsidRPr="00F47D48" w:rsidRDefault="00F132B2" w:rsidP="00530338">
            <w:pPr>
              <w:jc w:val="center"/>
              <w:rPr>
                <w:lang w:val="sr-Cyrl-RS"/>
              </w:rPr>
            </w:pPr>
            <w:r w:rsidRPr="00F47D48">
              <w:rPr>
                <w:lang w:val="sr-Cyrl-RS"/>
              </w:rPr>
              <w:t>0</w:t>
            </w:r>
          </w:p>
        </w:tc>
      </w:tr>
      <w:tr w:rsidR="00F132B2" w:rsidRPr="00F47D48" w14:paraId="4EF1678E" w14:textId="77777777" w:rsidTr="00FE5D5D">
        <w:trPr>
          <w:trHeight w:val="214"/>
        </w:trPr>
        <w:tc>
          <w:tcPr>
            <w:tcW w:w="758" w:type="dxa"/>
            <w:shd w:val="clear" w:color="auto" w:fill="auto"/>
            <w:vAlign w:val="center"/>
          </w:tcPr>
          <w:p w14:paraId="0D04E316" w14:textId="5DBBE4FE" w:rsidR="00F132B2" w:rsidRPr="00F47D48" w:rsidRDefault="00F132B2" w:rsidP="00A95D43">
            <w:pPr>
              <w:rPr>
                <w:b/>
                <w:lang w:val="sr-Cyrl-RS"/>
              </w:rPr>
            </w:pPr>
            <w:r w:rsidRPr="00F47D48">
              <w:rPr>
                <w:b/>
                <w:lang w:val="sr-Cyrl-RS"/>
              </w:rPr>
              <w:t>7а</w:t>
            </w:r>
          </w:p>
        </w:tc>
        <w:tc>
          <w:tcPr>
            <w:tcW w:w="5018" w:type="dxa"/>
            <w:shd w:val="clear" w:color="auto" w:fill="auto"/>
          </w:tcPr>
          <w:p w14:paraId="0F888C80" w14:textId="655FAA80" w:rsidR="00F132B2" w:rsidRPr="00F47D48" w:rsidRDefault="00F132B2" w:rsidP="00A95D43">
            <w:pPr>
              <w:rPr>
                <w:lang w:val="sr-Cyrl-RS"/>
              </w:rPr>
            </w:pPr>
            <w:r w:rsidRPr="00F47D48">
              <w:rPr>
                <w:lang w:val="sr-Cyrl-RS"/>
              </w:rPr>
              <w:t>Одсек за урбанизам</w:t>
            </w:r>
          </w:p>
        </w:tc>
        <w:tc>
          <w:tcPr>
            <w:tcW w:w="1750" w:type="dxa"/>
            <w:shd w:val="clear" w:color="auto" w:fill="auto"/>
          </w:tcPr>
          <w:p w14:paraId="0482C53F" w14:textId="09CCE899" w:rsidR="00F132B2" w:rsidRPr="00F47D48" w:rsidRDefault="00F132B2" w:rsidP="00530338">
            <w:pPr>
              <w:jc w:val="center"/>
              <w:rPr>
                <w:lang w:val="sr-Cyrl-RS"/>
              </w:rPr>
            </w:pPr>
            <w:r w:rsidRPr="00F47D48">
              <w:rPr>
                <w:lang w:val="sr-Cyrl-RS"/>
              </w:rPr>
              <w:t>6</w:t>
            </w:r>
          </w:p>
        </w:tc>
        <w:tc>
          <w:tcPr>
            <w:tcW w:w="1877" w:type="dxa"/>
            <w:shd w:val="clear" w:color="auto" w:fill="auto"/>
          </w:tcPr>
          <w:p w14:paraId="27D5C4F3" w14:textId="19CE5589" w:rsidR="00F132B2" w:rsidRPr="00F47D48" w:rsidRDefault="00F132B2" w:rsidP="00530338">
            <w:pPr>
              <w:jc w:val="center"/>
              <w:rPr>
                <w:lang w:val="sr-Cyrl-RS"/>
              </w:rPr>
            </w:pPr>
            <w:r w:rsidRPr="00F47D48">
              <w:rPr>
                <w:lang w:val="sr-Cyrl-RS"/>
              </w:rPr>
              <w:t>2</w:t>
            </w:r>
          </w:p>
        </w:tc>
      </w:tr>
      <w:tr w:rsidR="00A95D43" w:rsidRPr="00F47D48" w14:paraId="34254A2B" w14:textId="77777777" w:rsidTr="00FE5D5D">
        <w:trPr>
          <w:trHeight w:val="214"/>
        </w:trPr>
        <w:tc>
          <w:tcPr>
            <w:tcW w:w="758" w:type="dxa"/>
            <w:shd w:val="clear" w:color="auto" w:fill="auto"/>
            <w:vAlign w:val="center"/>
          </w:tcPr>
          <w:p w14:paraId="0981B62B" w14:textId="07E364CA" w:rsidR="00A95D43" w:rsidRPr="00F47D48" w:rsidRDefault="00F132B2" w:rsidP="00A95D43">
            <w:pPr>
              <w:rPr>
                <w:b/>
                <w:lang w:val="sr-Cyrl-RS"/>
              </w:rPr>
            </w:pPr>
            <w:r w:rsidRPr="00F47D48">
              <w:rPr>
                <w:b/>
                <w:lang w:val="sr-Cyrl-RS"/>
              </w:rPr>
              <w:t>7б</w:t>
            </w:r>
          </w:p>
        </w:tc>
        <w:tc>
          <w:tcPr>
            <w:tcW w:w="5018" w:type="dxa"/>
            <w:shd w:val="clear" w:color="auto" w:fill="auto"/>
          </w:tcPr>
          <w:p w14:paraId="50363FCD" w14:textId="77777777" w:rsidR="00A95D43" w:rsidRPr="00F47D48" w:rsidRDefault="00A95D43" w:rsidP="00A95D43">
            <w:pPr>
              <w:rPr>
                <w:lang w:val="sr-Cyrl-RS"/>
              </w:rPr>
            </w:pPr>
            <w:r w:rsidRPr="00F47D48">
              <w:rPr>
                <w:lang w:val="sr-Cyrl-RS"/>
              </w:rPr>
              <w:t>Одсек за локално економски развој</w:t>
            </w:r>
          </w:p>
        </w:tc>
        <w:tc>
          <w:tcPr>
            <w:tcW w:w="1750" w:type="dxa"/>
            <w:shd w:val="clear" w:color="auto" w:fill="auto"/>
          </w:tcPr>
          <w:p w14:paraId="4C3A6D72" w14:textId="77777777" w:rsidR="00A95D43" w:rsidRPr="00F47D48" w:rsidRDefault="00A95D43" w:rsidP="00530338">
            <w:pPr>
              <w:jc w:val="center"/>
              <w:rPr>
                <w:lang w:val="sr-Cyrl-RS"/>
              </w:rPr>
            </w:pPr>
            <w:r w:rsidRPr="00F47D48">
              <w:rPr>
                <w:lang w:val="sr-Cyrl-RS"/>
              </w:rPr>
              <w:t>1</w:t>
            </w:r>
          </w:p>
        </w:tc>
        <w:tc>
          <w:tcPr>
            <w:tcW w:w="1877" w:type="dxa"/>
            <w:shd w:val="clear" w:color="auto" w:fill="auto"/>
          </w:tcPr>
          <w:p w14:paraId="78857D4F" w14:textId="77777777" w:rsidR="00A95D43" w:rsidRPr="00F47D48" w:rsidRDefault="00A95D43" w:rsidP="00530338">
            <w:pPr>
              <w:jc w:val="center"/>
              <w:rPr>
                <w:lang w:val="sr-Cyrl-RS"/>
              </w:rPr>
            </w:pPr>
            <w:r w:rsidRPr="00F47D48">
              <w:rPr>
                <w:lang w:val="sr-Cyrl-RS"/>
              </w:rPr>
              <w:t>2</w:t>
            </w:r>
          </w:p>
        </w:tc>
      </w:tr>
      <w:tr w:rsidR="00A95D43" w:rsidRPr="00F47D48" w14:paraId="53846FEA" w14:textId="77777777" w:rsidTr="00FE5D5D">
        <w:trPr>
          <w:trHeight w:val="204"/>
        </w:trPr>
        <w:tc>
          <w:tcPr>
            <w:tcW w:w="758" w:type="dxa"/>
            <w:shd w:val="clear" w:color="auto" w:fill="auto"/>
            <w:vAlign w:val="center"/>
          </w:tcPr>
          <w:p w14:paraId="159B20E0" w14:textId="77777777" w:rsidR="00A95D43" w:rsidRPr="00F47D48" w:rsidRDefault="00A95D43" w:rsidP="00A95D43">
            <w:pPr>
              <w:rPr>
                <w:b/>
                <w:lang w:val="sr-Cyrl-RS"/>
              </w:rPr>
            </w:pPr>
            <w:r w:rsidRPr="00F47D48">
              <w:rPr>
                <w:b/>
                <w:lang w:val="sr-Cyrl-RS"/>
              </w:rPr>
              <w:t>8.</w:t>
            </w:r>
          </w:p>
        </w:tc>
        <w:tc>
          <w:tcPr>
            <w:tcW w:w="5018" w:type="dxa"/>
            <w:shd w:val="clear" w:color="auto" w:fill="auto"/>
          </w:tcPr>
          <w:p w14:paraId="7B48EF43" w14:textId="77777777" w:rsidR="00A95D43" w:rsidRPr="00F47D48" w:rsidRDefault="00A95D43" w:rsidP="00A95D43">
            <w:pPr>
              <w:rPr>
                <w:lang w:val="sr-Cyrl-RS"/>
              </w:rPr>
            </w:pPr>
            <w:r w:rsidRPr="00F47D48">
              <w:rPr>
                <w:lang w:val="sr-Cyrl-RS"/>
              </w:rPr>
              <w:t>Одељење за инспекцијске послове</w:t>
            </w:r>
          </w:p>
        </w:tc>
        <w:tc>
          <w:tcPr>
            <w:tcW w:w="1750" w:type="dxa"/>
            <w:shd w:val="clear" w:color="auto" w:fill="auto"/>
          </w:tcPr>
          <w:p w14:paraId="380FDEE4" w14:textId="77777777" w:rsidR="00A95D43" w:rsidRPr="00F47D48" w:rsidRDefault="00A95D43" w:rsidP="00530338">
            <w:pPr>
              <w:jc w:val="center"/>
              <w:rPr>
                <w:lang w:val="sr-Cyrl-RS"/>
              </w:rPr>
            </w:pPr>
            <w:r w:rsidRPr="00F47D48">
              <w:rPr>
                <w:lang w:val="sr-Cyrl-RS"/>
              </w:rPr>
              <w:t>5</w:t>
            </w:r>
          </w:p>
        </w:tc>
        <w:tc>
          <w:tcPr>
            <w:tcW w:w="1877" w:type="dxa"/>
            <w:shd w:val="clear" w:color="auto" w:fill="auto"/>
          </w:tcPr>
          <w:p w14:paraId="53E6ACEA" w14:textId="77777777" w:rsidR="00A95D43" w:rsidRPr="00F47D48" w:rsidRDefault="00A95D43" w:rsidP="00530338">
            <w:pPr>
              <w:jc w:val="center"/>
              <w:rPr>
                <w:lang w:val="sr-Cyrl-RS"/>
              </w:rPr>
            </w:pPr>
            <w:r w:rsidRPr="00F47D48">
              <w:rPr>
                <w:lang w:val="sr-Cyrl-RS"/>
              </w:rPr>
              <w:t>3</w:t>
            </w:r>
          </w:p>
        </w:tc>
      </w:tr>
      <w:tr w:rsidR="00A95D43" w:rsidRPr="00F47D48" w14:paraId="234A2795" w14:textId="77777777" w:rsidTr="00FE5D5D">
        <w:trPr>
          <w:trHeight w:val="204"/>
        </w:trPr>
        <w:tc>
          <w:tcPr>
            <w:tcW w:w="758" w:type="dxa"/>
            <w:shd w:val="clear" w:color="auto" w:fill="auto"/>
            <w:vAlign w:val="center"/>
          </w:tcPr>
          <w:p w14:paraId="1AC634DC" w14:textId="77777777" w:rsidR="00A95D43" w:rsidRPr="00F47D48" w:rsidRDefault="00A95D43" w:rsidP="00A95D43">
            <w:pPr>
              <w:rPr>
                <w:b/>
                <w:lang w:val="sr-Latn-RS"/>
              </w:rPr>
            </w:pPr>
            <w:r w:rsidRPr="00F47D48">
              <w:rPr>
                <w:b/>
                <w:lang w:val="sr-Cyrl-RS"/>
              </w:rPr>
              <w:t>9</w:t>
            </w:r>
            <w:r w:rsidRPr="00F47D48">
              <w:rPr>
                <w:b/>
                <w:lang w:val="sr-Latn-RS"/>
              </w:rPr>
              <w:t>.</w:t>
            </w:r>
          </w:p>
        </w:tc>
        <w:tc>
          <w:tcPr>
            <w:tcW w:w="5018" w:type="dxa"/>
            <w:shd w:val="clear" w:color="auto" w:fill="auto"/>
          </w:tcPr>
          <w:p w14:paraId="40E68F06" w14:textId="77777777" w:rsidR="00A95D43" w:rsidRPr="00F47D48" w:rsidRDefault="00A95D43" w:rsidP="00A95D43">
            <w:pPr>
              <w:rPr>
                <w:lang w:val="sr-Cyrl-RS"/>
              </w:rPr>
            </w:pPr>
            <w:r w:rsidRPr="00F47D48">
              <w:rPr>
                <w:lang w:val="sr-Cyrl-RS"/>
              </w:rPr>
              <w:t>Одељење за финансије и буџет</w:t>
            </w:r>
          </w:p>
        </w:tc>
        <w:tc>
          <w:tcPr>
            <w:tcW w:w="1750" w:type="dxa"/>
            <w:shd w:val="clear" w:color="auto" w:fill="auto"/>
          </w:tcPr>
          <w:p w14:paraId="6809AE5F" w14:textId="77777777" w:rsidR="00A95D43" w:rsidRPr="00F47D48" w:rsidRDefault="00A95D43" w:rsidP="00530338">
            <w:pPr>
              <w:jc w:val="center"/>
              <w:rPr>
                <w:lang w:val="sr-Cyrl-RS"/>
              </w:rPr>
            </w:pPr>
            <w:r w:rsidRPr="00F47D48">
              <w:rPr>
                <w:lang w:val="sr-Cyrl-RS"/>
              </w:rPr>
              <w:t>/</w:t>
            </w:r>
          </w:p>
        </w:tc>
        <w:tc>
          <w:tcPr>
            <w:tcW w:w="1877" w:type="dxa"/>
            <w:shd w:val="clear" w:color="auto" w:fill="auto"/>
          </w:tcPr>
          <w:p w14:paraId="56736081" w14:textId="77777777" w:rsidR="00A95D43" w:rsidRPr="00F47D48" w:rsidRDefault="00A95D43" w:rsidP="00530338">
            <w:pPr>
              <w:jc w:val="center"/>
              <w:rPr>
                <w:lang w:val="sr-Cyrl-RS"/>
              </w:rPr>
            </w:pPr>
            <w:r w:rsidRPr="00F47D48">
              <w:rPr>
                <w:lang w:val="sr-Cyrl-RS"/>
              </w:rPr>
              <w:t>7</w:t>
            </w:r>
          </w:p>
        </w:tc>
      </w:tr>
      <w:tr w:rsidR="00A95D43" w:rsidRPr="00F47D48" w14:paraId="70F4F079" w14:textId="77777777" w:rsidTr="00FE5D5D">
        <w:trPr>
          <w:trHeight w:val="204"/>
        </w:trPr>
        <w:tc>
          <w:tcPr>
            <w:tcW w:w="758" w:type="dxa"/>
            <w:shd w:val="clear" w:color="auto" w:fill="auto"/>
            <w:vAlign w:val="center"/>
          </w:tcPr>
          <w:p w14:paraId="6EDD3620" w14:textId="77777777" w:rsidR="00A95D43" w:rsidRPr="00F47D48" w:rsidRDefault="00A95D43" w:rsidP="00A95D43">
            <w:pPr>
              <w:rPr>
                <w:b/>
                <w:lang w:val="sr-Latn-RS"/>
              </w:rPr>
            </w:pPr>
            <w:r w:rsidRPr="00F47D48">
              <w:rPr>
                <w:b/>
                <w:lang w:val="sr-Cyrl-RS"/>
              </w:rPr>
              <w:t>10</w:t>
            </w:r>
            <w:r w:rsidRPr="00F47D48">
              <w:rPr>
                <w:b/>
                <w:lang w:val="sr-Latn-RS"/>
              </w:rPr>
              <w:t>.</w:t>
            </w:r>
          </w:p>
        </w:tc>
        <w:tc>
          <w:tcPr>
            <w:tcW w:w="5018" w:type="dxa"/>
            <w:shd w:val="clear" w:color="auto" w:fill="auto"/>
          </w:tcPr>
          <w:p w14:paraId="37724FE7" w14:textId="77777777" w:rsidR="00A95D43" w:rsidRPr="00F47D48" w:rsidRDefault="00A95D43" w:rsidP="00A95D43">
            <w:pPr>
              <w:rPr>
                <w:lang w:val="sr-Cyrl-RS"/>
              </w:rPr>
            </w:pPr>
            <w:r w:rsidRPr="00F47D48">
              <w:rPr>
                <w:lang w:val="sr-Cyrl-RS"/>
              </w:rPr>
              <w:t>Одељење за лок.пореску администрацију</w:t>
            </w:r>
          </w:p>
        </w:tc>
        <w:tc>
          <w:tcPr>
            <w:tcW w:w="1750" w:type="dxa"/>
            <w:shd w:val="clear" w:color="auto" w:fill="auto"/>
          </w:tcPr>
          <w:p w14:paraId="37702883" w14:textId="77777777" w:rsidR="00A95D43" w:rsidRPr="00F47D48" w:rsidRDefault="00A95D43" w:rsidP="00530338">
            <w:pPr>
              <w:jc w:val="center"/>
              <w:rPr>
                <w:lang w:val="sr-Cyrl-RS"/>
              </w:rPr>
            </w:pPr>
            <w:r w:rsidRPr="00F47D48">
              <w:rPr>
                <w:lang w:val="sr-Cyrl-RS"/>
              </w:rPr>
              <w:t>3</w:t>
            </w:r>
          </w:p>
        </w:tc>
        <w:tc>
          <w:tcPr>
            <w:tcW w:w="1877" w:type="dxa"/>
            <w:shd w:val="clear" w:color="auto" w:fill="auto"/>
          </w:tcPr>
          <w:p w14:paraId="64CEEA07" w14:textId="77777777" w:rsidR="00A95D43" w:rsidRPr="00F47D48" w:rsidRDefault="00A95D43" w:rsidP="00530338">
            <w:pPr>
              <w:jc w:val="center"/>
              <w:rPr>
                <w:lang w:val="sr-Latn-RS"/>
              </w:rPr>
            </w:pPr>
            <w:r w:rsidRPr="00F47D48">
              <w:rPr>
                <w:lang w:val="sr-Latn-RS"/>
              </w:rPr>
              <w:t>3</w:t>
            </w:r>
          </w:p>
        </w:tc>
      </w:tr>
      <w:tr w:rsidR="00A95D43" w:rsidRPr="00F47D48" w14:paraId="1F5E53ED" w14:textId="77777777" w:rsidTr="00FE5D5D">
        <w:trPr>
          <w:trHeight w:val="204"/>
        </w:trPr>
        <w:tc>
          <w:tcPr>
            <w:tcW w:w="758" w:type="dxa"/>
            <w:shd w:val="clear" w:color="auto" w:fill="auto"/>
            <w:vAlign w:val="center"/>
          </w:tcPr>
          <w:p w14:paraId="7FBA3B4D" w14:textId="77777777" w:rsidR="00A95D43" w:rsidRPr="00F47D48" w:rsidRDefault="00A95D43" w:rsidP="00A95D43">
            <w:pPr>
              <w:rPr>
                <w:b/>
                <w:lang w:val="sr-Latn-RS"/>
              </w:rPr>
            </w:pPr>
            <w:r w:rsidRPr="00F47D48">
              <w:rPr>
                <w:b/>
                <w:lang w:val="sr-Latn-RS"/>
              </w:rPr>
              <w:t>1</w:t>
            </w:r>
            <w:r w:rsidRPr="00F47D48">
              <w:rPr>
                <w:b/>
                <w:lang w:val="sr-Cyrl-RS"/>
              </w:rPr>
              <w:t>1</w:t>
            </w:r>
            <w:r w:rsidRPr="00F47D48">
              <w:rPr>
                <w:b/>
                <w:lang w:val="sr-Latn-RS"/>
              </w:rPr>
              <w:t>.</w:t>
            </w:r>
          </w:p>
        </w:tc>
        <w:tc>
          <w:tcPr>
            <w:tcW w:w="5018" w:type="dxa"/>
            <w:shd w:val="clear" w:color="auto" w:fill="auto"/>
          </w:tcPr>
          <w:p w14:paraId="2682082A" w14:textId="77777777" w:rsidR="00A95D43" w:rsidRPr="00F47D48" w:rsidRDefault="00A95D43" w:rsidP="00A95D43">
            <w:pPr>
              <w:rPr>
                <w:lang w:val="sr-Cyrl-RS"/>
              </w:rPr>
            </w:pPr>
            <w:r w:rsidRPr="00F47D48">
              <w:rPr>
                <w:lang w:val="sr-Cyrl-RS"/>
              </w:rPr>
              <w:t>Одељење за општу управу и заједничке послове</w:t>
            </w:r>
          </w:p>
        </w:tc>
        <w:tc>
          <w:tcPr>
            <w:tcW w:w="1750" w:type="dxa"/>
            <w:shd w:val="clear" w:color="auto" w:fill="auto"/>
          </w:tcPr>
          <w:p w14:paraId="657FEB3A" w14:textId="77777777" w:rsidR="00A95D43" w:rsidRPr="00F47D48" w:rsidRDefault="00A95D43" w:rsidP="00530338">
            <w:pPr>
              <w:jc w:val="center"/>
              <w:rPr>
                <w:lang w:val="sr-Latn-RS"/>
              </w:rPr>
            </w:pPr>
            <w:r w:rsidRPr="00F47D48">
              <w:rPr>
                <w:lang w:val="sr-Latn-RS"/>
              </w:rPr>
              <w:t>2</w:t>
            </w:r>
          </w:p>
        </w:tc>
        <w:tc>
          <w:tcPr>
            <w:tcW w:w="1877" w:type="dxa"/>
            <w:shd w:val="clear" w:color="auto" w:fill="auto"/>
          </w:tcPr>
          <w:p w14:paraId="77700435" w14:textId="77777777" w:rsidR="00A95D43" w:rsidRPr="00F47D48" w:rsidRDefault="00A95D43" w:rsidP="00530338">
            <w:pPr>
              <w:jc w:val="center"/>
              <w:rPr>
                <w:lang w:val="sr-Cyrl-RS"/>
              </w:rPr>
            </w:pPr>
            <w:r w:rsidRPr="00F47D48">
              <w:rPr>
                <w:lang w:val="sr-Cyrl-RS"/>
              </w:rPr>
              <w:t>3</w:t>
            </w:r>
          </w:p>
        </w:tc>
      </w:tr>
      <w:tr w:rsidR="00A95D43" w:rsidRPr="00F47D48" w14:paraId="3FA749CC" w14:textId="77777777" w:rsidTr="00FE5D5D">
        <w:trPr>
          <w:trHeight w:val="214"/>
        </w:trPr>
        <w:tc>
          <w:tcPr>
            <w:tcW w:w="758" w:type="dxa"/>
            <w:shd w:val="clear" w:color="auto" w:fill="auto"/>
            <w:vAlign w:val="center"/>
          </w:tcPr>
          <w:p w14:paraId="00C66984" w14:textId="77777777" w:rsidR="00A95D43" w:rsidRPr="00F47D48" w:rsidRDefault="00A95D43" w:rsidP="00A95D43">
            <w:pPr>
              <w:rPr>
                <w:b/>
                <w:lang w:val="sr-Latn-RS"/>
              </w:rPr>
            </w:pPr>
            <w:r w:rsidRPr="00F47D48">
              <w:rPr>
                <w:b/>
                <w:lang w:val="sr-Latn-RS"/>
              </w:rPr>
              <w:t>11а</w:t>
            </w:r>
          </w:p>
        </w:tc>
        <w:tc>
          <w:tcPr>
            <w:tcW w:w="5018" w:type="dxa"/>
            <w:shd w:val="clear" w:color="auto" w:fill="auto"/>
          </w:tcPr>
          <w:p w14:paraId="56CAAC31" w14:textId="77777777" w:rsidR="00A95D43" w:rsidRPr="00F47D48" w:rsidRDefault="00A95D43" w:rsidP="00A95D43">
            <w:pPr>
              <w:rPr>
                <w:lang w:val="sr-Cyrl-RS"/>
              </w:rPr>
            </w:pPr>
            <w:r w:rsidRPr="00F47D48">
              <w:rPr>
                <w:lang w:val="sr-Cyrl-RS"/>
              </w:rPr>
              <w:t>Одсек за послове матичне службе</w:t>
            </w:r>
          </w:p>
        </w:tc>
        <w:tc>
          <w:tcPr>
            <w:tcW w:w="1750" w:type="dxa"/>
            <w:shd w:val="clear" w:color="auto" w:fill="auto"/>
          </w:tcPr>
          <w:p w14:paraId="383CB955" w14:textId="77777777" w:rsidR="00A95D43" w:rsidRPr="00F47D48" w:rsidRDefault="00A95D43" w:rsidP="00530338">
            <w:pPr>
              <w:jc w:val="center"/>
              <w:rPr>
                <w:lang w:val="sr-Latn-RS"/>
              </w:rPr>
            </w:pPr>
            <w:r w:rsidRPr="00F47D48">
              <w:rPr>
                <w:lang w:val="sr-Latn-RS"/>
              </w:rPr>
              <w:t>9</w:t>
            </w:r>
          </w:p>
        </w:tc>
        <w:tc>
          <w:tcPr>
            <w:tcW w:w="1877" w:type="dxa"/>
            <w:shd w:val="clear" w:color="auto" w:fill="auto"/>
          </w:tcPr>
          <w:p w14:paraId="0C9EB58B" w14:textId="77777777" w:rsidR="00A95D43" w:rsidRPr="00F47D48" w:rsidRDefault="00A95D43" w:rsidP="00530338">
            <w:pPr>
              <w:jc w:val="center"/>
              <w:rPr>
                <w:lang w:val="sr-Latn-RS"/>
              </w:rPr>
            </w:pPr>
            <w:r w:rsidRPr="00F47D48">
              <w:rPr>
                <w:lang w:val="sr-Latn-RS"/>
              </w:rPr>
              <w:t>5</w:t>
            </w:r>
          </w:p>
        </w:tc>
      </w:tr>
      <w:tr w:rsidR="00A95D43" w:rsidRPr="00F47D48" w14:paraId="13743F80" w14:textId="77777777" w:rsidTr="00FE5D5D">
        <w:trPr>
          <w:trHeight w:val="204"/>
        </w:trPr>
        <w:tc>
          <w:tcPr>
            <w:tcW w:w="758" w:type="dxa"/>
            <w:shd w:val="clear" w:color="auto" w:fill="auto"/>
            <w:vAlign w:val="center"/>
          </w:tcPr>
          <w:p w14:paraId="0FC6E8B6" w14:textId="77777777" w:rsidR="00A95D43" w:rsidRPr="00F47D48" w:rsidRDefault="00A95D43" w:rsidP="00A95D43">
            <w:pPr>
              <w:rPr>
                <w:b/>
                <w:lang w:val="sr-Latn-RS"/>
              </w:rPr>
            </w:pPr>
            <w:r w:rsidRPr="00F47D48">
              <w:rPr>
                <w:b/>
                <w:lang w:val="sr-Latn-RS"/>
              </w:rPr>
              <w:t>11б</w:t>
            </w:r>
          </w:p>
        </w:tc>
        <w:tc>
          <w:tcPr>
            <w:tcW w:w="5018" w:type="dxa"/>
            <w:shd w:val="clear" w:color="auto" w:fill="auto"/>
          </w:tcPr>
          <w:p w14:paraId="5CDA3A2C" w14:textId="77777777" w:rsidR="00A95D43" w:rsidRPr="00F47D48" w:rsidRDefault="00A95D43" w:rsidP="00A95D43">
            <w:pPr>
              <w:rPr>
                <w:lang w:val="sr-Latn-RS"/>
              </w:rPr>
            </w:pPr>
            <w:r w:rsidRPr="00F47D48">
              <w:rPr>
                <w:lang w:val="sr-Latn-RS"/>
              </w:rPr>
              <w:t>Одсек за послове писарнице</w:t>
            </w:r>
          </w:p>
        </w:tc>
        <w:tc>
          <w:tcPr>
            <w:tcW w:w="1750" w:type="dxa"/>
            <w:shd w:val="clear" w:color="auto" w:fill="auto"/>
          </w:tcPr>
          <w:p w14:paraId="3AF6A2B2" w14:textId="77777777" w:rsidR="00A95D43" w:rsidRPr="00F47D48" w:rsidRDefault="00A95D43" w:rsidP="00530338">
            <w:pPr>
              <w:jc w:val="center"/>
              <w:rPr>
                <w:lang w:val="sr-Latn-RS"/>
              </w:rPr>
            </w:pPr>
            <w:r w:rsidRPr="00F47D48">
              <w:rPr>
                <w:lang w:val="sr-Latn-RS"/>
              </w:rPr>
              <w:t>3</w:t>
            </w:r>
          </w:p>
        </w:tc>
        <w:tc>
          <w:tcPr>
            <w:tcW w:w="1877" w:type="dxa"/>
            <w:shd w:val="clear" w:color="auto" w:fill="auto"/>
          </w:tcPr>
          <w:p w14:paraId="22CC520B" w14:textId="77777777" w:rsidR="00A95D43" w:rsidRPr="00F47D48" w:rsidRDefault="00A95D43" w:rsidP="00530338">
            <w:pPr>
              <w:jc w:val="center"/>
              <w:rPr>
                <w:lang w:val="sr-Latn-RS"/>
              </w:rPr>
            </w:pPr>
            <w:r w:rsidRPr="00F47D48">
              <w:rPr>
                <w:lang w:val="sr-Latn-RS"/>
              </w:rPr>
              <w:t>/</w:t>
            </w:r>
          </w:p>
        </w:tc>
      </w:tr>
      <w:tr w:rsidR="00A95D43" w:rsidRPr="00F47D48" w14:paraId="32D7D0ED" w14:textId="77777777" w:rsidTr="00FE5D5D">
        <w:trPr>
          <w:trHeight w:val="204"/>
        </w:trPr>
        <w:tc>
          <w:tcPr>
            <w:tcW w:w="758" w:type="dxa"/>
            <w:shd w:val="clear" w:color="auto" w:fill="auto"/>
            <w:vAlign w:val="center"/>
          </w:tcPr>
          <w:p w14:paraId="6DB4BA42" w14:textId="77777777" w:rsidR="00A95D43" w:rsidRPr="00F47D48" w:rsidRDefault="00A95D43" w:rsidP="00A95D43">
            <w:pPr>
              <w:rPr>
                <w:b/>
                <w:lang w:val="sr-Latn-RS"/>
              </w:rPr>
            </w:pPr>
            <w:r w:rsidRPr="00F47D48">
              <w:rPr>
                <w:b/>
                <w:lang w:val="sr-Latn-RS"/>
              </w:rPr>
              <w:t>11в</w:t>
            </w:r>
          </w:p>
        </w:tc>
        <w:tc>
          <w:tcPr>
            <w:tcW w:w="5018" w:type="dxa"/>
            <w:shd w:val="clear" w:color="auto" w:fill="auto"/>
          </w:tcPr>
          <w:p w14:paraId="495A6EFC" w14:textId="77777777" w:rsidR="00A95D43" w:rsidRPr="00F47D48" w:rsidRDefault="00A95D43" w:rsidP="00A95D43">
            <w:pPr>
              <w:rPr>
                <w:lang w:val="sr-Latn-RS"/>
              </w:rPr>
            </w:pPr>
            <w:r w:rsidRPr="00F47D48">
              <w:rPr>
                <w:lang w:val="sr-Latn-RS"/>
              </w:rPr>
              <w:t>Одсек за послове намештеника</w:t>
            </w:r>
          </w:p>
        </w:tc>
        <w:tc>
          <w:tcPr>
            <w:tcW w:w="1750" w:type="dxa"/>
            <w:shd w:val="clear" w:color="auto" w:fill="auto"/>
          </w:tcPr>
          <w:p w14:paraId="2D60A0E0" w14:textId="77777777" w:rsidR="00A95D43" w:rsidRPr="00F47D48" w:rsidRDefault="00A95D43" w:rsidP="00530338">
            <w:pPr>
              <w:jc w:val="center"/>
              <w:rPr>
                <w:lang w:val="sr-Latn-RS"/>
              </w:rPr>
            </w:pPr>
            <w:r w:rsidRPr="00F47D48">
              <w:rPr>
                <w:lang w:val="sr-Latn-RS"/>
              </w:rPr>
              <w:t>8</w:t>
            </w:r>
          </w:p>
        </w:tc>
        <w:tc>
          <w:tcPr>
            <w:tcW w:w="1877" w:type="dxa"/>
            <w:shd w:val="clear" w:color="auto" w:fill="auto"/>
          </w:tcPr>
          <w:p w14:paraId="6F08775B" w14:textId="77777777" w:rsidR="00A95D43" w:rsidRPr="00F47D48" w:rsidRDefault="00A95D43" w:rsidP="00530338">
            <w:pPr>
              <w:jc w:val="center"/>
              <w:rPr>
                <w:lang w:val="sr-Latn-RS"/>
              </w:rPr>
            </w:pPr>
            <w:r w:rsidRPr="00F47D48">
              <w:rPr>
                <w:lang w:val="sr-Latn-RS"/>
              </w:rPr>
              <w:t>4</w:t>
            </w:r>
          </w:p>
        </w:tc>
      </w:tr>
      <w:tr w:rsidR="007D0A7E" w:rsidRPr="00F47D48" w14:paraId="18312E8C" w14:textId="77777777" w:rsidTr="00FE5D5D">
        <w:trPr>
          <w:trHeight w:val="204"/>
        </w:trPr>
        <w:tc>
          <w:tcPr>
            <w:tcW w:w="758" w:type="dxa"/>
            <w:shd w:val="clear" w:color="auto" w:fill="auto"/>
            <w:vAlign w:val="center"/>
          </w:tcPr>
          <w:p w14:paraId="0273585A" w14:textId="17A5B2EE" w:rsidR="007D0A7E" w:rsidRPr="007D0A7E" w:rsidRDefault="007D0A7E" w:rsidP="00A95D43">
            <w:pPr>
              <w:rPr>
                <w:b/>
                <w:lang w:val="sr-Cyrl-RS"/>
              </w:rPr>
            </w:pPr>
            <w:r>
              <w:rPr>
                <w:b/>
                <w:lang w:val="sr-Cyrl-RS"/>
              </w:rPr>
              <w:t>12</w:t>
            </w:r>
          </w:p>
        </w:tc>
        <w:tc>
          <w:tcPr>
            <w:tcW w:w="5018" w:type="dxa"/>
            <w:shd w:val="clear" w:color="auto" w:fill="auto"/>
          </w:tcPr>
          <w:p w14:paraId="1E111D02" w14:textId="7C4E9F5F" w:rsidR="007D0A7E" w:rsidRPr="007D0A7E" w:rsidRDefault="007D0A7E" w:rsidP="00A95D43">
            <w:pPr>
              <w:rPr>
                <w:lang w:val="sr-Cyrl-RS"/>
              </w:rPr>
            </w:pPr>
            <w:r>
              <w:rPr>
                <w:lang w:val="sr-Cyrl-RS"/>
              </w:rPr>
              <w:t>Радно ангажована лица</w:t>
            </w:r>
          </w:p>
        </w:tc>
        <w:tc>
          <w:tcPr>
            <w:tcW w:w="1750" w:type="dxa"/>
            <w:shd w:val="clear" w:color="auto" w:fill="auto"/>
          </w:tcPr>
          <w:p w14:paraId="1192A4EE" w14:textId="6F44FA04" w:rsidR="007D0A7E" w:rsidRPr="007D0A7E" w:rsidRDefault="007D0A7E" w:rsidP="00530338">
            <w:pPr>
              <w:jc w:val="center"/>
              <w:rPr>
                <w:lang w:val="sr-Cyrl-RS"/>
              </w:rPr>
            </w:pPr>
            <w:r>
              <w:rPr>
                <w:lang w:val="sr-Cyrl-RS"/>
              </w:rPr>
              <w:t>2</w:t>
            </w:r>
          </w:p>
        </w:tc>
        <w:tc>
          <w:tcPr>
            <w:tcW w:w="1877" w:type="dxa"/>
            <w:shd w:val="clear" w:color="auto" w:fill="auto"/>
          </w:tcPr>
          <w:p w14:paraId="41CE08B7" w14:textId="1A45A97B" w:rsidR="007D0A7E" w:rsidRPr="007D0A7E" w:rsidRDefault="008930BF" w:rsidP="00530338">
            <w:pPr>
              <w:jc w:val="center"/>
              <w:rPr>
                <w:lang w:val="sr-Cyrl-RS"/>
              </w:rPr>
            </w:pPr>
            <w:r>
              <w:rPr>
                <w:lang w:val="sr-Cyrl-RS"/>
              </w:rPr>
              <w:t>3</w:t>
            </w:r>
          </w:p>
        </w:tc>
      </w:tr>
      <w:tr w:rsidR="00A95D43" w:rsidRPr="00F47D48" w14:paraId="4EB199E0" w14:textId="77777777" w:rsidTr="00B2084F">
        <w:trPr>
          <w:trHeight w:val="358"/>
        </w:trPr>
        <w:tc>
          <w:tcPr>
            <w:tcW w:w="758" w:type="dxa"/>
            <w:shd w:val="clear" w:color="auto" w:fill="auto"/>
          </w:tcPr>
          <w:p w14:paraId="1C76D91C" w14:textId="77777777" w:rsidR="00A95D43" w:rsidRPr="00F47D48" w:rsidRDefault="00A95D43" w:rsidP="00A95D43">
            <w:pPr>
              <w:rPr>
                <w:b/>
                <w:lang w:val="sr-Cyrl-RS"/>
              </w:rPr>
            </w:pPr>
          </w:p>
        </w:tc>
        <w:tc>
          <w:tcPr>
            <w:tcW w:w="5018" w:type="dxa"/>
            <w:shd w:val="clear" w:color="auto" w:fill="auto"/>
          </w:tcPr>
          <w:p w14:paraId="727890B4" w14:textId="40DD0D45" w:rsidR="00A95D43" w:rsidRPr="00F47D48" w:rsidRDefault="00293243" w:rsidP="00A95D43">
            <w:pPr>
              <w:rPr>
                <w:b/>
                <w:lang w:val="sr-Cyrl-RS"/>
              </w:rPr>
            </w:pPr>
            <w:r w:rsidRPr="00F47D48">
              <w:rPr>
                <w:b/>
                <w:lang w:val="sr-Cyrl-RS"/>
              </w:rPr>
              <w:t>Укупно</w:t>
            </w:r>
            <w:r w:rsidR="00A95D43" w:rsidRPr="00F47D48">
              <w:rPr>
                <w:b/>
                <w:lang w:val="sr-Cyrl-RS"/>
              </w:rPr>
              <w:t>:</w:t>
            </w:r>
          </w:p>
        </w:tc>
        <w:tc>
          <w:tcPr>
            <w:tcW w:w="1750" w:type="dxa"/>
            <w:shd w:val="clear" w:color="auto" w:fill="auto"/>
          </w:tcPr>
          <w:p w14:paraId="3A7E3F34" w14:textId="142932B4" w:rsidR="00A95D43" w:rsidRPr="00F47D48" w:rsidRDefault="008930BF" w:rsidP="00530338">
            <w:pPr>
              <w:jc w:val="center"/>
              <w:rPr>
                <w:b/>
                <w:lang w:val="sr-Latn-RS"/>
              </w:rPr>
            </w:pPr>
            <w:r>
              <w:rPr>
                <w:b/>
                <w:lang w:val="sr-Latn-RS"/>
              </w:rPr>
              <w:t>63</w:t>
            </w:r>
          </w:p>
        </w:tc>
        <w:tc>
          <w:tcPr>
            <w:tcW w:w="1877" w:type="dxa"/>
            <w:shd w:val="clear" w:color="auto" w:fill="auto"/>
          </w:tcPr>
          <w:p w14:paraId="26776D87" w14:textId="1AEB7934" w:rsidR="00A95D43" w:rsidRPr="00F47D48" w:rsidRDefault="00A95D43" w:rsidP="00530338">
            <w:pPr>
              <w:jc w:val="center"/>
              <w:rPr>
                <w:b/>
                <w:lang w:val="sr-Latn-RS"/>
              </w:rPr>
            </w:pPr>
            <w:r w:rsidRPr="00F47D48">
              <w:rPr>
                <w:b/>
                <w:lang w:val="sr-Cyrl-RS"/>
              </w:rPr>
              <w:t>4</w:t>
            </w:r>
            <w:r w:rsidR="008930BF">
              <w:rPr>
                <w:b/>
                <w:lang w:val="sr-Latn-RS"/>
              </w:rPr>
              <w:t>5</w:t>
            </w:r>
          </w:p>
        </w:tc>
      </w:tr>
      <w:tr w:rsidR="00A95D43" w:rsidRPr="00F47D48" w14:paraId="4FD892C2" w14:textId="77777777" w:rsidTr="00FE5D5D">
        <w:trPr>
          <w:trHeight w:val="204"/>
        </w:trPr>
        <w:tc>
          <w:tcPr>
            <w:tcW w:w="758" w:type="dxa"/>
            <w:shd w:val="clear" w:color="auto" w:fill="auto"/>
          </w:tcPr>
          <w:p w14:paraId="0E690B4F" w14:textId="77777777" w:rsidR="00A95D43" w:rsidRPr="00F47D48" w:rsidRDefault="00A95D43" w:rsidP="00A95D43">
            <w:pPr>
              <w:rPr>
                <w:b/>
                <w:lang w:val="sr-Cyrl-RS"/>
              </w:rPr>
            </w:pPr>
          </w:p>
        </w:tc>
        <w:tc>
          <w:tcPr>
            <w:tcW w:w="5018" w:type="dxa"/>
            <w:shd w:val="clear" w:color="auto" w:fill="auto"/>
          </w:tcPr>
          <w:p w14:paraId="6EE37C82" w14:textId="247B3164" w:rsidR="00A95D43" w:rsidRPr="00F47D48" w:rsidRDefault="00293243" w:rsidP="00A95D43">
            <w:pPr>
              <w:rPr>
                <w:b/>
                <w:lang w:val="sr-Cyrl-RS"/>
              </w:rPr>
            </w:pPr>
            <w:r w:rsidRPr="00F47D48">
              <w:rPr>
                <w:b/>
                <w:lang w:val="sr-Cyrl-RS"/>
              </w:rPr>
              <w:t>Укупно</w:t>
            </w:r>
            <w:r w:rsidR="00A95D43" w:rsidRPr="00F47D48">
              <w:rPr>
                <w:b/>
                <w:lang w:val="sr-Cyrl-RS"/>
              </w:rPr>
              <w:t>:</w:t>
            </w:r>
          </w:p>
        </w:tc>
        <w:tc>
          <w:tcPr>
            <w:tcW w:w="3627" w:type="dxa"/>
            <w:gridSpan w:val="2"/>
            <w:shd w:val="clear" w:color="auto" w:fill="auto"/>
          </w:tcPr>
          <w:p w14:paraId="282C8AE1" w14:textId="4E363584" w:rsidR="00A95D43" w:rsidRPr="00F47D48" w:rsidRDefault="008930BF" w:rsidP="00530338">
            <w:pPr>
              <w:jc w:val="center"/>
              <w:rPr>
                <w:b/>
                <w:lang w:val="sr-Latn-RS"/>
              </w:rPr>
            </w:pPr>
            <w:r>
              <w:rPr>
                <w:b/>
                <w:lang w:val="sr-Latn-RS"/>
              </w:rPr>
              <w:t>108</w:t>
            </w:r>
          </w:p>
        </w:tc>
      </w:tr>
    </w:tbl>
    <w:p w14:paraId="447CA568" w14:textId="6D514852" w:rsidR="00D009BB" w:rsidRDefault="00D009BB" w:rsidP="00CC10F2">
      <w:pPr>
        <w:rPr>
          <w:sz w:val="25"/>
          <w:lang w:val="sr-Cyrl-RS"/>
        </w:rPr>
      </w:pPr>
    </w:p>
    <w:p w14:paraId="58A2ADC7" w14:textId="7300F514" w:rsidR="006716EB" w:rsidRDefault="00CC10F2" w:rsidP="006716EB">
      <w:pPr>
        <w:numPr>
          <w:ilvl w:val="2"/>
          <w:numId w:val="4"/>
        </w:numPr>
        <w:rPr>
          <w:b/>
          <w:sz w:val="24"/>
          <w:szCs w:val="24"/>
          <w:lang w:val="sr-Cyrl-RS"/>
        </w:rPr>
      </w:pPr>
      <w:bookmarkStart w:id="14" w:name="_Hlk123683202"/>
      <w:r w:rsidRPr="00AF3045">
        <w:rPr>
          <w:b/>
          <w:sz w:val="24"/>
          <w:szCs w:val="24"/>
          <w:lang w:val="sr-Cyrl-RS"/>
        </w:rPr>
        <w:t>Структура запослених према степену стеченог образовања</w:t>
      </w:r>
      <w:bookmarkEnd w:id="14"/>
    </w:p>
    <w:p w14:paraId="06C6E5B9" w14:textId="77777777" w:rsidR="006716EB" w:rsidRPr="006716EB" w:rsidRDefault="006716EB" w:rsidP="006716EB">
      <w:pPr>
        <w:ind w:left="1480"/>
        <w:rPr>
          <w:b/>
          <w:sz w:val="24"/>
          <w:szCs w:val="24"/>
          <w:lang w:val="sr-Cyrl-RS"/>
        </w:rPr>
      </w:pPr>
    </w:p>
    <w:p w14:paraId="4A5CCBC1" w14:textId="046187A5" w:rsidR="00042E23" w:rsidRDefault="005F2A29" w:rsidP="00D009BB">
      <w:pPr>
        <w:spacing w:line="276" w:lineRule="auto"/>
        <w:ind w:firstLine="720"/>
        <w:jc w:val="both"/>
        <w:rPr>
          <w:sz w:val="24"/>
          <w:szCs w:val="24"/>
          <w:lang w:val="sr-Cyrl-RS"/>
        </w:rPr>
      </w:pPr>
      <w:r w:rsidRPr="00DB2AE3">
        <w:rPr>
          <w:sz w:val="24"/>
          <w:szCs w:val="24"/>
          <w:lang w:val="sr-Cyrl-RS"/>
        </w:rPr>
        <w:t>П</w:t>
      </w:r>
      <w:r w:rsidR="00042E23" w:rsidRPr="00DB2AE3">
        <w:rPr>
          <w:sz w:val="24"/>
          <w:szCs w:val="24"/>
          <w:lang w:val="sr-Cyrl-RS"/>
        </w:rPr>
        <w:t xml:space="preserve">рема </w:t>
      </w:r>
      <w:r w:rsidRPr="00DB2AE3">
        <w:rPr>
          <w:sz w:val="24"/>
          <w:szCs w:val="24"/>
          <w:lang w:val="sr-Cyrl-RS"/>
        </w:rPr>
        <w:t xml:space="preserve">степену </w:t>
      </w:r>
      <w:r w:rsidR="00042E23" w:rsidRPr="00DB2AE3">
        <w:rPr>
          <w:sz w:val="24"/>
          <w:szCs w:val="24"/>
          <w:lang w:val="sr-Cyrl-RS"/>
        </w:rPr>
        <w:t>стечено</w:t>
      </w:r>
      <w:r w:rsidRPr="00DB2AE3">
        <w:rPr>
          <w:sz w:val="24"/>
          <w:szCs w:val="24"/>
          <w:lang w:val="sr-Cyrl-RS"/>
        </w:rPr>
        <w:t>г</w:t>
      </w:r>
      <w:r w:rsidR="00042E23" w:rsidRPr="00DB2AE3">
        <w:rPr>
          <w:sz w:val="24"/>
          <w:szCs w:val="24"/>
          <w:lang w:val="sr-Cyrl-RS"/>
        </w:rPr>
        <w:t xml:space="preserve"> образовања</w:t>
      </w:r>
      <w:r w:rsidRPr="00DB2AE3">
        <w:rPr>
          <w:sz w:val="24"/>
          <w:szCs w:val="24"/>
          <w:lang w:val="sr-Cyrl-RS"/>
        </w:rPr>
        <w:t xml:space="preserve"> структуру запослених у Општини Петровац на Млави</w:t>
      </w:r>
      <w:r w:rsidR="00042E23" w:rsidRPr="00DB2AE3">
        <w:rPr>
          <w:sz w:val="24"/>
          <w:szCs w:val="24"/>
          <w:lang w:val="sr-Cyrl-RS"/>
        </w:rPr>
        <w:t xml:space="preserve"> чини</w:t>
      </w:r>
      <w:r w:rsidRPr="00DB2AE3">
        <w:rPr>
          <w:sz w:val="24"/>
          <w:szCs w:val="24"/>
          <w:lang w:val="sr-Cyrl-RS"/>
        </w:rPr>
        <w:t xml:space="preserve"> </w:t>
      </w:r>
      <w:r w:rsidR="00FF5B81" w:rsidRPr="00DB2AE3">
        <w:rPr>
          <w:sz w:val="24"/>
          <w:szCs w:val="24"/>
          <w:lang w:val="sr-Cyrl-RS"/>
        </w:rPr>
        <w:t>29 жена односно 64,45</w:t>
      </w:r>
      <w:r w:rsidR="00042E23" w:rsidRPr="00DB2AE3">
        <w:rPr>
          <w:sz w:val="24"/>
          <w:szCs w:val="24"/>
          <w:lang w:val="sr-Cyrl-RS"/>
        </w:rPr>
        <w:t xml:space="preserve">% и </w:t>
      </w:r>
      <w:r w:rsidR="00FF5B81" w:rsidRPr="00DB2AE3">
        <w:rPr>
          <w:sz w:val="24"/>
          <w:szCs w:val="24"/>
          <w:lang w:val="sr-Cyrl-RS"/>
        </w:rPr>
        <w:t>28 мушкараца односно 44,44</w:t>
      </w:r>
      <w:r w:rsidRPr="00DB2AE3">
        <w:rPr>
          <w:sz w:val="24"/>
          <w:szCs w:val="24"/>
          <w:lang w:val="sr-Cyrl-RS"/>
        </w:rPr>
        <w:t xml:space="preserve">% са стеченим </w:t>
      </w:r>
      <w:r w:rsidR="00FF5B81" w:rsidRPr="00DB2AE3">
        <w:rPr>
          <w:sz w:val="24"/>
          <w:szCs w:val="24"/>
          <w:lang w:val="sr-Cyrl-RS"/>
        </w:rPr>
        <w:t xml:space="preserve">седмим нивоом квалификације </w:t>
      </w:r>
      <w:r w:rsidRPr="00DB2AE3">
        <w:rPr>
          <w:sz w:val="24"/>
          <w:szCs w:val="24"/>
          <w:lang w:val="sr-Cyrl-RS"/>
        </w:rPr>
        <w:t>што у ук</w:t>
      </w:r>
      <w:r w:rsidR="00FF5B81" w:rsidRPr="00DB2AE3">
        <w:rPr>
          <w:sz w:val="24"/>
          <w:szCs w:val="24"/>
          <w:lang w:val="sr-Cyrl-RS"/>
        </w:rPr>
        <w:t>упном броју запослених износи 52,78</w:t>
      </w:r>
      <w:r w:rsidRPr="00DB2AE3">
        <w:rPr>
          <w:sz w:val="24"/>
          <w:szCs w:val="24"/>
          <w:lang w:val="sr-Cyrl-RS"/>
        </w:rPr>
        <w:t xml:space="preserve"> %; 7 ж</w:t>
      </w:r>
      <w:r w:rsidR="00FF5B81" w:rsidRPr="00DB2AE3">
        <w:rPr>
          <w:sz w:val="24"/>
          <w:szCs w:val="24"/>
          <w:lang w:val="sr-Cyrl-RS"/>
        </w:rPr>
        <w:t xml:space="preserve">ена односно 15,56 % и 12 мушкараца односно 19,06 % са стеченим шестим нивоом квалификације </w:t>
      </w:r>
      <w:r w:rsidR="00DA3A60" w:rsidRPr="00DB2AE3">
        <w:rPr>
          <w:sz w:val="24"/>
          <w:szCs w:val="24"/>
          <w:lang w:val="sr-Cyrl-RS"/>
        </w:rPr>
        <w:t>што у ук</w:t>
      </w:r>
      <w:r w:rsidR="00FF5B81" w:rsidRPr="00DB2AE3">
        <w:rPr>
          <w:sz w:val="24"/>
          <w:szCs w:val="24"/>
          <w:lang w:val="sr-Cyrl-RS"/>
        </w:rPr>
        <w:t>упном броју запослених износи 17,59</w:t>
      </w:r>
      <w:r w:rsidR="00DA3A60" w:rsidRPr="00DB2AE3">
        <w:rPr>
          <w:sz w:val="24"/>
          <w:szCs w:val="24"/>
          <w:lang w:val="sr-Cyrl-RS"/>
        </w:rPr>
        <w:t xml:space="preserve"> %; </w:t>
      </w:r>
    </w:p>
    <w:p w14:paraId="58E18821" w14:textId="77777777" w:rsidR="006716EB" w:rsidRPr="00D009BB" w:rsidRDefault="006716EB" w:rsidP="00D009BB">
      <w:pPr>
        <w:spacing w:line="276" w:lineRule="auto"/>
        <w:ind w:firstLine="720"/>
        <w:jc w:val="both"/>
        <w:rPr>
          <w:sz w:val="24"/>
          <w:szCs w:val="24"/>
          <w:lang w:val="sr-Cyrl-RS"/>
        </w:rPr>
      </w:pPr>
    </w:p>
    <w:p w14:paraId="06EBCF97" w14:textId="0F8C54DF" w:rsidR="00042E23" w:rsidRPr="00D82C17" w:rsidRDefault="00254972" w:rsidP="00FF3B79">
      <w:pPr>
        <w:pStyle w:val="Caption"/>
        <w:rPr>
          <w:i/>
          <w:sz w:val="25"/>
          <w:lang w:val="sr-Cyrl-RS"/>
        </w:rPr>
      </w:pPr>
      <w:r>
        <w:rPr>
          <w:i/>
          <w:lang w:val="sr-Cyrl-RS"/>
        </w:rPr>
        <w:t xml:space="preserve">       </w:t>
      </w:r>
      <w:r w:rsidR="00FF3B79" w:rsidRPr="00815FCC">
        <w:rPr>
          <w:i/>
          <w:lang w:val="sr-Cyrl-RS"/>
        </w:rPr>
        <w:t xml:space="preserve">Табела </w:t>
      </w:r>
      <w:r w:rsidR="00815FCC" w:rsidRPr="00815FCC">
        <w:rPr>
          <w:i/>
          <w:lang w:val="sr-Cyrl-RS"/>
        </w:rPr>
        <w:t>4.</w:t>
      </w:r>
      <w:r w:rsidR="00FF3B79" w:rsidRPr="00D82C17">
        <w:rPr>
          <w:i/>
          <w:lang w:val="sr-Cyrl-RS"/>
        </w:rPr>
        <w:t xml:space="preserve"> </w:t>
      </w:r>
      <w:bookmarkStart w:id="15" w:name="_Hlk123683538"/>
      <w:r w:rsidR="00FF3B79" w:rsidRPr="00D82C17">
        <w:rPr>
          <w:b w:val="0"/>
          <w:i/>
          <w:lang w:val="sr-Cyrl-RS"/>
        </w:rPr>
        <w:t>Структура з</w:t>
      </w:r>
      <w:r w:rsidR="00D82C17" w:rsidRPr="00D82C17">
        <w:rPr>
          <w:b w:val="0"/>
          <w:i/>
          <w:lang w:val="sr-Cyrl-RS"/>
        </w:rPr>
        <w:t xml:space="preserve">апослених </w:t>
      </w:r>
      <w:r w:rsidR="001F3925">
        <w:rPr>
          <w:b w:val="0"/>
          <w:i/>
          <w:lang w:val="sr-Cyrl-RS"/>
        </w:rPr>
        <w:t xml:space="preserve"> ирадно ангажованих, разврстана </w:t>
      </w:r>
      <w:r w:rsidR="00D82C17" w:rsidRPr="00D82C17">
        <w:rPr>
          <w:b w:val="0"/>
          <w:i/>
          <w:lang w:val="sr-Cyrl-RS"/>
        </w:rPr>
        <w:t xml:space="preserve">према </w:t>
      </w:r>
      <w:r w:rsidR="00AA7B88">
        <w:rPr>
          <w:b w:val="0"/>
          <w:i/>
          <w:lang w:val="sr-Cyrl-RS"/>
        </w:rPr>
        <w:t xml:space="preserve">полу </w:t>
      </w:r>
      <w:bookmarkEnd w:id="15"/>
    </w:p>
    <w:tbl>
      <w:tblPr>
        <w:tblW w:w="9503" w:type="dxa"/>
        <w:tblInd w:w="-5" w:type="dxa"/>
        <w:tblLayout w:type="fixed"/>
        <w:tblLook w:val="04A0" w:firstRow="1" w:lastRow="0" w:firstColumn="1" w:lastColumn="0" w:noHBand="0" w:noVBand="1"/>
      </w:tblPr>
      <w:tblGrid>
        <w:gridCol w:w="2913"/>
        <w:gridCol w:w="1032"/>
        <w:gridCol w:w="1022"/>
        <w:gridCol w:w="1020"/>
        <w:gridCol w:w="965"/>
        <w:gridCol w:w="1158"/>
        <w:gridCol w:w="1393"/>
      </w:tblGrid>
      <w:tr w:rsidR="006716EB" w:rsidRPr="001F3925" w14:paraId="30CF2CEC" w14:textId="77777777" w:rsidTr="006716EB">
        <w:trPr>
          <w:trHeight w:val="20"/>
        </w:trPr>
        <w:tc>
          <w:tcPr>
            <w:tcW w:w="2913" w:type="dxa"/>
            <w:vMerge w:val="restart"/>
            <w:tcBorders>
              <w:top w:val="single" w:sz="4" w:space="0" w:color="auto"/>
              <w:left w:val="single" w:sz="4" w:space="0" w:color="auto"/>
              <w:right w:val="single" w:sz="4" w:space="0" w:color="auto"/>
            </w:tcBorders>
            <w:shd w:val="clear" w:color="auto" w:fill="auto"/>
            <w:vAlign w:val="center"/>
          </w:tcPr>
          <w:p w14:paraId="17CF7459" w14:textId="77777777" w:rsidR="006716EB" w:rsidRPr="00116C89" w:rsidRDefault="006716EB" w:rsidP="002249C0">
            <w:pPr>
              <w:rPr>
                <w:b/>
                <w:lang w:val="sr-Latn-RS"/>
              </w:rPr>
            </w:pP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14:paraId="0CAF354E" w14:textId="1E181634" w:rsidR="006716EB" w:rsidRPr="00116C89" w:rsidRDefault="006716EB" w:rsidP="00C45CD1">
            <w:pPr>
              <w:jc w:val="center"/>
              <w:rPr>
                <w:b/>
                <w:bCs/>
                <w:lang w:val="sr-Cyrl-RS"/>
              </w:rPr>
            </w:pPr>
            <w:r w:rsidRPr="00116C89">
              <w:rPr>
                <w:b/>
                <w:bCs/>
                <w:lang w:val="sr-Cyrl-RS"/>
              </w:rPr>
              <w:t>Мушкарци</w:t>
            </w:r>
          </w:p>
        </w:tc>
        <w:tc>
          <w:tcPr>
            <w:tcW w:w="198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89CA2F0" w14:textId="11053E20" w:rsidR="006716EB" w:rsidRPr="00116C89" w:rsidRDefault="006716EB" w:rsidP="00C45CD1">
            <w:pPr>
              <w:jc w:val="center"/>
              <w:rPr>
                <w:b/>
                <w:lang w:val="sr-Cyrl-RS"/>
              </w:rPr>
            </w:pPr>
            <w:r w:rsidRPr="00116C89">
              <w:rPr>
                <w:b/>
                <w:lang w:val="sr-Cyrl-RS"/>
              </w:rPr>
              <w:t>Жене</w:t>
            </w:r>
          </w:p>
        </w:tc>
        <w:tc>
          <w:tcPr>
            <w:tcW w:w="2551" w:type="dxa"/>
            <w:gridSpan w:val="2"/>
            <w:tcBorders>
              <w:top w:val="single" w:sz="4" w:space="0" w:color="auto"/>
              <w:left w:val="single" w:sz="4" w:space="0" w:color="auto"/>
              <w:bottom w:val="single" w:sz="4" w:space="0" w:color="auto"/>
              <w:right w:val="single" w:sz="8" w:space="0" w:color="auto"/>
            </w:tcBorders>
            <w:shd w:val="clear" w:color="auto" w:fill="auto"/>
          </w:tcPr>
          <w:p w14:paraId="6C23B477" w14:textId="53783D90" w:rsidR="006716EB" w:rsidRPr="00116C89" w:rsidRDefault="006716EB" w:rsidP="002249C0">
            <w:pPr>
              <w:rPr>
                <w:b/>
                <w:lang w:val="sr-Latn-RS"/>
              </w:rPr>
            </w:pPr>
          </w:p>
        </w:tc>
      </w:tr>
      <w:tr w:rsidR="006716EB" w:rsidRPr="001F3925" w14:paraId="797F2CEC" w14:textId="02761CB0" w:rsidTr="006716EB">
        <w:trPr>
          <w:trHeight w:val="20"/>
        </w:trPr>
        <w:tc>
          <w:tcPr>
            <w:tcW w:w="2913" w:type="dxa"/>
            <w:vMerge/>
            <w:tcBorders>
              <w:left w:val="single" w:sz="4" w:space="0" w:color="auto"/>
              <w:bottom w:val="single" w:sz="8" w:space="0" w:color="000000"/>
              <w:right w:val="single" w:sz="4" w:space="0" w:color="auto"/>
            </w:tcBorders>
            <w:shd w:val="clear" w:color="auto" w:fill="auto"/>
            <w:vAlign w:val="center"/>
          </w:tcPr>
          <w:p w14:paraId="4B911798" w14:textId="77777777" w:rsidR="006716EB" w:rsidRPr="00116C89" w:rsidRDefault="006716EB" w:rsidP="002249C0">
            <w:pPr>
              <w:rPr>
                <w:b/>
                <w:lang w:val="sr-Latn-RS"/>
              </w:rPr>
            </w:pPr>
          </w:p>
        </w:tc>
        <w:tc>
          <w:tcPr>
            <w:tcW w:w="1032" w:type="dxa"/>
            <w:tcBorders>
              <w:top w:val="single" w:sz="4" w:space="0" w:color="auto"/>
              <w:left w:val="nil"/>
              <w:bottom w:val="single" w:sz="4" w:space="0" w:color="auto"/>
              <w:right w:val="single" w:sz="4" w:space="0" w:color="auto"/>
            </w:tcBorders>
            <w:shd w:val="clear" w:color="auto" w:fill="auto"/>
            <w:vAlign w:val="center"/>
          </w:tcPr>
          <w:p w14:paraId="1843129D" w14:textId="5C1BD309" w:rsidR="006716EB" w:rsidRPr="00116C89" w:rsidRDefault="006716EB" w:rsidP="00C45CD1">
            <w:pPr>
              <w:jc w:val="center"/>
              <w:rPr>
                <w:b/>
                <w:bCs/>
                <w:lang w:val="sr-Cyrl-RS"/>
              </w:rPr>
            </w:pPr>
            <w:r w:rsidRPr="00116C89">
              <w:rPr>
                <w:b/>
                <w:bCs/>
                <w:lang w:val="sr-Cyrl-RS"/>
              </w:rPr>
              <w:t>Број</w:t>
            </w:r>
          </w:p>
        </w:tc>
        <w:tc>
          <w:tcPr>
            <w:tcW w:w="1022" w:type="dxa"/>
            <w:tcBorders>
              <w:top w:val="single" w:sz="4" w:space="0" w:color="auto"/>
              <w:left w:val="nil"/>
              <w:bottom w:val="single" w:sz="4" w:space="0" w:color="auto"/>
              <w:right w:val="single" w:sz="4" w:space="0" w:color="auto"/>
            </w:tcBorders>
            <w:shd w:val="clear" w:color="auto" w:fill="auto"/>
            <w:vAlign w:val="center"/>
          </w:tcPr>
          <w:p w14:paraId="325512E4" w14:textId="327BE9C5" w:rsidR="006716EB" w:rsidRPr="00116C89" w:rsidRDefault="006716EB" w:rsidP="00C45CD1">
            <w:pPr>
              <w:jc w:val="center"/>
              <w:rPr>
                <w:b/>
                <w:bCs/>
                <w:lang w:val="sr-Cyrl-RS"/>
              </w:rPr>
            </w:pPr>
            <w:r w:rsidRPr="00116C89">
              <w:rPr>
                <w:b/>
                <w:bCs/>
                <w:lang w:val="sr-Cyrl-RS"/>
              </w:rPr>
              <w:t>%</w:t>
            </w:r>
          </w:p>
        </w:tc>
        <w:tc>
          <w:tcPr>
            <w:tcW w:w="1020" w:type="dxa"/>
            <w:tcBorders>
              <w:top w:val="single" w:sz="4" w:space="0" w:color="auto"/>
              <w:left w:val="single" w:sz="4" w:space="0" w:color="auto"/>
              <w:bottom w:val="single" w:sz="8" w:space="0" w:color="auto"/>
              <w:right w:val="single" w:sz="4" w:space="0" w:color="auto"/>
            </w:tcBorders>
            <w:shd w:val="clear" w:color="auto" w:fill="auto"/>
            <w:vAlign w:val="center"/>
          </w:tcPr>
          <w:p w14:paraId="602DD631" w14:textId="5F4B50B4" w:rsidR="006716EB" w:rsidRPr="00116C89" w:rsidRDefault="006716EB" w:rsidP="00C45CD1">
            <w:pPr>
              <w:jc w:val="center"/>
              <w:rPr>
                <w:b/>
                <w:lang w:val="sr-Cyrl-RS"/>
              </w:rPr>
            </w:pPr>
            <w:r w:rsidRPr="00116C89">
              <w:rPr>
                <w:b/>
                <w:lang w:val="sr-Cyrl-RS"/>
              </w:rPr>
              <w:t>Број</w:t>
            </w:r>
          </w:p>
        </w:tc>
        <w:tc>
          <w:tcPr>
            <w:tcW w:w="965" w:type="dxa"/>
            <w:tcBorders>
              <w:top w:val="single" w:sz="4" w:space="0" w:color="auto"/>
              <w:left w:val="single" w:sz="4" w:space="0" w:color="auto"/>
              <w:bottom w:val="single" w:sz="8" w:space="0" w:color="auto"/>
              <w:right w:val="single" w:sz="8" w:space="0" w:color="auto"/>
            </w:tcBorders>
            <w:shd w:val="clear" w:color="auto" w:fill="auto"/>
            <w:vAlign w:val="center"/>
          </w:tcPr>
          <w:p w14:paraId="23AAD587" w14:textId="04B61060" w:rsidR="006716EB" w:rsidRPr="00116C89" w:rsidRDefault="006716EB" w:rsidP="00C45CD1">
            <w:pPr>
              <w:jc w:val="center"/>
              <w:rPr>
                <w:b/>
                <w:lang w:val="sr-Cyrl-RS"/>
              </w:rPr>
            </w:pPr>
            <w:r w:rsidRPr="00116C89">
              <w:rPr>
                <w:b/>
                <w:lang w:val="sr-Cyrl-RS"/>
              </w:rPr>
              <w:t>%</w:t>
            </w:r>
          </w:p>
        </w:tc>
        <w:tc>
          <w:tcPr>
            <w:tcW w:w="1158" w:type="dxa"/>
            <w:tcBorders>
              <w:top w:val="single" w:sz="4" w:space="0" w:color="auto"/>
              <w:left w:val="single" w:sz="4" w:space="0" w:color="auto"/>
              <w:bottom w:val="single" w:sz="8" w:space="0" w:color="auto"/>
              <w:right w:val="single" w:sz="4" w:space="0" w:color="auto"/>
            </w:tcBorders>
            <w:shd w:val="clear" w:color="auto" w:fill="auto"/>
          </w:tcPr>
          <w:p w14:paraId="597F08BD" w14:textId="62B4313A" w:rsidR="006716EB" w:rsidRPr="00116C89" w:rsidRDefault="006716EB" w:rsidP="00C45CD1">
            <w:pPr>
              <w:jc w:val="center"/>
              <w:rPr>
                <w:b/>
                <w:lang w:val="sr-Cyrl-RS"/>
              </w:rPr>
            </w:pPr>
            <w:r w:rsidRPr="00116C89">
              <w:rPr>
                <w:b/>
                <w:lang w:val="sr-Cyrl-RS"/>
              </w:rPr>
              <w:t>Број</w:t>
            </w:r>
          </w:p>
        </w:tc>
        <w:tc>
          <w:tcPr>
            <w:tcW w:w="1393" w:type="dxa"/>
            <w:tcBorders>
              <w:top w:val="single" w:sz="4" w:space="0" w:color="auto"/>
              <w:left w:val="single" w:sz="4" w:space="0" w:color="auto"/>
              <w:bottom w:val="single" w:sz="8" w:space="0" w:color="auto"/>
              <w:right w:val="single" w:sz="8" w:space="0" w:color="auto"/>
            </w:tcBorders>
            <w:shd w:val="clear" w:color="auto" w:fill="auto"/>
          </w:tcPr>
          <w:p w14:paraId="08373FA5" w14:textId="50C3B3B9" w:rsidR="006716EB" w:rsidRPr="00116C89" w:rsidRDefault="006716EB" w:rsidP="00C45CD1">
            <w:pPr>
              <w:jc w:val="center"/>
              <w:rPr>
                <w:b/>
                <w:lang w:val="sr-Cyrl-RS"/>
              </w:rPr>
            </w:pPr>
            <w:r w:rsidRPr="00116C89">
              <w:rPr>
                <w:b/>
                <w:lang w:val="sr-Cyrl-RS"/>
              </w:rPr>
              <w:t>%</w:t>
            </w:r>
          </w:p>
        </w:tc>
      </w:tr>
      <w:tr w:rsidR="006716EB" w:rsidRPr="001F3925" w14:paraId="74C565F2" w14:textId="77777777" w:rsidTr="006716EB">
        <w:trPr>
          <w:trHeight w:val="20"/>
        </w:trPr>
        <w:tc>
          <w:tcPr>
            <w:tcW w:w="2913" w:type="dxa"/>
            <w:tcBorders>
              <w:left w:val="single" w:sz="4" w:space="0" w:color="auto"/>
              <w:bottom w:val="single" w:sz="8" w:space="0" w:color="000000"/>
              <w:right w:val="single" w:sz="4" w:space="0" w:color="auto"/>
            </w:tcBorders>
            <w:shd w:val="clear" w:color="auto" w:fill="auto"/>
            <w:vAlign w:val="center"/>
          </w:tcPr>
          <w:p w14:paraId="6313B77F" w14:textId="1DA11B56" w:rsidR="006716EB" w:rsidRPr="001F3925" w:rsidRDefault="006716EB" w:rsidP="002249C0">
            <w:pPr>
              <w:rPr>
                <w:lang w:val="sr-Cyrl-RS"/>
              </w:rPr>
            </w:pPr>
            <w:r w:rsidRPr="001F3925">
              <w:rPr>
                <w:lang w:val="sr-Cyrl-RS"/>
              </w:rPr>
              <w:t>1. ниво</w:t>
            </w:r>
            <w:r>
              <w:rPr>
                <w:lang w:val="sr-Cyrl-RS"/>
              </w:rPr>
              <w:t xml:space="preserve"> квалификације</w:t>
            </w:r>
          </w:p>
        </w:tc>
        <w:tc>
          <w:tcPr>
            <w:tcW w:w="1032" w:type="dxa"/>
            <w:tcBorders>
              <w:top w:val="single" w:sz="4" w:space="0" w:color="auto"/>
              <w:left w:val="nil"/>
              <w:bottom w:val="single" w:sz="4" w:space="0" w:color="auto"/>
              <w:right w:val="single" w:sz="4" w:space="0" w:color="auto"/>
            </w:tcBorders>
            <w:shd w:val="clear" w:color="auto" w:fill="auto"/>
            <w:vAlign w:val="center"/>
          </w:tcPr>
          <w:p w14:paraId="06736346" w14:textId="16E51011" w:rsidR="006716EB" w:rsidRPr="001F3925" w:rsidRDefault="006716EB" w:rsidP="00C45CD1">
            <w:pPr>
              <w:jc w:val="center"/>
              <w:rPr>
                <w:bCs/>
                <w:lang w:val="sr-Cyrl-RS"/>
              </w:rPr>
            </w:pPr>
            <w:r w:rsidRPr="001F3925">
              <w:rPr>
                <w:bCs/>
                <w:lang w:val="sr-Cyrl-RS"/>
              </w:rPr>
              <w:t>2</w:t>
            </w:r>
          </w:p>
        </w:tc>
        <w:tc>
          <w:tcPr>
            <w:tcW w:w="1022" w:type="dxa"/>
            <w:tcBorders>
              <w:top w:val="single" w:sz="4" w:space="0" w:color="auto"/>
              <w:left w:val="nil"/>
              <w:bottom w:val="single" w:sz="4" w:space="0" w:color="auto"/>
              <w:right w:val="single" w:sz="4" w:space="0" w:color="auto"/>
            </w:tcBorders>
            <w:shd w:val="clear" w:color="auto" w:fill="auto"/>
            <w:vAlign w:val="center"/>
          </w:tcPr>
          <w:p w14:paraId="13B429A2" w14:textId="55936D2F" w:rsidR="006716EB" w:rsidRPr="001F3925" w:rsidRDefault="006716EB" w:rsidP="00C45CD1">
            <w:pPr>
              <w:jc w:val="center"/>
              <w:rPr>
                <w:bCs/>
                <w:lang w:val="sr-Cyrl-RS"/>
              </w:rPr>
            </w:pPr>
            <w:r>
              <w:rPr>
                <w:bCs/>
                <w:lang w:val="sr-Cyrl-RS"/>
              </w:rPr>
              <w:t>3,17</w:t>
            </w:r>
          </w:p>
        </w:tc>
        <w:tc>
          <w:tcPr>
            <w:tcW w:w="1020" w:type="dxa"/>
            <w:tcBorders>
              <w:top w:val="single" w:sz="4" w:space="0" w:color="auto"/>
              <w:left w:val="single" w:sz="4" w:space="0" w:color="auto"/>
              <w:bottom w:val="single" w:sz="8" w:space="0" w:color="auto"/>
              <w:right w:val="single" w:sz="4" w:space="0" w:color="auto"/>
            </w:tcBorders>
            <w:shd w:val="clear" w:color="auto" w:fill="auto"/>
            <w:vAlign w:val="center"/>
          </w:tcPr>
          <w:p w14:paraId="01ADDDFC" w14:textId="19F2E918" w:rsidR="006716EB" w:rsidRPr="001F3925" w:rsidRDefault="006716EB" w:rsidP="00C45CD1">
            <w:pPr>
              <w:jc w:val="center"/>
              <w:rPr>
                <w:lang w:val="sr-Cyrl-RS"/>
              </w:rPr>
            </w:pPr>
            <w:r w:rsidRPr="001F3925">
              <w:rPr>
                <w:lang w:val="sr-Cyrl-RS"/>
              </w:rPr>
              <w:t>4</w:t>
            </w:r>
          </w:p>
        </w:tc>
        <w:tc>
          <w:tcPr>
            <w:tcW w:w="965" w:type="dxa"/>
            <w:tcBorders>
              <w:top w:val="single" w:sz="4" w:space="0" w:color="auto"/>
              <w:left w:val="single" w:sz="4" w:space="0" w:color="auto"/>
              <w:bottom w:val="single" w:sz="8" w:space="0" w:color="auto"/>
              <w:right w:val="single" w:sz="8" w:space="0" w:color="auto"/>
            </w:tcBorders>
            <w:shd w:val="clear" w:color="auto" w:fill="auto"/>
            <w:vAlign w:val="center"/>
          </w:tcPr>
          <w:p w14:paraId="0629AD85" w14:textId="5C207418" w:rsidR="006716EB" w:rsidRPr="001F3925" w:rsidRDefault="006716EB" w:rsidP="00C45CD1">
            <w:pPr>
              <w:jc w:val="center"/>
              <w:rPr>
                <w:lang w:val="sr-Cyrl-RS"/>
              </w:rPr>
            </w:pPr>
            <w:r>
              <w:rPr>
                <w:lang w:val="sr-Cyrl-RS"/>
              </w:rPr>
              <w:t>8,89</w:t>
            </w:r>
          </w:p>
        </w:tc>
        <w:tc>
          <w:tcPr>
            <w:tcW w:w="1158" w:type="dxa"/>
            <w:tcBorders>
              <w:top w:val="single" w:sz="4" w:space="0" w:color="auto"/>
              <w:left w:val="single" w:sz="4" w:space="0" w:color="auto"/>
              <w:bottom w:val="single" w:sz="8" w:space="0" w:color="auto"/>
              <w:right w:val="single" w:sz="4" w:space="0" w:color="auto"/>
            </w:tcBorders>
            <w:shd w:val="clear" w:color="auto" w:fill="auto"/>
          </w:tcPr>
          <w:p w14:paraId="07F277CD" w14:textId="7E9E4CBD" w:rsidR="006716EB" w:rsidRPr="001F3925" w:rsidRDefault="006716EB" w:rsidP="00C45CD1">
            <w:pPr>
              <w:jc w:val="center"/>
              <w:rPr>
                <w:lang w:val="sr-Cyrl-RS"/>
              </w:rPr>
            </w:pPr>
            <w:r w:rsidRPr="001F3925">
              <w:rPr>
                <w:lang w:val="sr-Cyrl-RS"/>
              </w:rPr>
              <w:t>6</w:t>
            </w:r>
          </w:p>
        </w:tc>
        <w:tc>
          <w:tcPr>
            <w:tcW w:w="1393" w:type="dxa"/>
            <w:tcBorders>
              <w:top w:val="single" w:sz="4" w:space="0" w:color="auto"/>
              <w:left w:val="single" w:sz="4" w:space="0" w:color="auto"/>
              <w:bottom w:val="single" w:sz="8" w:space="0" w:color="auto"/>
              <w:right w:val="single" w:sz="8" w:space="0" w:color="auto"/>
            </w:tcBorders>
            <w:shd w:val="clear" w:color="auto" w:fill="auto"/>
          </w:tcPr>
          <w:p w14:paraId="7BEAAB95" w14:textId="77FECDC9" w:rsidR="006716EB" w:rsidRPr="001F3925" w:rsidRDefault="006716EB" w:rsidP="00C45CD1">
            <w:pPr>
              <w:jc w:val="center"/>
              <w:rPr>
                <w:lang w:val="sr-Cyrl-RS"/>
              </w:rPr>
            </w:pPr>
            <w:r>
              <w:rPr>
                <w:lang w:val="sr-Cyrl-RS"/>
              </w:rPr>
              <w:t>5,56</w:t>
            </w:r>
          </w:p>
        </w:tc>
      </w:tr>
      <w:tr w:rsidR="006716EB" w:rsidRPr="001F3925" w14:paraId="6FC37305" w14:textId="77777777" w:rsidTr="006716EB">
        <w:trPr>
          <w:trHeight w:val="20"/>
        </w:trPr>
        <w:tc>
          <w:tcPr>
            <w:tcW w:w="2913" w:type="dxa"/>
            <w:tcBorders>
              <w:left w:val="single" w:sz="4" w:space="0" w:color="auto"/>
              <w:bottom w:val="single" w:sz="8" w:space="0" w:color="000000"/>
              <w:right w:val="single" w:sz="4" w:space="0" w:color="auto"/>
            </w:tcBorders>
            <w:shd w:val="clear" w:color="auto" w:fill="auto"/>
            <w:vAlign w:val="center"/>
          </w:tcPr>
          <w:p w14:paraId="66DF99CC" w14:textId="50E84726" w:rsidR="006716EB" w:rsidRPr="001F3925" w:rsidRDefault="006716EB" w:rsidP="002249C0">
            <w:pPr>
              <w:rPr>
                <w:lang w:val="sr-Cyrl-RS"/>
              </w:rPr>
            </w:pPr>
            <w:r>
              <w:rPr>
                <w:lang w:val="sr-Cyrl-RS"/>
              </w:rPr>
              <w:t>2.ниво квалификације</w:t>
            </w:r>
          </w:p>
        </w:tc>
        <w:tc>
          <w:tcPr>
            <w:tcW w:w="1032" w:type="dxa"/>
            <w:tcBorders>
              <w:top w:val="single" w:sz="4" w:space="0" w:color="auto"/>
              <w:left w:val="nil"/>
              <w:bottom w:val="single" w:sz="4" w:space="0" w:color="auto"/>
              <w:right w:val="single" w:sz="4" w:space="0" w:color="auto"/>
            </w:tcBorders>
            <w:shd w:val="clear" w:color="auto" w:fill="auto"/>
            <w:vAlign w:val="center"/>
          </w:tcPr>
          <w:p w14:paraId="2B1C0A17" w14:textId="79FE6028" w:rsidR="006716EB" w:rsidRPr="001F3925" w:rsidRDefault="006716EB" w:rsidP="00C45CD1">
            <w:pPr>
              <w:jc w:val="center"/>
              <w:rPr>
                <w:bCs/>
                <w:lang w:val="sr-Cyrl-RS"/>
              </w:rPr>
            </w:pPr>
            <w:r>
              <w:rPr>
                <w:bCs/>
                <w:lang w:val="sr-Cyrl-RS"/>
              </w:rPr>
              <w:t>/</w:t>
            </w:r>
          </w:p>
        </w:tc>
        <w:tc>
          <w:tcPr>
            <w:tcW w:w="1022" w:type="dxa"/>
            <w:tcBorders>
              <w:top w:val="single" w:sz="4" w:space="0" w:color="auto"/>
              <w:left w:val="nil"/>
              <w:bottom w:val="single" w:sz="4" w:space="0" w:color="auto"/>
              <w:right w:val="single" w:sz="4" w:space="0" w:color="auto"/>
            </w:tcBorders>
            <w:shd w:val="clear" w:color="auto" w:fill="auto"/>
            <w:vAlign w:val="center"/>
          </w:tcPr>
          <w:p w14:paraId="6DBBEC2B" w14:textId="2EBBD931" w:rsidR="006716EB" w:rsidRPr="001F3925" w:rsidRDefault="006716EB" w:rsidP="00C45CD1">
            <w:pPr>
              <w:jc w:val="center"/>
              <w:rPr>
                <w:bCs/>
                <w:lang w:val="sr-Cyrl-RS"/>
              </w:rPr>
            </w:pPr>
            <w:r>
              <w:rPr>
                <w:bCs/>
                <w:lang w:val="sr-Cyrl-RS"/>
              </w:rPr>
              <w:t>/</w:t>
            </w:r>
          </w:p>
        </w:tc>
        <w:tc>
          <w:tcPr>
            <w:tcW w:w="1020" w:type="dxa"/>
            <w:tcBorders>
              <w:top w:val="single" w:sz="4" w:space="0" w:color="auto"/>
              <w:left w:val="single" w:sz="4" w:space="0" w:color="auto"/>
              <w:bottom w:val="single" w:sz="8" w:space="0" w:color="auto"/>
              <w:right w:val="single" w:sz="4" w:space="0" w:color="auto"/>
            </w:tcBorders>
            <w:shd w:val="clear" w:color="auto" w:fill="auto"/>
            <w:vAlign w:val="center"/>
          </w:tcPr>
          <w:p w14:paraId="5D602954" w14:textId="7787ED9C" w:rsidR="006716EB" w:rsidRPr="001F3925" w:rsidRDefault="006716EB" w:rsidP="00C45CD1">
            <w:pPr>
              <w:jc w:val="center"/>
              <w:rPr>
                <w:lang w:val="sr-Cyrl-RS"/>
              </w:rPr>
            </w:pPr>
            <w:r>
              <w:rPr>
                <w:lang w:val="sr-Cyrl-RS"/>
              </w:rPr>
              <w:t>/</w:t>
            </w:r>
          </w:p>
        </w:tc>
        <w:tc>
          <w:tcPr>
            <w:tcW w:w="965" w:type="dxa"/>
            <w:tcBorders>
              <w:top w:val="single" w:sz="4" w:space="0" w:color="auto"/>
              <w:left w:val="single" w:sz="4" w:space="0" w:color="auto"/>
              <w:bottom w:val="single" w:sz="8" w:space="0" w:color="auto"/>
              <w:right w:val="single" w:sz="8" w:space="0" w:color="auto"/>
            </w:tcBorders>
            <w:shd w:val="clear" w:color="auto" w:fill="auto"/>
            <w:vAlign w:val="center"/>
          </w:tcPr>
          <w:p w14:paraId="4D1E5128" w14:textId="34B37E72" w:rsidR="006716EB" w:rsidRPr="001F3925" w:rsidRDefault="006716EB" w:rsidP="00C45CD1">
            <w:pPr>
              <w:jc w:val="center"/>
              <w:rPr>
                <w:lang w:val="sr-Cyrl-RS"/>
              </w:rPr>
            </w:pPr>
            <w:r>
              <w:rPr>
                <w:lang w:val="sr-Cyrl-RS"/>
              </w:rPr>
              <w:t>/</w:t>
            </w:r>
          </w:p>
        </w:tc>
        <w:tc>
          <w:tcPr>
            <w:tcW w:w="1158" w:type="dxa"/>
            <w:tcBorders>
              <w:top w:val="single" w:sz="4" w:space="0" w:color="auto"/>
              <w:left w:val="single" w:sz="4" w:space="0" w:color="auto"/>
              <w:bottom w:val="single" w:sz="8" w:space="0" w:color="auto"/>
              <w:right w:val="single" w:sz="4" w:space="0" w:color="auto"/>
            </w:tcBorders>
            <w:shd w:val="clear" w:color="auto" w:fill="auto"/>
          </w:tcPr>
          <w:p w14:paraId="1F1C5CFA" w14:textId="6506B028" w:rsidR="006716EB" w:rsidRPr="001F3925" w:rsidRDefault="006716EB" w:rsidP="00C45CD1">
            <w:pPr>
              <w:jc w:val="center"/>
              <w:rPr>
                <w:lang w:val="sr-Cyrl-RS"/>
              </w:rPr>
            </w:pPr>
            <w:r>
              <w:rPr>
                <w:lang w:val="sr-Cyrl-RS"/>
              </w:rPr>
              <w:t>/</w:t>
            </w:r>
          </w:p>
        </w:tc>
        <w:tc>
          <w:tcPr>
            <w:tcW w:w="1393" w:type="dxa"/>
            <w:tcBorders>
              <w:top w:val="single" w:sz="4" w:space="0" w:color="auto"/>
              <w:left w:val="single" w:sz="4" w:space="0" w:color="auto"/>
              <w:bottom w:val="single" w:sz="8" w:space="0" w:color="auto"/>
              <w:right w:val="single" w:sz="8" w:space="0" w:color="auto"/>
            </w:tcBorders>
            <w:shd w:val="clear" w:color="auto" w:fill="auto"/>
          </w:tcPr>
          <w:p w14:paraId="1E279673" w14:textId="4CA0D914" w:rsidR="006716EB" w:rsidRPr="001F3925" w:rsidRDefault="006716EB" w:rsidP="00C45CD1">
            <w:pPr>
              <w:jc w:val="center"/>
              <w:rPr>
                <w:lang w:val="sr-Cyrl-RS"/>
              </w:rPr>
            </w:pPr>
            <w:r>
              <w:rPr>
                <w:lang w:val="sr-Cyrl-RS"/>
              </w:rPr>
              <w:t>/</w:t>
            </w:r>
          </w:p>
        </w:tc>
      </w:tr>
      <w:tr w:rsidR="006716EB" w:rsidRPr="001F3925" w14:paraId="61B47ECC" w14:textId="77777777" w:rsidTr="006716EB">
        <w:trPr>
          <w:trHeight w:val="20"/>
        </w:trPr>
        <w:tc>
          <w:tcPr>
            <w:tcW w:w="2913" w:type="dxa"/>
            <w:tcBorders>
              <w:left w:val="single" w:sz="4" w:space="0" w:color="auto"/>
              <w:bottom w:val="single" w:sz="8" w:space="0" w:color="000000"/>
              <w:right w:val="single" w:sz="4" w:space="0" w:color="auto"/>
            </w:tcBorders>
            <w:shd w:val="clear" w:color="auto" w:fill="auto"/>
            <w:vAlign w:val="center"/>
          </w:tcPr>
          <w:p w14:paraId="00B6B4FD" w14:textId="29E270E2" w:rsidR="006716EB" w:rsidRDefault="006716EB" w:rsidP="002249C0">
            <w:pPr>
              <w:rPr>
                <w:lang w:val="sr-Cyrl-RS"/>
              </w:rPr>
            </w:pPr>
            <w:r>
              <w:rPr>
                <w:lang w:val="sr-Cyrl-RS"/>
              </w:rPr>
              <w:t>3.ниво квалификације</w:t>
            </w:r>
          </w:p>
        </w:tc>
        <w:tc>
          <w:tcPr>
            <w:tcW w:w="1032" w:type="dxa"/>
            <w:tcBorders>
              <w:top w:val="single" w:sz="4" w:space="0" w:color="auto"/>
              <w:left w:val="nil"/>
              <w:bottom w:val="single" w:sz="4" w:space="0" w:color="auto"/>
              <w:right w:val="single" w:sz="4" w:space="0" w:color="auto"/>
            </w:tcBorders>
            <w:shd w:val="clear" w:color="auto" w:fill="auto"/>
            <w:vAlign w:val="center"/>
          </w:tcPr>
          <w:p w14:paraId="7C49FC23" w14:textId="12DC8284" w:rsidR="006716EB" w:rsidRDefault="006716EB" w:rsidP="00C45CD1">
            <w:pPr>
              <w:jc w:val="center"/>
              <w:rPr>
                <w:bCs/>
                <w:lang w:val="sr-Cyrl-RS"/>
              </w:rPr>
            </w:pPr>
            <w:r>
              <w:rPr>
                <w:bCs/>
                <w:lang w:val="sr-Cyrl-RS"/>
              </w:rPr>
              <w:t>/</w:t>
            </w:r>
          </w:p>
        </w:tc>
        <w:tc>
          <w:tcPr>
            <w:tcW w:w="1022" w:type="dxa"/>
            <w:tcBorders>
              <w:top w:val="single" w:sz="4" w:space="0" w:color="auto"/>
              <w:left w:val="nil"/>
              <w:bottom w:val="single" w:sz="4" w:space="0" w:color="auto"/>
              <w:right w:val="single" w:sz="4" w:space="0" w:color="auto"/>
            </w:tcBorders>
            <w:shd w:val="clear" w:color="auto" w:fill="auto"/>
            <w:vAlign w:val="center"/>
          </w:tcPr>
          <w:p w14:paraId="3D5ACDB1" w14:textId="3087BCA0" w:rsidR="006716EB" w:rsidRDefault="006716EB" w:rsidP="00C45CD1">
            <w:pPr>
              <w:jc w:val="center"/>
              <w:rPr>
                <w:bCs/>
                <w:lang w:val="sr-Cyrl-RS"/>
              </w:rPr>
            </w:pPr>
            <w:r>
              <w:rPr>
                <w:bCs/>
                <w:lang w:val="sr-Cyrl-RS"/>
              </w:rPr>
              <w:t>/</w:t>
            </w:r>
          </w:p>
        </w:tc>
        <w:tc>
          <w:tcPr>
            <w:tcW w:w="1020" w:type="dxa"/>
            <w:tcBorders>
              <w:top w:val="single" w:sz="4" w:space="0" w:color="auto"/>
              <w:left w:val="single" w:sz="4" w:space="0" w:color="auto"/>
              <w:bottom w:val="single" w:sz="8" w:space="0" w:color="auto"/>
              <w:right w:val="single" w:sz="4" w:space="0" w:color="auto"/>
            </w:tcBorders>
            <w:shd w:val="clear" w:color="auto" w:fill="auto"/>
            <w:vAlign w:val="center"/>
          </w:tcPr>
          <w:p w14:paraId="5F91D1CC" w14:textId="625C0237" w:rsidR="006716EB" w:rsidRDefault="006716EB" w:rsidP="00C45CD1">
            <w:pPr>
              <w:jc w:val="center"/>
              <w:rPr>
                <w:lang w:val="sr-Cyrl-RS"/>
              </w:rPr>
            </w:pPr>
            <w:r>
              <w:rPr>
                <w:lang w:val="sr-Cyrl-RS"/>
              </w:rPr>
              <w:t>/</w:t>
            </w:r>
          </w:p>
        </w:tc>
        <w:tc>
          <w:tcPr>
            <w:tcW w:w="965" w:type="dxa"/>
            <w:tcBorders>
              <w:top w:val="single" w:sz="4" w:space="0" w:color="auto"/>
              <w:left w:val="single" w:sz="4" w:space="0" w:color="auto"/>
              <w:bottom w:val="single" w:sz="8" w:space="0" w:color="auto"/>
              <w:right w:val="single" w:sz="8" w:space="0" w:color="auto"/>
            </w:tcBorders>
            <w:shd w:val="clear" w:color="auto" w:fill="auto"/>
            <w:vAlign w:val="center"/>
          </w:tcPr>
          <w:p w14:paraId="782A586C" w14:textId="7ECDEBBE" w:rsidR="006716EB" w:rsidRDefault="006716EB" w:rsidP="00C45CD1">
            <w:pPr>
              <w:jc w:val="center"/>
              <w:rPr>
                <w:lang w:val="sr-Cyrl-RS"/>
              </w:rPr>
            </w:pPr>
            <w:r>
              <w:rPr>
                <w:lang w:val="sr-Cyrl-RS"/>
              </w:rPr>
              <w:t>/</w:t>
            </w:r>
          </w:p>
        </w:tc>
        <w:tc>
          <w:tcPr>
            <w:tcW w:w="1158" w:type="dxa"/>
            <w:tcBorders>
              <w:top w:val="single" w:sz="4" w:space="0" w:color="auto"/>
              <w:left w:val="single" w:sz="4" w:space="0" w:color="auto"/>
              <w:bottom w:val="single" w:sz="8" w:space="0" w:color="auto"/>
              <w:right w:val="single" w:sz="4" w:space="0" w:color="auto"/>
            </w:tcBorders>
            <w:shd w:val="clear" w:color="auto" w:fill="auto"/>
          </w:tcPr>
          <w:p w14:paraId="0B8F14DC" w14:textId="3CD9CA37" w:rsidR="006716EB" w:rsidRDefault="006716EB" w:rsidP="00C45CD1">
            <w:pPr>
              <w:jc w:val="center"/>
              <w:rPr>
                <w:lang w:val="sr-Cyrl-RS"/>
              </w:rPr>
            </w:pPr>
            <w:r>
              <w:rPr>
                <w:lang w:val="sr-Cyrl-RS"/>
              </w:rPr>
              <w:t>/</w:t>
            </w:r>
          </w:p>
        </w:tc>
        <w:tc>
          <w:tcPr>
            <w:tcW w:w="1393" w:type="dxa"/>
            <w:tcBorders>
              <w:top w:val="single" w:sz="4" w:space="0" w:color="auto"/>
              <w:left w:val="single" w:sz="4" w:space="0" w:color="auto"/>
              <w:bottom w:val="single" w:sz="8" w:space="0" w:color="auto"/>
              <w:right w:val="single" w:sz="8" w:space="0" w:color="auto"/>
            </w:tcBorders>
            <w:shd w:val="clear" w:color="auto" w:fill="auto"/>
          </w:tcPr>
          <w:p w14:paraId="0B1FE583" w14:textId="0A2F72EE" w:rsidR="006716EB" w:rsidRDefault="006716EB" w:rsidP="00C45CD1">
            <w:pPr>
              <w:jc w:val="center"/>
              <w:rPr>
                <w:lang w:val="sr-Cyrl-RS"/>
              </w:rPr>
            </w:pPr>
            <w:r>
              <w:rPr>
                <w:lang w:val="sr-Cyrl-RS"/>
              </w:rPr>
              <w:t>/</w:t>
            </w:r>
          </w:p>
        </w:tc>
      </w:tr>
      <w:tr w:rsidR="006716EB" w:rsidRPr="001F3925" w14:paraId="56599105" w14:textId="77777777" w:rsidTr="006716EB">
        <w:trPr>
          <w:trHeight w:val="20"/>
        </w:trPr>
        <w:tc>
          <w:tcPr>
            <w:tcW w:w="2913" w:type="dxa"/>
            <w:tcBorders>
              <w:left w:val="single" w:sz="4" w:space="0" w:color="auto"/>
              <w:bottom w:val="single" w:sz="8" w:space="0" w:color="000000"/>
              <w:right w:val="single" w:sz="4" w:space="0" w:color="auto"/>
            </w:tcBorders>
            <w:shd w:val="clear" w:color="auto" w:fill="auto"/>
            <w:vAlign w:val="center"/>
          </w:tcPr>
          <w:p w14:paraId="043C4A25" w14:textId="4C1A4B97" w:rsidR="006716EB" w:rsidRDefault="006716EB" w:rsidP="002249C0">
            <w:pPr>
              <w:rPr>
                <w:lang w:val="sr-Cyrl-RS"/>
              </w:rPr>
            </w:pPr>
            <w:r>
              <w:rPr>
                <w:lang w:val="sr-Cyrl-RS"/>
              </w:rPr>
              <w:t>4.ниво квалификације</w:t>
            </w:r>
          </w:p>
        </w:tc>
        <w:tc>
          <w:tcPr>
            <w:tcW w:w="1032" w:type="dxa"/>
            <w:tcBorders>
              <w:top w:val="single" w:sz="4" w:space="0" w:color="auto"/>
              <w:left w:val="nil"/>
              <w:bottom w:val="single" w:sz="4" w:space="0" w:color="auto"/>
              <w:right w:val="single" w:sz="4" w:space="0" w:color="auto"/>
            </w:tcBorders>
            <w:shd w:val="clear" w:color="auto" w:fill="auto"/>
            <w:vAlign w:val="center"/>
          </w:tcPr>
          <w:p w14:paraId="17F53154" w14:textId="002452C9" w:rsidR="006716EB" w:rsidRDefault="006716EB" w:rsidP="00C45CD1">
            <w:pPr>
              <w:jc w:val="center"/>
              <w:rPr>
                <w:bCs/>
                <w:lang w:val="sr-Cyrl-RS"/>
              </w:rPr>
            </w:pPr>
            <w:r>
              <w:rPr>
                <w:bCs/>
                <w:lang w:val="sr-Cyrl-RS"/>
              </w:rPr>
              <w:t>21</w:t>
            </w:r>
          </w:p>
        </w:tc>
        <w:tc>
          <w:tcPr>
            <w:tcW w:w="1022" w:type="dxa"/>
            <w:tcBorders>
              <w:top w:val="single" w:sz="4" w:space="0" w:color="auto"/>
              <w:left w:val="nil"/>
              <w:bottom w:val="single" w:sz="4" w:space="0" w:color="auto"/>
              <w:right w:val="single" w:sz="4" w:space="0" w:color="auto"/>
            </w:tcBorders>
            <w:shd w:val="clear" w:color="auto" w:fill="auto"/>
            <w:vAlign w:val="center"/>
          </w:tcPr>
          <w:p w14:paraId="34722CB9" w14:textId="5DC9E0A7" w:rsidR="006716EB" w:rsidRDefault="006716EB" w:rsidP="00C45CD1">
            <w:pPr>
              <w:jc w:val="center"/>
              <w:rPr>
                <w:bCs/>
                <w:lang w:val="sr-Cyrl-RS"/>
              </w:rPr>
            </w:pPr>
            <w:r>
              <w:rPr>
                <w:bCs/>
                <w:lang w:val="sr-Cyrl-RS"/>
              </w:rPr>
              <w:t>33,33</w:t>
            </w:r>
          </w:p>
        </w:tc>
        <w:tc>
          <w:tcPr>
            <w:tcW w:w="1020" w:type="dxa"/>
            <w:tcBorders>
              <w:top w:val="single" w:sz="4" w:space="0" w:color="auto"/>
              <w:left w:val="single" w:sz="4" w:space="0" w:color="auto"/>
              <w:bottom w:val="single" w:sz="8" w:space="0" w:color="auto"/>
              <w:right w:val="single" w:sz="4" w:space="0" w:color="auto"/>
            </w:tcBorders>
            <w:shd w:val="clear" w:color="auto" w:fill="auto"/>
            <w:vAlign w:val="center"/>
          </w:tcPr>
          <w:p w14:paraId="1B2A7A71" w14:textId="68DA01D1" w:rsidR="006716EB" w:rsidRDefault="006716EB" w:rsidP="00C45CD1">
            <w:pPr>
              <w:jc w:val="center"/>
              <w:rPr>
                <w:lang w:val="sr-Cyrl-RS"/>
              </w:rPr>
            </w:pPr>
            <w:r>
              <w:rPr>
                <w:lang w:val="sr-Cyrl-RS"/>
              </w:rPr>
              <w:t>5</w:t>
            </w:r>
          </w:p>
        </w:tc>
        <w:tc>
          <w:tcPr>
            <w:tcW w:w="965" w:type="dxa"/>
            <w:tcBorders>
              <w:top w:val="single" w:sz="4" w:space="0" w:color="auto"/>
              <w:left w:val="single" w:sz="4" w:space="0" w:color="auto"/>
              <w:bottom w:val="single" w:sz="8" w:space="0" w:color="auto"/>
              <w:right w:val="single" w:sz="8" w:space="0" w:color="auto"/>
            </w:tcBorders>
            <w:shd w:val="clear" w:color="auto" w:fill="auto"/>
            <w:vAlign w:val="center"/>
          </w:tcPr>
          <w:p w14:paraId="47A81498" w14:textId="48D3EB13" w:rsidR="006716EB" w:rsidRDefault="006716EB" w:rsidP="00C45CD1">
            <w:pPr>
              <w:jc w:val="center"/>
              <w:rPr>
                <w:lang w:val="sr-Cyrl-RS"/>
              </w:rPr>
            </w:pPr>
            <w:r>
              <w:rPr>
                <w:lang w:val="sr-Cyrl-RS"/>
              </w:rPr>
              <w:t>11,10</w:t>
            </w:r>
          </w:p>
        </w:tc>
        <w:tc>
          <w:tcPr>
            <w:tcW w:w="1158" w:type="dxa"/>
            <w:tcBorders>
              <w:top w:val="single" w:sz="4" w:space="0" w:color="auto"/>
              <w:left w:val="single" w:sz="4" w:space="0" w:color="auto"/>
              <w:bottom w:val="single" w:sz="8" w:space="0" w:color="auto"/>
              <w:right w:val="single" w:sz="4" w:space="0" w:color="auto"/>
            </w:tcBorders>
            <w:shd w:val="clear" w:color="auto" w:fill="auto"/>
          </w:tcPr>
          <w:p w14:paraId="162AF95E" w14:textId="006DBB99" w:rsidR="006716EB" w:rsidRDefault="006716EB" w:rsidP="00C45CD1">
            <w:pPr>
              <w:jc w:val="center"/>
              <w:rPr>
                <w:lang w:val="sr-Cyrl-RS"/>
              </w:rPr>
            </w:pPr>
            <w:r>
              <w:rPr>
                <w:lang w:val="sr-Cyrl-RS"/>
              </w:rPr>
              <w:t>26</w:t>
            </w:r>
          </w:p>
        </w:tc>
        <w:tc>
          <w:tcPr>
            <w:tcW w:w="1393" w:type="dxa"/>
            <w:tcBorders>
              <w:top w:val="single" w:sz="4" w:space="0" w:color="auto"/>
              <w:left w:val="single" w:sz="4" w:space="0" w:color="auto"/>
              <w:bottom w:val="single" w:sz="8" w:space="0" w:color="auto"/>
              <w:right w:val="single" w:sz="8" w:space="0" w:color="auto"/>
            </w:tcBorders>
            <w:shd w:val="clear" w:color="auto" w:fill="auto"/>
          </w:tcPr>
          <w:p w14:paraId="09AD3F14" w14:textId="4045F799" w:rsidR="006716EB" w:rsidRDefault="006716EB" w:rsidP="00C45CD1">
            <w:pPr>
              <w:jc w:val="center"/>
              <w:rPr>
                <w:lang w:val="sr-Cyrl-RS"/>
              </w:rPr>
            </w:pPr>
            <w:r>
              <w:rPr>
                <w:lang w:val="sr-Cyrl-RS"/>
              </w:rPr>
              <w:t>24,07</w:t>
            </w:r>
          </w:p>
        </w:tc>
      </w:tr>
      <w:tr w:rsidR="006716EB" w:rsidRPr="001F3925" w14:paraId="74ED1352" w14:textId="77777777" w:rsidTr="006716EB">
        <w:trPr>
          <w:trHeight w:val="20"/>
        </w:trPr>
        <w:tc>
          <w:tcPr>
            <w:tcW w:w="2913" w:type="dxa"/>
            <w:tcBorders>
              <w:left w:val="single" w:sz="4" w:space="0" w:color="auto"/>
              <w:bottom w:val="single" w:sz="8" w:space="0" w:color="000000"/>
              <w:right w:val="single" w:sz="4" w:space="0" w:color="auto"/>
            </w:tcBorders>
            <w:shd w:val="clear" w:color="auto" w:fill="auto"/>
            <w:vAlign w:val="center"/>
          </w:tcPr>
          <w:p w14:paraId="12FB1CBB" w14:textId="013ABC5A" w:rsidR="006716EB" w:rsidRDefault="006716EB" w:rsidP="00254972">
            <w:pPr>
              <w:rPr>
                <w:lang w:val="sr-Cyrl-RS"/>
              </w:rPr>
            </w:pPr>
            <w:r>
              <w:rPr>
                <w:lang w:val="sr-Cyrl-RS"/>
              </w:rPr>
              <w:t>5</w:t>
            </w:r>
            <w:r w:rsidRPr="001F3925">
              <w:rPr>
                <w:lang w:val="sr-Cyrl-RS"/>
              </w:rPr>
              <w:t>. ниво</w:t>
            </w:r>
            <w:r>
              <w:rPr>
                <w:lang w:val="sr-Cyrl-RS"/>
              </w:rPr>
              <w:t xml:space="preserve"> квалификације</w:t>
            </w:r>
          </w:p>
        </w:tc>
        <w:tc>
          <w:tcPr>
            <w:tcW w:w="1032" w:type="dxa"/>
            <w:tcBorders>
              <w:top w:val="single" w:sz="4" w:space="0" w:color="auto"/>
              <w:left w:val="nil"/>
              <w:bottom w:val="single" w:sz="4" w:space="0" w:color="auto"/>
              <w:right w:val="single" w:sz="4" w:space="0" w:color="auto"/>
            </w:tcBorders>
            <w:shd w:val="clear" w:color="auto" w:fill="auto"/>
            <w:vAlign w:val="center"/>
          </w:tcPr>
          <w:p w14:paraId="4689DF91" w14:textId="6E4CEC9E" w:rsidR="006716EB" w:rsidRDefault="006716EB" w:rsidP="00254972">
            <w:pPr>
              <w:jc w:val="center"/>
              <w:rPr>
                <w:bCs/>
                <w:lang w:val="sr-Cyrl-RS"/>
              </w:rPr>
            </w:pPr>
            <w:r>
              <w:rPr>
                <w:bCs/>
                <w:lang w:val="sr-Cyrl-RS"/>
              </w:rPr>
              <w:t>/</w:t>
            </w:r>
          </w:p>
        </w:tc>
        <w:tc>
          <w:tcPr>
            <w:tcW w:w="1022" w:type="dxa"/>
            <w:tcBorders>
              <w:top w:val="single" w:sz="4" w:space="0" w:color="auto"/>
              <w:left w:val="nil"/>
              <w:bottom w:val="single" w:sz="4" w:space="0" w:color="auto"/>
              <w:right w:val="single" w:sz="4" w:space="0" w:color="auto"/>
            </w:tcBorders>
            <w:shd w:val="clear" w:color="auto" w:fill="auto"/>
            <w:vAlign w:val="center"/>
          </w:tcPr>
          <w:p w14:paraId="325288E8" w14:textId="181E4D81" w:rsidR="006716EB" w:rsidRDefault="006716EB" w:rsidP="00254972">
            <w:pPr>
              <w:jc w:val="center"/>
              <w:rPr>
                <w:bCs/>
                <w:lang w:val="sr-Cyrl-RS"/>
              </w:rPr>
            </w:pPr>
            <w:r>
              <w:rPr>
                <w:bCs/>
                <w:lang w:val="sr-Cyrl-RS"/>
              </w:rPr>
              <w:t>/</w:t>
            </w:r>
          </w:p>
        </w:tc>
        <w:tc>
          <w:tcPr>
            <w:tcW w:w="1020" w:type="dxa"/>
            <w:tcBorders>
              <w:top w:val="single" w:sz="4" w:space="0" w:color="auto"/>
              <w:left w:val="single" w:sz="4" w:space="0" w:color="auto"/>
              <w:bottom w:val="single" w:sz="8" w:space="0" w:color="auto"/>
              <w:right w:val="single" w:sz="4" w:space="0" w:color="auto"/>
            </w:tcBorders>
            <w:shd w:val="clear" w:color="auto" w:fill="auto"/>
            <w:vAlign w:val="center"/>
          </w:tcPr>
          <w:p w14:paraId="235AEDD8" w14:textId="5D901B1D" w:rsidR="006716EB" w:rsidRDefault="006716EB" w:rsidP="00254972">
            <w:pPr>
              <w:jc w:val="center"/>
              <w:rPr>
                <w:lang w:val="sr-Cyrl-RS"/>
              </w:rPr>
            </w:pPr>
            <w:r>
              <w:rPr>
                <w:lang w:val="sr-Cyrl-RS"/>
              </w:rPr>
              <w:t>/</w:t>
            </w:r>
          </w:p>
        </w:tc>
        <w:tc>
          <w:tcPr>
            <w:tcW w:w="965" w:type="dxa"/>
            <w:tcBorders>
              <w:top w:val="single" w:sz="4" w:space="0" w:color="auto"/>
              <w:left w:val="single" w:sz="4" w:space="0" w:color="auto"/>
              <w:bottom w:val="single" w:sz="8" w:space="0" w:color="auto"/>
              <w:right w:val="single" w:sz="8" w:space="0" w:color="auto"/>
            </w:tcBorders>
            <w:shd w:val="clear" w:color="auto" w:fill="auto"/>
            <w:vAlign w:val="center"/>
          </w:tcPr>
          <w:p w14:paraId="72634ED5" w14:textId="4CBC4918" w:rsidR="006716EB" w:rsidRDefault="006716EB" w:rsidP="00254972">
            <w:pPr>
              <w:jc w:val="center"/>
              <w:rPr>
                <w:lang w:val="sr-Cyrl-RS"/>
              </w:rPr>
            </w:pPr>
            <w:r>
              <w:rPr>
                <w:lang w:val="sr-Cyrl-RS"/>
              </w:rPr>
              <w:t>/</w:t>
            </w:r>
          </w:p>
        </w:tc>
        <w:tc>
          <w:tcPr>
            <w:tcW w:w="1158" w:type="dxa"/>
            <w:tcBorders>
              <w:top w:val="single" w:sz="4" w:space="0" w:color="auto"/>
              <w:left w:val="single" w:sz="4" w:space="0" w:color="auto"/>
              <w:bottom w:val="single" w:sz="8" w:space="0" w:color="auto"/>
              <w:right w:val="single" w:sz="4" w:space="0" w:color="auto"/>
            </w:tcBorders>
            <w:shd w:val="clear" w:color="auto" w:fill="auto"/>
          </w:tcPr>
          <w:p w14:paraId="66D439A3" w14:textId="0C888828" w:rsidR="006716EB" w:rsidRDefault="006716EB" w:rsidP="00254972">
            <w:pPr>
              <w:jc w:val="center"/>
              <w:rPr>
                <w:lang w:val="sr-Cyrl-RS"/>
              </w:rPr>
            </w:pPr>
            <w:r>
              <w:rPr>
                <w:lang w:val="sr-Cyrl-RS"/>
              </w:rPr>
              <w:t>/</w:t>
            </w:r>
          </w:p>
        </w:tc>
        <w:tc>
          <w:tcPr>
            <w:tcW w:w="1393" w:type="dxa"/>
            <w:tcBorders>
              <w:top w:val="single" w:sz="4" w:space="0" w:color="auto"/>
              <w:left w:val="single" w:sz="4" w:space="0" w:color="auto"/>
              <w:bottom w:val="single" w:sz="8" w:space="0" w:color="auto"/>
              <w:right w:val="single" w:sz="8" w:space="0" w:color="auto"/>
            </w:tcBorders>
            <w:shd w:val="clear" w:color="auto" w:fill="auto"/>
          </w:tcPr>
          <w:p w14:paraId="76B41095" w14:textId="6CDC18EB" w:rsidR="006716EB" w:rsidRDefault="006716EB" w:rsidP="00254972">
            <w:pPr>
              <w:jc w:val="center"/>
              <w:rPr>
                <w:lang w:val="sr-Cyrl-RS"/>
              </w:rPr>
            </w:pPr>
            <w:r>
              <w:rPr>
                <w:lang w:val="sr-Cyrl-RS"/>
              </w:rPr>
              <w:t>/</w:t>
            </w:r>
          </w:p>
        </w:tc>
      </w:tr>
      <w:tr w:rsidR="006716EB" w:rsidRPr="001F3925" w14:paraId="17A78B55" w14:textId="77777777" w:rsidTr="006716EB">
        <w:trPr>
          <w:trHeight w:val="20"/>
        </w:trPr>
        <w:tc>
          <w:tcPr>
            <w:tcW w:w="2913" w:type="dxa"/>
            <w:tcBorders>
              <w:left w:val="single" w:sz="4" w:space="0" w:color="auto"/>
              <w:bottom w:val="single" w:sz="8" w:space="0" w:color="000000"/>
              <w:right w:val="single" w:sz="4" w:space="0" w:color="auto"/>
            </w:tcBorders>
            <w:shd w:val="clear" w:color="auto" w:fill="auto"/>
            <w:vAlign w:val="center"/>
          </w:tcPr>
          <w:p w14:paraId="16B0DA1B" w14:textId="22FFB382" w:rsidR="006716EB" w:rsidRDefault="006716EB" w:rsidP="00254972">
            <w:pPr>
              <w:rPr>
                <w:lang w:val="sr-Cyrl-RS"/>
              </w:rPr>
            </w:pPr>
            <w:r>
              <w:rPr>
                <w:lang w:val="sr-Cyrl-RS"/>
              </w:rPr>
              <w:t>6.ниво квалификације</w:t>
            </w:r>
          </w:p>
        </w:tc>
        <w:tc>
          <w:tcPr>
            <w:tcW w:w="1032" w:type="dxa"/>
            <w:tcBorders>
              <w:top w:val="single" w:sz="4" w:space="0" w:color="auto"/>
              <w:left w:val="nil"/>
              <w:bottom w:val="single" w:sz="4" w:space="0" w:color="auto"/>
              <w:right w:val="single" w:sz="4" w:space="0" w:color="auto"/>
            </w:tcBorders>
            <w:shd w:val="clear" w:color="auto" w:fill="auto"/>
            <w:vAlign w:val="center"/>
          </w:tcPr>
          <w:p w14:paraId="19AC0418" w14:textId="2180A93C" w:rsidR="006716EB" w:rsidRDefault="006716EB" w:rsidP="00254972">
            <w:pPr>
              <w:jc w:val="center"/>
              <w:rPr>
                <w:bCs/>
                <w:lang w:val="sr-Cyrl-RS"/>
              </w:rPr>
            </w:pPr>
            <w:r>
              <w:rPr>
                <w:bCs/>
                <w:lang w:val="sr-Cyrl-RS"/>
              </w:rPr>
              <w:t>12</w:t>
            </w:r>
          </w:p>
        </w:tc>
        <w:tc>
          <w:tcPr>
            <w:tcW w:w="1022" w:type="dxa"/>
            <w:tcBorders>
              <w:top w:val="single" w:sz="4" w:space="0" w:color="auto"/>
              <w:left w:val="nil"/>
              <w:bottom w:val="single" w:sz="4" w:space="0" w:color="auto"/>
              <w:right w:val="single" w:sz="4" w:space="0" w:color="auto"/>
            </w:tcBorders>
            <w:shd w:val="clear" w:color="auto" w:fill="auto"/>
            <w:vAlign w:val="center"/>
          </w:tcPr>
          <w:p w14:paraId="7725CEBA" w14:textId="625EDAA1" w:rsidR="006716EB" w:rsidRDefault="006716EB" w:rsidP="00254972">
            <w:pPr>
              <w:jc w:val="center"/>
              <w:rPr>
                <w:bCs/>
                <w:lang w:val="sr-Cyrl-RS"/>
              </w:rPr>
            </w:pPr>
            <w:r>
              <w:rPr>
                <w:bCs/>
                <w:lang w:val="sr-Cyrl-RS"/>
              </w:rPr>
              <w:t>19,06</w:t>
            </w:r>
          </w:p>
        </w:tc>
        <w:tc>
          <w:tcPr>
            <w:tcW w:w="1020" w:type="dxa"/>
            <w:tcBorders>
              <w:top w:val="single" w:sz="4" w:space="0" w:color="auto"/>
              <w:left w:val="single" w:sz="4" w:space="0" w:color="auto"/>
              <w:bottom w:val="single" w:sz="8" w:space="0" w:color="auto"/>
              <w:right w:val="single" w:sz="4" w:space="0" w:color="auto"/>
            </w:tcBorders>
            <w:shd w:val="clear" w:color="auto" w:fill="auto"/>
            <w:vAlign w:val="center"/>
          </w:tcPr>
          <w:p w14:paraId="0078B6C0" w14:textId="51B29CC9" w:rsidR="006716EB" w:rsidRDefault="006716EB" w:rsidP="00254972">
            <w:pPr>
              <w:jc w:val="center"/>
              <w:rPr>
                <w:lang w:val="sr-Cyrl-RS"/>
              </w:rPr>
            </w:pPr>
            <w:r>
              <w:rPr>
                <w:lang w:val="sr-Cyrl-RS"/>
              </w:rPr>
              <w:t>7</w:t>
            </w:r>
          </w:p>
        </w:tc>
        <w:tc>
          <w:tcPr>
            <w:tcW w:w="965" w:type="dxa"/>
            <w:tcBorders>
              <w:top w:val="single" w:sz="4" w:space="0" w:color="auto"/>
              <w:left w:val="single" w:sz="4" w:space="0" w:color="auto"/>
              <w:bottom w:val="single" w:sz="8" w:space="0" w:color="auto"/>
              <w:right w:val="single" w:sz="8" w:space="0" w:color="auto"/>
            </w:tcBorders>
            <w:shd w:val="clear" w:color="auto" w:fill="auto"/>
            <w:vAlign w:val="center"/>
          </w:tcPr>
          <w:p w14:paraId="32079CEC" w14:textId="2B1FF407" w:rsidR="006716EB" w:rsidRDefault="006716EB" w:rsidP="00254972">
            <w:pPr>
              <w:jc w:val="center"/>
              <w:rPr>
                <w:lang w:val="sr-Cyrl-RS"/>
              </w:rPr>
            </w:pPr>
            <w:r>
              <w:rPr>
                <w:lang w:val="sr-Cyrl-RS"/>
              </w:rPr>
              <w:t>15,56</w:t>
            </w:r>
          </w:p>
        </w:tc>
        <w:tc>
          <w:tcPr>
            <w:tcW w:w="1158" w:type="dxa"/>
            <w:tcBorders>
              <w:top w:val="single" w:sz="4" w:space="0" w:color="auto"/>
              <w:left w:val="single" w:sz="4" w:space="0" w:color="auto"/>
              <w:bottom w:val="single" w:sz="8" w:space="0" w:color="auto"/>
              <w:right w:val="single" w:sz="4" w:space="0" w:color="auto"/>
            </w:tcBorders>
            <w:shd w:val="clear" w:color="auto" w:fill="auto"/>
          </w:tcPr>
          <w:p w14:paraId="691BD3EA" w14:textId="04C46E4E" w:rsidR="006716EB" w:rsidRDefault="006716EB" w:rsidP="00254972">
            <w:pPr>
              <w:jc w:val="center"/>
              <w:rPr>
                <w:lang w:val="sr-Cyrl-RS"/>
              </w:rPr>
            </w:pPr>
            <w:r>
              <w:rPr>
                <w:lang w:val="sr-Cyrl-RS"/>
              </w:rPr>
              <w:t>19</w:t>
            </w:r>
          </w:p>
        </w:tc>
        <w:tc>
          <w:tcPr>
            <w:tcW w:w="1393" w:type="dxa"/>
            <w:tcBorders>
              <w:top w:val="single" w:sz="4" w:space="0" w:color="auto"/>
              <w:left w:val="single" w:sz="4" w:space="0" w:color="auto"/>
              <w:bottom w:val="single" w:sz="8" w:space="0" w:color="auto"/>
              <w:right w:val="single" w:sz="8" w:space="0" w:color="auto"/>
            </w:tcBorders>
            <w:shd w:val="clear" w:color="auto" w:fill="auto"/>
          </w:tcPr>
          <w:p w14:paraId="6B9D969A" w14:textId="7747DB28" w:rsidR="006716EB" w:rsidRDefault="006716EB" w:rsidP="00254972">
            <w:pPr>
              <w:jc w:val="center"/>
              <w:rPr>
                <w:lang w:val="sr-Cyrl-RS"/>
              </w:rPr>
            </w:pPr>
            <w:r>
              <w:rPr>
                <w:lang w:val="sr-Cyrl-RS"/>
              </w:rPr>
              <w:t>17,59</w:t>
            </w:r>
          </w:p>
        </w:tc>
      </w:tr>
      <w:tr w:rsidR="006716EB" w:rsidRPr="001F3925" w14:paraId="625EA459" w14:textId="77777777" w:rsidTr="006716EB">
        <w:trPr>
          <w:trHeight w:val="20"/>
        </w:trPr>
        <w:tc>
          <w:tcPr>
            <w:tcW w:w="2913" w:type="dxa"/>
            <w:tcBorders>
              <w:left w:val="single" w:sz="4" w:space="0" w:color="auto"/>
              <w:bottom w:val="single" w:sz="8" w:space="0" w:color="000000"/>
              <w:right w:val="single" w:sz="4" w:space="0" w:color="auto"/>
            </w:tcBorders>
            <w:shd w:val="clear" w:color="auto" w:fill="auto"/>
            <w:vAlign w:val="center"/>
          </w:tcPr>
          <w:p w14:paraId="2167AAF1" w14:textId="75D042C3" w:rsidR="006716EB" w:rsidRDefault="006716EB" w:rsidP="00254972">
            <w:pPr>
              <w:rPr>
                <w:lang w:val="sr-Cyrl-RS"/>
              </w:rPr>
            </w:pPr>
            <w:r>
              <w:rPr>
                <w:lang w:val="sr-Cyrl-RS"/>
              </w:rPr>
              <w:t>7.ниво квалификације</w:t>
            </w:r>
          </w:p>
        </w:tc>
        <w:tc>
          <w:tcPr>
            <w:tcW w:w="1032" w:type="dxa"/>
            <w:tcBorders>
              <w:top w:val="single" w:sz="4" w:space="0" w:color="auto"/>
              <w:left w:val="nil"/>
              <w:bottom w:val="single" w:sz="4" w:space="0" w:color="auto"/>
              <w:right w:val="single" w:sz="4" w:space="0" w:color="auto"/>
            </w:tcBorders>
            <w:shd w:val="clear" w:color="auto" w:fill="auto"/>
            <w:vAlign w:val="center"/>
          </w:tcPr>
          <w:p w14:paraId="21159CD8" w14:textId="456604B3" w:rsidR="006716EB" w:rsidRDefault="006716EB" w:rsidP="00254972">
            <w:pPr>
              <w:jc w:val="center"/>
              <w:rPr>
                <w:bCs/>
                <w:lang w:val="sr-Cyrl-RS"/>
              </w:rPr>
            </w:pPr>
            <w:r>
              <w:rPr>
                <w:bCs/>
                <w:lang w:val="sr-Cyrl-RS"/>
              </w:rPr>
              <w:t>28</w:t>
            </w:r>
          </w:p>
        </w:tc>
        <w:tc>
          <w:tcPr>
            <w:tcW w:w="1022" w:type="dxa"/>
            <w:tcBorders>
              <w:top w:val="single" w:sz="4" w:space="0" w:color="auto"/>
              <w:left w:val="nil"/>
              <w:bottom w:val="single" w:sz="4" w:space="0" w:color="auto"/>
              <w:right w:val="single" w:sz="4" w:space="0" w:color="auto"/>
            </w:tcBorders>
            <w:shd w:val="clear" w:color="auto" w:fill="auto"/>
            <w:vAlign w:val="center"/>
          </w:tcPr>
          <w:p w14:paraId="552ED446" w14:textId="32B32023" w:rsidR="006716EB" w:rsidRDefault="006716EB" w:rsidP="00254972">
            <w:pPr>
              <w:jc w:val="center"/>
              <w:rPr>
                <w:bCs/>
                <w:lang w:val="sr-Cyrl-RS"/>
              </w:rPr>
            </w:pPr>
            <w:r>
              <w:rPr>
                <w:bCs/>
                <w:lang w:val="sr-Cyrl-RS"/>
              </w:rPr>
              <w:t>44,44</w:t>
            </w:r>
          </w:p>
        </w:tc>
        <w:tc>
          <w:tcPr>
            <w:tcW w:w="1020" w:type="dxa"/>
            <w:tcBorders>
              <w:top w:val="single" w:sz="4" w:space="0" w:color="auto"/>
              <w:left w:val="single" w:sz="4" w:space="0" w:color="auto"/>
              <w:bottom w:val="single" w:sz="8" w:space="0" w:color="auto"/>
              <w:right w:val="single" w:sz="4" w:space="0" w:color="auto"/>
            </w:tcBorders>
            <w:shd w:val="clear" w:color="auto" w:fill="auto"/>
            <w:vAlign w:val="center"/>
          </w:tcPr>
          <w:p w14:paraId="0092580D" w14:textId="57ADC0E0" w:rsidR="006716EB" w:rsidRDefault="006716EB" w:rsidP="00254972">
            <w:pPr>
              <w:jc w:val="center"/>
              <w:rPr>
                <w:lang w:val="sr-Cyrl-RS"/>
              </w:rPr>
            </w:pPr>
            <w:r>
              <w:rPr>
                <w:lang w:val="sr-Cyrl-RS"/>
              </w:rPr>
              <w:t>29</w:t>
            </w:r>
          </w:p>
        </w:tc>
        <w:tc>
          <w:tcPr>
            <w:tcW w:w="965" w:type="dxa"/>
            <w:tcBorders>
              <w:top w:val="single" w:sz="4" w:space="0" w:color="auto"/>
              <w:left w:val="single" w:sz="4" w:space="0" w:color="auto"/>
              <w:bottom w:val="single" w:sz="8" w:space="0" w:color="auto"/>
              <w:right w:val="single" w:sz="8" w:space="0" w:color="auto"/>
            </w:tcBorders>
            <w:shd w:val="clear" w:color="auto" w:fill="auto"/>
            <w:vAlign w:val="center"/>
          </w:tcPr>
          <w:p w14:paraId="09489D4E" w14:textId="6BDB70FA" w:rsidR="006716EB" w:rsidRDefault="006716EB" w:rsidP="00254972">
            <w:pPr>
              <w:jc w:val="center"/>
              <w:rPr>
                <w:lang w:val="sr-Cyrl-RS"/>
              </w:rPr>
            </w:pPr>
            <w:r>
              <w:rPr>
                <w:lang w:val="sr-Cyrl-RS"/>
              </w:rPr>
              <w:t>64,45</w:t>
            </w:r>
          </w:p>
        </w:tc>
        <w:tc>
          <w:tcPr>
            <w:tcW w:w="1158" w:type="dxa"/>
            <w:tcBorders>
              <w:top w:val="single" w:sz="4" w:space="0" w:color="auto"/>
              <w:left w:val="single" w:sz="4" w:space="0" w:color="auto"/>
              <w:bottom w:val="single" w:sz="8" w:space="0" w:color="auto"/>
              <w:right w:val="single" w:sz="4" w:space="0" w:color="auto"/>
            </w:tcBorders>
            <w:shd w:val="clear" w:color="auto" w:fill="auto"/>
          </w:tcPr>
          <w:p w14:paraId="41C75DC1" w14:textId="4B9BAD56" w:rsidR="006716EB" w:rsidRDefault="006716EB" w:rsidP="00254972">
            <w:pPr>
              <w:jc w:val="center"/>
              <w:rPr>
                <w:lang w:val="sr-Cyrl-RS"/>
              </w:rPr>
            </w:pPr>
            <w:r>
              <w:rPr>
                <w:lang w:val="sr-Cyrl-RS"/>
              </w:rPr>
              <w:t>57</w:t>
            </w:r>
          </w:p>
        </w:tc>
        <w:tc>
          <w:tcPr>
            <w:tcW w:w="1393" w:type="dxa"/>
            <w:tcBorders>
              <w:top w:val="single" w:sz="4" w:space="0" w:color="auto"/>
              <w:left w:val="single" w:sz="4" w:space="0" w:color="auto"/>
              <w:bottom w:val="single" w:sz="8" w:space="0" w:color="auto"/>
              <w:right w:val="single" w:sz="8" w:space="0" w:color="auto"/>
            </w:tcBorders>
            <w:shd w:val="clear" w:color="auto" w:fill="auto"/>
          </w:tcPr>
          <w:p w14:paraId="18647EBC" w14:textId="172C6D00" w:rsidR="006716EB" w:rsidRDefault="006716EB" w:rsidP="00254972">
            <w:pPr>
              <w:jc w:val="center"/>
              <w:rPr>
                <w:lang w:val="sr-Cyrl-RS"/>
              </w:rPr>
            </w:pPr>
            <w:r>
              <w:rPr>
                <w:lang w:val="sr-Cyrl-RS"/>
              </w:rPr>
              <w:t>52,78</w:t>
            </w:r>
          </w:p>
        </w:tc>
      </w:tr>
      <w:tr w:rsidR="006716EB" w:rsidRPr="001F3925" w14:paraId="245BF12D" w14:textId="77777777" w:rsidTr="006716EB">
        <w:trPr>
          <w:trHeight w:val="20"/>
        </w:trPr>
        <w:tc>
          <w:tcPr>
            <w:tcW w:w="2913" w:type="dxa"/>
            <w:tcBorders>
              <w:left w:val="single" w:sz="4" w:space="0" w:color="auto"/>
              <w:bottom w:val="single" w:sz="8" w:space="0" w:color="000000"/>
              <w:right w:val="single" w:sz="4" w:space="0" w:color="auto"/>
            </w:tcBorders>
            <w:shd w:val="clear" w:color="auto" w:fill="auto"/>
            <w:vAlign w:val="center"/>
          </w:tcPr>
          <w:p w14:paraId="09D709D3" w14:textId="5BCCE845" w:rsidR="006716EB" w:rsidRDefault="006716EB" w:rsidP="00254972">
            <w:pPr>
              <w:rPr>
                <w:lang w:val="sr-Cyrl-RS"/>
              </w:rPr>
            </w:pPr>
            <w:r>
              <w:rPr>
                <w:lang w:val="sr-Cyrl-RS"/>
              </w:rPr>
              <w:t>8.ниво квалификације</w:t>
            </w:r>
          </w:p>
        </w:tc>
        <w:tc>
          <w:tcPr>
            <w:tcW w:w="1032" w:type="dxa"/>
            <w:tcBorders>
              <w:top w:val="single" w:sz="4" w:space="0" w:color="auto"/>
              <w:left w:val="nil"/>
              <w:bottom w:val="single" w:sz="4" w:space="0" w:color="auto"/>
              <w:right w:val="single" w:sz="4" w:space="0" w:color="auto"/>
            </w:tcBorders>
            <w:shd w:val="clear" w:color="auto" w:fill="auto"/>
            <w:vAlign w:val="center"/>
          </w:tcPr>
          <w:p w14:paraId="19A0A225" w14:textId="75CF1B52" w:rsidR="006716EB" w:rsidRDefault="006716EB" w:rsidP="00254972">
            <w:pPr>
              <w:jc w:val="center"/>
              <w:rPr>
                <w:bCs/>
                <w:lang w:val="sr-Cyrl-RS"/>
              </w:rPr>
            </w:pPr>
            <w:r>
              <w:rPr>
                <w:bCs/>
                <w:lang w:val="sr-Cyrl-RS"/>
              </w:rPr>
              <w:t>/</w:t>
            </w:r>
          </w:p>
        </w:tc>
        <w:tc>
          <w:tcPr>
            <w:tcW w:w="1022" w:type="dxa"/>
            <w:tcBorders>
              <w:top w:val="single" w:sz="4" w:space="0" w:color="auto"/>
              <w:left w:val="nil"/>
              <w:bottom w:val="single" w:sz="4" w:space="0" w:color="auto"/>
              <w:right w:val="single" w:sz="4" w:space="0" w:color="auto"/>
            </w:tcBorders>
            <w:shd w:val="clear" w:color="auto" w:fill="auto"/>
            <w:vAlign w:val="center"/>
          </w:tcPr>
          <w:p w14:paraId="42792BA6" w14:textId="2557FFE4" w:rsidR="006716EB" w:rsidRDefault="006716EB" w:rsidP="00254972">
            <w:pPr>
              <w:jc w:val="center"/>
              <w:rPr>
                <w:bCs/>
                <w:lang w:val="sr-Cyrl-RS"/>
              </w:rPr>
            </w:pPr>
            <w:r>
              <w:rPr>
                <w:bCs/>
                <w:lang w:val="sr-Cyrl-RS"/>
              </w:rPr>
              <w:t>/</w:t>
            </w:r>
          </w:p>
        </w:tc>
        <w:tc>
          <w:tcPr>
            <w:tcW w:w="1020" w:type="dxa"/>
            <w:tcBorders>
              <w:top w:val="single" w:sz="4" w:space="0" w:color="auto"/>
              <w:left w:val="single" w:sz="4" w:space="0" w:color="auto"/>
              <w:bottom w:val="single" w:sz="8" w:space="0" w:color="auto"/>
              <w:right w:val="single" w:sz="4" w:space="0" w:color="auto"/>
            </w:tcBorders>
            <w:shd w:val="clear" w:color="auto" w:fill="auto"/>
            <w:vAlign w:val="center"/>
          </w:tcPr>
          <w:p w14:paraId="3D8C60B6" w14:textId="3C00A545" w:rsidR="006716EB" w:rsidRDefault="006716EB" w:rsidP="00254972">
            <w:pPr>
              <w:jc w:val="center"/>
              <w:rPr>
                <w:lang w:val="sr-Cyrl-RS"/>
              </w:rPr>
            </w:pPr>
            <w:r>
              <w:rPr>
                <w:lang w:val="sr-Cyrl-RS"/>
              </w:rPr>
              <w:t>/</w:t>
            </w:r>
          </w:p>
        </w:tc>
        <w:tc>
          <w:tcPr>
            <w:tcW w:w="965" w:type="dxa"/>
            <w:tcBorders>
              <w:top w:val="single" w:sz="4" w:space="0" w:color="auto"/>
              <w:left w:val="single" w:sz="4" w:space="0" w:color="auto"/>
              <w:bottom w:val="single" w:sz="8" w:space="0" w:color="auto"/>
              <w:right w:val="single" w:sz="8" w:space="0" w:color="auto"/>
            </w:tcBorders>
            <w:shd w:val="clear" w:color="auto" w:fill="auto"/>
            <w:vAlign w:val="center"/>
          </w:tcPr>
          <w:p w14:paraId="4D67050D" w14:textId="7FD120EE" w:rsidR="006716EB" w:rsidRDefault="006716EB" w:rsidP="00254972">
            <w:pPr>
              <w:jc w:val="center"/>
              <w:rPr>
                <w:lang w:val="sr-Cyrl-RS"/>
              </w:rPr>
            </w:pPr>
            <w:r>
              <w:rPr>
                <w:lang w:val="sr-Cyrl-RS"/>
              </w:rPr>
              <w:t>/</w:t>
            </w:r>
          </w:p>
        </w:tc>
        <w:tc>
          <w:tcPr>
            <w:tcW w:w="1158" w:type="dxa"/>
            <w:tcBorders>
              <w:top w:val="single" w:sz="4" w:space="0" w:color="auto"/>
              <w:left w:val="single" w:sz="4" w:space="0" w:color="auto"/>
              <w:bottom w:val="single" w:sz="8" w:space="0" w:color="auto"/>
              <w:right w:val="single" w:sz="4" w:space="0" w:color="auto"/>
            </w:tcBorders>
            <w:shd w:val="clear" w:color="auto" w:fill="auto"/>
          </w:tcPr>
          <w:p w14:paraId="0439A2E3" w14:textId="14E934A3" w:rsidR="006716EB" w:rsidRDefault="006716EB" w:rsidP="00254972">
            <w:pPr>
              <w:jc w:val="center"/>
              <w:rPr>
                <w:lang w:val="sr-Cyrl-RS"/>
              </w:rPr>
            </w:pPr>
            <w:r>
              <w:rPr>
                <w:lang w:val="sr-Cyrl-RS"/>
              </w:rPr>
              <w:t>/</w:t>
            </w:r>
          </w:p>
        </w:tc>
        <w:tc>
          <w:tcPr>
            <w:tcW w:w="1393" w:type="dxa"/>
            <w:tcBorders>
              <w:top w:val="single" w:sz="4" w:space="0" w:color="auto"/>
              <w:left w:val="single" w:sz="4" w:space="0" w:color="auto"/>
              <w:bottom w:val="single" w:sz="8" w:space="0" w:color="auto"/>
              <w:right w:val="single" w:sz="8" w:space="0" w:color="auto"/>
            </w:tcBorders>
            <w:shd w:val="clear" w:color="auto" w:fill="auto"/>
          </w:tcPr>
          <w:p w14:paraId="322A85CE" w14:textId="51951387" w:rsidR="006716EB" w:rsidRDefault="006716EB" w:rsidP="00254972">
            <w:pPr>
              <w:jc w:val="center"/>
              <w:rPr>
                <w:lang w:val="sr-Cyrl-RS"/>
              </w:rPr>
            </w:pPr>
            <w:r>
              <w:rPr>
                <w:lang w:val="sr-Cyrl-RS"/>
              </w:rPr>
              <w:t>/</w:t>
            </w:r>
          </w:p>
        </w:tc>
      </w:tr>
      <w:tr w:rsidR="006716EB" w:rsidRPr="001F3925" w14:paraId="0CEDC768" w14:textId="77777777" w:rsidTr="006716EB">
        <w:trPr>
          <w:trHeight w:val="20"/>
        </w:trPr>
        <w:tc>
          <w:tcPr>
            <w:tcW w:w="2913" w:type="dxa"/>
            <w:tcBorders>
              <w:left w:val="single" w:sz="4" w:space="0" w:color="auto"/>
              <w:bottom w:val="single" w:sz="8" w:space="0" w:color="000000"/>
              <w:right w:val="single" w:sz="4" w:space="0" w:color="auto"/>
            </w:tcBorders>
            <w:shd w:val="clear" w:color="auto" w:fill="auto"/>
            <w:vAlign w:val="center"/>
          </w:tcPr>
          <w:p w14:paraId="6FDE42EA" w14:textId="3432CC65" w:rsidR="006716EB" w:rsidRPr="00320BA7" w:rsidRDefault="006716EB" w:rsidP="00254972">
            <w:pPr>
              <w:rPr>
                <w:b/>
                <w:lang w:val="sr-Cyrl-RS"/>
              </w:rPr>
            </w:pPr>
            <w:r w:rsidRPr="00320BA7">
              <w:rPr>
                <w:b/>
                <w:lang w:val="sr-Cyrl-RS"/>
              </w:rPr>
              <w:t>Укупно:</w:t>
            </w:r>
          </w:p>
        </w:tc>
        <w:tc>
          <w:tcPr>
            <w:tcW w:w="1032" w:type="dxa"/>
            <w:tcBorders>
              <w:top w:val="single" w:sz="4" w:space="0" w:color="auto"/>
              <w:left w:val="nil"/>
              <w:bottom w:val="single" w:sz="4" w:space="0" w:color="auto"/>
              <w:right w:val="single" w:sz="4" w:space="0" w:color="auto"/>
            </w:tcBorders>
            <w:shd w:val="clear" w:color="auto" w:fill="auto"/>
            <w:vAlign w:val="center"/>
          </w:tcPr>
          <w:p w14:paraId="3CB9F170" w14:textId="4BD5EF37" w:rsidR="006716EB" w:rsidRPr="00320BA7" w:rsidRDefault="006716EB" w:rsidP="00254972">
            <w:pPr>
              <w:jc w:val="center"/>
              <w:rPr>
                <w:b/>
                <w:bCs/>
                <w:lang w:val="sr-Cyrl-RS"/>
              </w:rPr>
            </w:pPr>
            <w:r w:rsidRPr="00320BA7">
              <w:rPr>
                <w:b/>
                <w:bCs/>
                <w:lang w:val="sr-Cyrl-RS"/>
              </w:rPr>
              <w:t>63</w:t>
            </w:r>
          </w:p>
        </w:tc>
        <w:tc>
          <w:tcPr>
            <w:tcW w:w="1022" w:type="dxa"/>
            <w:tcBorders>
              <w:top w:val="single" w:sz="4" w:space="0" w:color="auto"/>
              <w:left w:val="nil"/>
              <w:bottom w:val="single" w:sz="4" w:space="0" w:color="auto"/>
              <w:right w:val="single" w:sz="4" w:space="0" w:color="auto"/>
            </w:tcBorders>
            <w:shd w:val="clear" w:color="auto" w:fill="auto"/>
            <w:vAlign w:val="center"/>
          </w:tcPr>
          <w:p w14:paraId="44702BC8" w14:textId="6543DCF6" w:rsidR="006716EB" w:rsidRPr="00320BA7" w:rsidRDefault="006716EB" w:rsidP="00254972">
            <w:pPr>
              <w:jc w:val="center"/>
              <w:rPr>
                <w:b/>
                <w:bCs/>
                <w:lang w:val="sr-Cyrl-RS"/>
              </w:rPr>
            </w:pPr>
            <w:r>
              <w:rPr>
                <w:b/>
                <w:bCs/>
                <w:lang w:val="sr-Cyrl-RS"/>
              </w:rPr>
              <w:t>100</w:t>
            </w:r>
          </w:p>
        </w:tc>
        <w:tc>
          <w:tcPr>
            <w:tcW w:w="1020" w:type="dxa"/>
            <w:tcBorders>
              <w:top w:val="single" w:sz="4" w:space="0" w:color="auto"/>
              <w:left w:val="single" w:sz="4" w:space="0" w:color="auto"/>
              <w:bottom w:val="single" w:sz="8" w:space="0" w:color="auto"/>
              <w:right w:val="single" w:sz="4" w:space="0" w:color="auto"/>
            </w:tcBorders>
            <w:shd w:val="clear" w:color="auto" w:fill="auto"/>
            <w:vAlign w:val="center"/>
          </w:tcPr>
          <w:p w14:paraId="1E4C662F" w14:textId="631DEFC4" w:rsidR="006716EB" w:rsidRPr="00320BA7" w:rsidRDefault="006716EB" w:rsidP="00254972">
            <w:pPr>
              <w:jc w:val="center"/>
              <w:rPr>
                <w:b/>
                <w:lang w:val="sr-Cyrl-RS"/>
              </w:rPr>
            </w:pPr>
            <w:r w:rsidRPr="00320BA7">
              <w:rPr>
                <w:b/>
                <w:lang w:val="sr-Cyrl-RS"/>
              </w:rPr>
              <w:t>45</w:t>
            </w:r>
          </w:p>
        </w:tc>
        <w:tc>
          <w:tcPr>
            <w:tcW w:w="965" w:type="dxa"/>
            <w:tcBorders>
              <w:top w:val="single" w:sz="4" w:space="0" w:color="auto"/>
              <w:left w:val="single" w:sz="4" w:space="0" w:color="auto"/>
              <w:bottom w:val="single" w:sz="8" w:space="0" w:color="auto"/>
              <w:right w:val="single" w:sz="8" w:space="0" w:color="auto"/>
            </w:tcBorders>
            <w:shd w:val="clear" w:color="auto" w:fill="auto"/>
            <w:vAlign w:val="center"/>
          </w:tcPr>
          <w:p w14:paraId="73F8DA55" w14:textId="726DD4A8" w:rsidR="006716EB" w:rsidRPr="00320BA7" w:rsidRDefault="006716EB" w:rsidP="00254972">
            <w:pPr>
              <w:jc w:val="center"/>
              <w:rPr>
                <w:b/>
                <w:lang w:val="sr-Cyrl-RS"/>
              </w:rPr>
            </w:pPr>
            <w:r>
              <w:rPr>
                <w:b/>
                <w:lang w:val="sr-Cyrl-RS"/>
              </w:rPr>
              <w:t>100</w:t>
            </w:r>
          </w:p>
        </w:tc>
        <w:tc>
          <w:tcPr>
            <w:tcW w:w="1158" w:type="dxa"/>
            <w:tcBorders>
              <w:top w:val="single" w:sz="4" w:space="0" w:color="auto"/>
              <w:left w:val="single" w:sz="4" w:space="0" w:color="auto"/>
              <w:bottom w:val="single" w:sz="8" w:space="0" w:color="auto"/>
              <w:right w:val="single" w:sz="4" w:space="0" w:color="auto"/>
            </w:tcBorders>
            <w:shd w:val="clear" w:color="auto" w:fill="auto"/>
          </w:tcPr>
          <w:p w14:paraId="2CDCF71A" w14:textId="1B058575" w:rsidR="006716EB" w:rsidRPr="00320BA7" w:rsidRDefault="006716EB" w:rsidP="00254972">
            <w:pPr>
              <w:jc w:val="center"/>
              <w:rPr>
                <w:b/>
                <w:lang w:val="sr-Cyrl-RS"/>
              </w:rPr>
            </w:pPr>
            <w:r>
              <w:rPr>
                <w:b/>
                <w:lang w:val="sr-Cyrl-RS"/>
              </w:rPr>
              <w:t>108</w:t>
            </w:r>
          </w:p>
        </w:tc>
        <w:tc>
          <w:tcPr>
            <w:tcW w:w="1393" w:type="dxa"/>
            <w:tcBorders>
              <w:top w:val="single" w:sz="4" w:space="0" w:color="auto"/>
              <w:left w:val="single" w:sz="4" w:space="0" w:color="auto"/>
              <w:bottom w:val="single" w:sz="8" w:space="0" w:color="auto"/>
              <w:right w:val="single" w:sz="8" w:space="0" w:color="auto"/>
            </w:tcBorders>
            <w:shd w:val="clear" w:color="auto" w:fill="auto"/>
          </w:tcPr>
          <w:p w14:paraId="34005C9D" w14:textId="667152FC" w:rsidR="006716EB" w:rsidRPr="006716EB" w:rsidRDefault="006716EB" w:rsidP="00254972">
            <w:pPr>
              <w:jc w:val="center"/>
              <w:rPr>
                <w:b/>
                <w:lang w:val="sr-Cyrl-RS"/>
              </w:rPr>
            </w:pPr>
            <w:r w:rsidRPr="006716EB">
              <w:rPr>
                <w:b/>
                <w:lang w:val="sr-Cyrl-RS"/>
              </w:rPr>
              <w:t>100</w:t>
            </w:r>
          </w:p>
        </w:tc>
      </w:tr>
    </w:tbl>
    <w:p w14:paraId="5A68151A" w14:textId="77777777" w:rsidR="006716EB" w:rsidRDefault="006716EB" w:rsidP="00623716">
      <w:pPr>
        <w:spacing w:line="276" w:lineRule="auto"/>
        <w:jc w:val="both"/>
        <w:rPr>
          <w:i/>
          <w:sz w:val="25"/>
        </w:rPr>
      </w:pPr>
    </w:p>
    <w:p w14:paraId="2079CBDD" w14:textId="153C6596" w:rsidR="00623716" w:rsidRPr="00623716" w:rsidRDefault="00FF5B81" w:rsidP="00623716">
      <w:pPr>
        <w:spacing w:line="276" w:lineRule="auto"/>
        <w:jc w:val="both"/>
        <w:rPr>
          <w:sz w:val="24"/>
          <w:szCs w:val="24"/>
          <w:lang w:val="sr-Cyrl-RS"/>
        </w:rPr>
      </w:pPr>
      <w:r w:rsidRPr="00DB2AE3">
        <w:rPr>
          <w:sz w:val="24"/>
          <w:szCs w:val="24"/>
          <w:lang w:val="sr-Cyrl-RS"/>
        </w:rPr>
        <w:t>са четвртим нивоом квалификације запослено је 5 жена што чини 11,10</w:t>
      </w:r>
      <w:r w:rsidR="00623716" w:rsidRPr="00DB2AE3">
        <w:rPr>
          <w:sz w:val="24"/>
          <w:szCs w:val="24"/>
          <w:lang w:val="sr-Cyrl-RS"/>
        </w:rPr>
        <w:t xml:space="preserve"> % у ук</w:t>
      </w:r>
      <w:r w:rsidRPr="00DB2AE3">
        <w:rPr>
          <w:sz w:val="24"/>
          <w:szCs w:val="24"/>
          <w:lang w:val="sr-Cyrl-RS"/>
        </w:rPr>
        <w:t>упном броју запослених жена и 21 мушкарац односно 33,33</w:t>
      </w:r>
      <w:r w:rsidR="00623716" w:rsidRPr="00DB2AE3">
        <w:rPr>
          <w:sz w:val="24"/>
          <w:szCs w:val="24"/>
          <w:lang w:val="sr-Cyrl-RS"/>
        </w:rPr>
        <w:t xml:space="preserve"> % од укупног броја запослених мушкараца што у </w:t>
      </w:r>
      <w:r w:rsidRPr="00DB2AE3">
        <w:rPr>
          <w:sz w:val="24"/>
          <w:szCs w:val="24"/>
          <w:lang w:val="sr-Cyrl-RS"/>
        </w:rPr>
        <w:t>укупном броју запослених чини 24,07</w:t>
      </w:r>
      <w:r w:rsidR="00623716" w:rsidRPr="00DB2AE3">
        <w:rPr>
          <w:sz w:val="24"/>
          <w:szCs w:val="24"/>
          <w:lang w:val="sr-Cyrl-RS"/>
        </w:rPr>
        <w:t xml:space="preserve"> % запослених с</w:t>
      </w:r>
      <w:r w:rsidRPr="00DB2AE3">
        <w:rPr>
          <w:sz w:val="24"/>
          <w:szCs w:val="24"/>
          <w:lang w:val="sr-Cyrl-RS"/>
        </w:rPr>
        <w:t xml:space="preserve">а четвртим нивоом квалификације; </w:t>
      </w:r>
      <w:r w:rsidR="005A269B" w:rsidRPr="00DB2AE3">
        <w:rPr>
          <w:sz w:val="24"/>
          <w:szCs w:val="24"/>
          <w:lang w:val="sr-Cyrl-RS"/>
        </w:rPr>
        <w:t xml:space="preserve">са првим </w:t>
      </w:r>
      <w:r w:rsidRPr="00DB2AE3">
        <w:rPr>
          <w:sz w:val="24"/>
          <w:szCs w:val="24"/>
          <w:lang w:val="sr-Cyrl-RS"/>
        </w:rPr>
        <w:t>нивоом квалификације запослене су 4 жене или 8,89</w:t>
      </w:r>
      <w:r w:rsidR="00623716" w:rsidRPr="00DB2AE3">
        <w:rPr>
          <w:sz w:val="24"/>
          <w:szCs w:val="24"/>
          <w:lang w:val="sr-Cyrl-RS"/>
        </w:rPr>
        <w:t xml:space="preserve"> % у укупном броју запослених </w:t>
      </w:r>
      <w:r w:rsidRPr="00DB2AE3">
        <w:rPr>
          <w:sz w:val="24"/>
          <w:szCs w:val="24"/>
          <w:lang w:val="sr-Cyrl-RS"/>
        </w:rPr>
        <w:t>жена и 2 мушкарца или 3,17</w:t>
      </w:r>
      <w:r w:rsidR="00623716" w:rsidRPr="00DB2AE3">
        <w:rPr>
          <w:sz w:val="24"/>
          <w:szCs w:val="24"/>
          <w:lang w:val="sr-Cyrl-RS"/>
        </w:rPr>
        <w:t xml:space="preserve"> % у укупном броју запослених мушкараца што у ук</w:t>
      </w:r>
      <w:r w:rsidRPr="00DB2AE3">
        <w:rPr>
          <w:sz w:val="24"/>
          <w:szCs w:val="24"/>
          <w:lang w:val="sr-Cyrl-RS"/>
        </w:rPr>
        <w:t xml:space="preserve">упном броју </w:t>
      </w:r>
      <w:r w:rsidRPr="00DB2AE3">
        <w:rPr>
          <w:sz w:val="24"/>
          <w:szCs w:val="24"/>
          <w:lang w:val="sr-Cyrl-RS"/>
        </w:rPr>
        <w:lastRenderedPageBreak/>
        <w:t>запослених чини 5,56</w:t>
      </w:r>
      <w:r w:rsidR="00623716" w:rsidRPr="00DB2AE3">
        <w:rPr>
          <w:sz w:val="24"/>
          <w:szCs w:val="24"/>
          <w:lang w:val="sr-Cyrl-RS"/>
        </w:rPr>
        <w:t xml:space="preserve"> % запослених са </w:t>
      </w:r>
      <w:r w:rsidRPr="00DB2AE3">
        <w:rPr>
          <w:sz w:val="24"/>
          <w:szCs w:val="24"/>
          <w:lang w:val="sr-Cyrl-RS"/>
        </w:rPr>
        <w:t>наведеним нивоом квалификације.</w:t>
      </w:r>
    </w:p>
    <w:p w14:paraId="71CD21CA" w14:textId="693A0C78" w:rsidR="00623716" w:rsidRDefault="00623716" w:rsidP="00712EA2">
      <w:pPr>
        <w:rPr>
          <w:sz w:val="25"/>
          <w:lang w:val="sr-Cyrl-RS"/>
        </w:rPr>
      </w:pPr>
    </w:p>
    <w:p w14:paraId="52AB95DA" w14:textId="4A01E787" w:rsidR="00B45D7E" w:rsidRPr="00D82C17" w:rsidRDefault="002D24C0" w:rsidP="00D82C17">
      <w:pPr>
        <w:pStyle w:val="Caption"/>
        <w:rPr>
          <w:b w:val="0"/>
          <w:bCs w:val="0"/>
          <w:i/>
          <w:lang w:val="sr-Cyrl-RS"/>
        </w:rPr>
      </w:pPr>
      <w:r w:rsidRPr="00D82C17">
        <w:rPr>
          <w:i/>
          <w:lang w:val="sr-Cyrl-RS"/>
        </w:rPr>
        <w:t xml:space="preserve">Графикон </w:t>
      </w:r>
      <w:r w:rsidR="00D3063C">
        <w:rPr>
          <w:i/>
          <w:lang w:val="sr-Cyrl-RS"/>
        </w:rPr>
        <w:t>4</w:t>
      </w:r>
      <w:r w:rsidRPr="00D82C17">
        <w:rPr>
          <w:b w:val="0"/>
          <w:bCs w:val="0"/>
          <w:i/>
          <w:lang w:val="sr-Cyrl-RS"/>
        </w:rPr>
        <w:t xml:space="preserve">.Структура запослених према </w:t>
      </w:r>
      <w:r w:rsidR="00AA7B88">
        <w:rPr>
          <w:b w:val="0"/>
          <w:bCs w:val="0"/>
          <w:i/>
          <w:lang w:val="sr-Cyrl-RS"/>
        </w:rPr>
        <w:t xml:space="preserve">полу и </w:t>
      </w:r>
      <w:r w:rsidR="00A809CC" w:rsidRPr="00D82C17">
        <w:rPr>
          <w:b w:val="0"/>
          <w:bCs w:val="0"/>
          <w:i/>
          <w:lang w:val="sr-Cyrl-RS"/>
        </w:rPr>
        <w:t xml:space="preserve">степену </w:t>
      </w:r>
      <w:r w:rsidRPr="00D82C17">
        <w:rPr>
          <w:b w:val="0"/>
          <w:bCs w:val="0"/>
          <w:i/>
          <w:lang w:val="sr-Cyrl-RS"/>
        </w:rPr>
        <w:t>образовањ</w:t>
      </w:r>
      <w:r w:rsidR="00A809CC" w:rsidRPr="00D82C17">
        <w:rPr>
          <w:b w:val="0"/>
          <w:bCs w:val="0"/>
          <w:i/>
          <w:lang w:val="sr-Cyrl-RS"/>
        </w:rPr>
        <w:t>а</w:t>
      </w:r>
      <w:r w:rsidR="00AA7B88">
        <w:rPr>
          <w:b w:val="0"/>
          <w:bCs w:val="0"/>
          <w:i/>
          <w:lang w:val="sr-Cyrl-RS"/>
        </w:rPr>
        <w:t xml:space="preserve"> </w:t>
      </w:r>
    </w:p>
    <w:p w14:paraId="298B40E0" w14:textId="77777777" w:rsidR="002D24C0" w:rsidRDefault="00E24888" w:rsidP="00712EA2">
      <w:pPr>
        <w:rPr>
          <w:sz w:val="25"/>
          <w:lang w:val="sr-Cyrl-RS"/>
        </w:rPr>
      </w:pPr>
      <w:r>
        <w:rPr>
          <w:noProof/>
          <w:sz w:val="25"/>
          <w:lang w:val="sr-Latn-RS" w:eastAsia="sr-Latn-RS"/>
        </w:rPr>
        <w:drawing>
          <wp:inline distT="0" distB="0" distL="0" distR="0" wp14:anchorId="42376A28" wp14:editId="3DF3BFAD">
            <wp:extent cx="6096000" cy="284797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31DE766" w14:textId="3E8DB5FD" w:rsidR="002249C0" w:rsidRDefault="002249C0" w:rsidP="00712EA2">
      <w:pPr>
        <w:rPr>
          <w:sz w:val="25"/>
          <w:lang w:val="sr-Cyrl-RS"/>
        </w:rPr>
      </w:pPr>
    </w:p>
    <w:p w14:paraId="1D42F5C5" w14:textId="77777777" w:rsidR="00712EA2" w:rsidRPr="00AF3045" w:rsidRDefault="00712EA2" w:rsidP="00712EA2">
      <w:pPr>
        <w:numPr>
          <w:ilvl w:val="2"/>
          <w:numId w:val="4"/>
        </w:numPr>
        <w:rPr>
          <w:b/>
          <w:sz w:val="24"/>
          <w:szCs w:val="24"/>
          <w:lang w:val="sr-Cyrl-RS"/>
        </w:rPr>
      </w:pPr>
      <w:r w:rsidRPr="00AF3045">
        <w:rPr>
          <w:b/>
          <w:sz w:val="24"/>
          <w:szCs w:val="24"/>
          <w:lang w:val="sr-Cyrl-RS"/>
        </w:rPr>
        <w:t>Структура запослених према годинама старости</w:t>
      </w:r>
    </w:p>
    <w:p w14:paraId="2CDB4582" w14:textId="77777777" w:rsidR="00712EA2" w:rsidRPr="00712EA2" w:rsidRDefault="00712EA2" w:rsidP="00712EA2">
      <w:pPr>
        <w:ind w:left="1030"/>
        <w:rPr>
          <w:i/>
          <w:sz w:val="25"/>
          <w:lang w:val="sr-Cyrl-RS"/>
        </w:rPr>
      </w:pPr>
    </w:p>
    <w:p w14:paraId="4F7AE4FD" w14:textId="4B90B2EB" w:rsidR="00B45D7E" w:rsidRPr="00DB2AE3" w:rsidRDefault="00FA7556" w:rsidP="00D92C0E">
      <w:pPr>
        <w:jc w:val="both"/>
        <w:rPr>
          <w:sz w:val="24"/>
          <w:szCs w:val="24"/>
          <w:lang w:val="sr-Cyrl-RS"/>
        </w:rPr>
      </w:pPr>
      <w:r>
        <w:rPr>
          <w:sz w:val="24"/>
          <w:szCs w:val="24"/>
          <w:lang w:val="sr-Cyrl-RS"/>
        </w:rPr>
        <w:tab/>
      </w:r>
      <w:r w:rsidR="00387FC8" w:rsidRPr="00DB2AE3">
        <w:rPr>
          <w:sz w:val="24"/>
          <w:szCs w:val="24"/>
          <w:lang w:val="sr-Cyrl-RS"/>
        </w:rPr>
        <w:t>Од укупно 108 запослених</w:t>
      </w:r>
      <w:r w:rsidRPr="00DB2AE3">
        <w:rPr>
          <w:sz w:val="24"/>
          <w:szCs w:val="24"/>
          <w:lang w:val="sr-Cyrl-RS"/>
        </w:rPr>
        <w:t xml:space="preserve"> у Општини Пе</w:t>
      </w:r>
      <w:r w:rsidR="00387FC8" w:rsidRPr="00DB2AE3">
        <w:rPr>
          <w:sz w:val="24"/>
          <w:szCs w:val="24"/>
          <w:lang w:val="sr-Cyrl-RS"/>
        </w:rPr>
        <w:t>тровац на Млави  запослене су 45 жене и 63</w:t>
      </w:r>
      <w:r w:rsidRPr="00DB2AE3">
        <w:rPr>
          <w:sz w:val="24"/>
          <w:szCs w:val="24"/>
          <w:lang w:val="sr-Cyrl-RS"/>
        </w:rPr>
        <w:t xml:space="preserve"> мушкараца. Изражено у процентима</w:t>
      </w:r>
      <w:r w:rsidR="00387FC8" w:rsidRPr="00DB2AE3">
        <w:rPr>
          <w:sz w:val="24"/>
          <w:szCs w:val="24"/>
          <w:lang w:val="sr-Cyrl-RS"/>
        </w:rPr>
        <w:t xml:space="preserve"> 58,33</w:t>
      </w:r>
      <w:r w:rsidRPr="00DB2AE3">
        <w:rPr>
          <w:sz w:val="24"/>
          <w:szCs w:val="24"/>
          <w:lang w:val="sr-Cyrl-RS"/>
        </w:rPr>
        <w:t xml:space="preserve"> </w:t>
      </w:r>
      <w:r w:rsidR="00387FC8" w:rsidRPr="00DB2AE3">
        <w:rPr>
          <w:sz w:val="24"/>
          <w:szCs w:val="24"/>
          <w:lang w:val="sr-Cyrl-RS"/>
        </w:rPr>
        <w:t>% чине мушкарци и 41,67</w:t>
      </w:r>
      <w:r w:rsidRPr="00DB2AE3">
        <w:rPr>
          <w:sz w:val="24"/>
          <w:szCs w:val="24"/>
          <w:lang w:val="sr-Cyrl-RS"/>
        </w:rPr>
        <w:t xml:space="preserve"> % жене. </w:t>
      </w:r>
    </w:p>
    <w:p w14:paraId="7DEC6F46" w14:textId="1F8876E6" w:rsidR="006A3A9A" w:rsidRDefault="00FA7556" w:rsidP="00411765">
      <w:pPr>
        <w:widowControl/>
        <w:shd w:val="clear" w:color="auto" w:fill="FFFFFF"/>
        <w:autoSpaceDE/>
        <w:autoSpaceDN/>
        <w:spacing w:line="276" w:lineRule="auto"/>
        <w:contextualSpacing/>
        <w:jc w:val="both"/>
        <w:rPr>
          <w:sz w:val="24"/>
          <w:szCs w:val="24"/>
          <w:lang w:val="sr-Cyrl-RS"/>
        </w:rPr>
      </w:pPr>
      <w:r w:rsidRPr="00DB2AE3">
        <w:rPr>
          <w:sz w:val="24"/>
          <w:szCs w:val="24"/>
          <w:lang w:val="sr-Cyrl-RS"/>
        </w:rPr>
        <w:tab/>
      </w:r>
      <w:r w:rsidR="00B929A9" w:rsidRPr="00DB2AE3">
        <w:rPr>
          <w:sz w:val="24"/>
          <w:szCs w:val="24"/>
          <w:lang w:val="sr-Cyrl-RS"/>
        </w:rPr>
        <w:t xml:space="preserve">Највећи број запослених има више од  </w:t>
      </w:r>
      <w:r w:rsidR="00B929A9" w:rsidRPr="00DB2AE3">
        <w:rPr>
          <w:sz w:val="24"/>
          <w:szCs w:val="24"/>
          <w:lang w:val="sr-Latn-RS"/>
        </w:rPr>
        <w:t>50</w:t>
      </w:r>
      <w:r w:rsidR="00387FC8" w:rsidRPr="00DB2AE3">
        <w:rPr>
          <w:sz w:val="24"/>
          <w:szCs w:val="24"/>
          <w:lang w:val="sr-Cyrl-RS"/>
        </w:rPr>
        <w:t xml:space="preserve"> година (30,56</w:t>
      </w:r>
      <w:r w:rsidR="00B929A9" w:rsidRPr="00DB2AE3">
        <w:rPr>
          <w:sz w:val="24"/>
          <w:szCs w:val="24"/>
          <w:lang w:val="sr-Cyrl-RS"/>
        </w:rPr>
        <w:t xml:space="preserve"> %)</w:t>
      </w:r>
      <w:r w:rsidR="00387FC8" w:rsidRPr="00DB2AE3">
        <w:rPr>
          <w:sz w:val="24"/>
          <w:szCs w:val="24"/>
          <w:lang w:val="sr-Cyrl-RS"/>
        </w:rPr>
        <w:t xml:space="preserve"> и то 34,92</w:t>
      </w:r>
      <w:r w:rsidR="00DC35D7" w:rsidRPr="00DB2AE3">
        <w:rPr>
          <w:sz w:val="24"/>
          <w:szCs w:val="24"/>
          <w:lang w:val="sr-Cyrl-RS"/>
        </w:rPr>
        <w:t xml:space="preserve">% </w:t>
      </w:r>
      <w:r w:rsidR="00387FC8" w:rsidRPr="00DB2AE3">
        <w:rPr>
          <w:sz w:val="24"/>
          <w:szCs w:val="24"/>
          <w:lang w:val="sr-Cyrl-RS"/>
        </w:rPr>
        <w:t>мушкараца а 24,44</w:t>
      </w:r>
      <w:r w:rsidR="00116C89" w:rsidRPr="00DB2AE3">
        <w:rPr>
          <w:sz w:val="24"/>
          <w:szCs w:val="24"/>
          <w:lang w:val="sr-Cyrl-RS"/>
        </w:rPr>
        <w:t>% жена</w:t>
      </w:r>
      <w:r w:rsidR="00AA7B88" w:rsidRPr="00DB2AE3">
        <w:rPr>
          <w:sz w:val="24"/>
          <w:szCs w:val="24"/>
          <w:lang w:val="sr-Cyrl-RS"/>
        </w:rPr>
        <w:t xml:space="preserve"> </w:t>
      </w:r>
      <w:r w:rsidR="00B929A9" w:rsidRPr="00DB2AE3">
        <w:rPr>
          <w:sz w:val="24"/>
          <w:szCs w:val="24"/>
          <w:lang w:val="sr-Cyrl-RS"/>
        </w:rPr>
        <w:t>. Након тога следи група запо</w:t>
      </w:r>
      <w:r w:rsidR="00387FC8" w:rsidRPr="00DB2AE3">
        <w:rPr>
          <w:sz w:val="24"/>
          <w:szCs w:val="24"/>
          <w:lang w:val="sr-Cyrl-RS"/>
        </w:rPr>
        <w:t>слених старости 31-40 година (27,78</w:t>
      </w:r>
      <w:r w:rsidR="00B929A9" w:rsidRPr="00DB2AE3">
        <w:rPr>
          <w:sz w:val="24"/>
          <w:szCs w:val="24"/>
          <w:lang w:val="sr-Cyrl-RS"/>
        </w:rPr>
        <w:t xml:space="preserve"> %)</w:t>
      </w:r>
      <w:r w:rsidR="00116C89" w:rsidRPr="00DB2AE3">
        <w:rPr>
          <w:sz w:val="24"/>
          <w:szCs w:val="24"/>
          <w:lang w:val="sr-Cyrl-RS"/>
        </w:rPr>
        <w:t xml:space="preserve"> </w:t>
      </w:r>
      <w:r w:rsidR="00B929A9" w:rsidRPr="00DB2AE3">
        <w:rPr>
          <w:sz w:val="24"/>
          <w:szCs w:val="24"/>
          <w:lang w:val="sr-Cyrl-RS"/>
        </w:rPr>
        <w:t>. Запослени  у категорији од 41-50</w:t>
      </w:r>
      <w:r w:rsidR="00387FC8" w:rsidRPr="00DB2AE3">
        <w:rPr>
          <w:sz w:val="24"/>
          <w:szCs w:val="24"/>
          <w:lang w:val="sr-Cyrl-RS"/>
        </w:rPr>
        <w:t xml:space="preserve"> година чине 24,07</w:t>
      </w:r>
      <w:r w:rsidR="00116C89" w:rsidRPr="00DB2AE3">
        <w:rPr>
          <w:sz w:val="24"/>
          <w:szCs w:val="24"/>
          <w:lang w:val="sr-Cyrl-RS"/>
        </w:rPr>
        <w:t xml:space="preserve"> %</w:t>
      </w:r>
      <w:r w:rsidR="00387FC8" w:rsidRPr="00DB2AE3">
        <w:rPr>
          <w:sz w:val="24"/>
          <w:szCs w:val="24"/>
          <w:lang w:val="sr-Cyrl-RS"/>
        </w:rPr>
        <w:t xml:space="preserve"> а 12,96 % у категорији од 61-70 година</w:t>
      </w:r>
      <w:r w:rsidR="00116C89" w:rsidRPr="00DB2AE3">
        <w:rPr>
          <w:sz w:val="24"/>
          <w:szCs w:val="24"/>
          <w:lang w:val="sr-Cyrl-RS"/>
        </w:rPr>
        <w:t xml:space="preserve"> док</w:t>
      </w:r>
      <w:r w:rsidR="00BE2B40" w:rsidRPr="00DB2AE3">
        <w:rPr>
          <w:sz w:val="24"/>
          <w:szCs w:val="24"/>
          <w:lang w:val="sr-Cyrl-RS"/>
        </w:rPr>
        <w:t xml:space="preserve"> </w:t>
      </w:r>
      <w:r w:rsidR="00116C89" w:rsidRPr="00DB2AE3">
        <w:rPr>
          <w:sz w:val="24"/>
          <w:szCs w:val="24"/>
          <w:lang w:val="sr-Cyrl-RS"/>
        </w:rPr>
        <w:t>з</w:t>
      </w:r>
      <w:r w:rsidR="00BE2B40" w:rsidRPr="00DB2AE3">
        <w:rPr>
          <w:sz w:val="24"/>
          <w:szCs w:val="24"/>
          <w:lang w:val="sr-Cyrl-RS"/>
        </w:rPr>
        <w:t>апослени  у категорији од 21-</w:t>
      </w:r>
      <w:r w:rsidR="00B929A9" w:rsidRPr="00DB2AE3">
        <w:rPr>
          <w:sz w:val="24"/>
          <w:szCs w:val="24"/>
          <w:lang w:val="sr-Cyrl-RS"/>
        </w:rPr>
        <w:t xml:space="preserve"> 30 година чин</w:t>
      </w:r>
      <w:r w:rsidR="00BE2B40" w:rsidRPr="00DB2AE3">
        <w:rPr>
          <w:sz w:val="24"/>
          <w:szCs w:val="24"/>
          <w:lang w:val="sr-Cyrl-RS"/>
        </w:rPr>
        <w:t>е најмањи проценат, и то свега 2,97</w:t>
      </w:r>
      <w:r w:rsidR="00B929A9" w:rsidRPr="00DB2AE3">
        <w:rPr>
          <w:sz w:val="24"/>
          <w:szCs w:val="24"/>
          <w:lang w:val="sr-Cyrl-RS"/>
        </w:rPr>
        <w:t xml:space="preserve"> %.</w:t>
      </w:r>
    </w:p>
    <w:p w14:paraId="7BEDC5AC" w14:textId="77777777" w:rsidR="00411765" w:rsidRPr="00411765" w:rsidRDefault="00411765" w:rsidP="00411765">
      <w:pPr>
        <w:widowControl/>
        <w:shd w:val="clear" w:color="auto" w:fill="FFFFFF"/>
        <w:autoSpaceDE/>
        <w:autoSpaceDN/>
        <w:spacing w:line="276" w:lineRule="auto"/>
        <w:contextualSpacing/>
        <w:jc w:val="both"/>
        <w:rPr>
          <w:color w:val="333333"/>
          <w:sz w:val="24"/>
          <w:szCs w:val="24"/>
          <w:lang w:val="sr-Cyrl-RS"/>
        </w:rPr>
      </w:pPr>
    </w:p>
    <w:p w14:paraId="373B5A43" w14:textId="24AAF827" w:rsidR="006A3A9A" w:rsidRPr="00B929A9" w:rsidRDefault="00815FCC" w:rsidP="00B45D7E">
      <w:pPr>
        <w:rPr>
          <w:i/>
          <w:sz w:val="20"/>
          <w:szCs w:val="20"/>
          <w:lang w:val="sr-Cyrl-RS"/>
        </w:rPr>
      </w:pPr>
      <w:r>
        <w:rPr>
          <w:b/>
          <w:i/>
          <w:sz w:val="20"/>
          <w:szCs w:val="20"/>
          <w:lang w:val="sr-Cyrl-RS"/>
        </w:rPr>
        <w:t>Табела 5</w:t>
      </w:r>
      <w:r w:rsidR="00B929A9" w:rsidRPr="00B929A9">
        <w:rPr>
          <w:b/>
          <w:i/>
          <w:sz w:val="20"/>
          <w:szCs w:val="20"/>
          <w:lang w:val="sr-Cyrl-RS"/>
        </w:rPr>
        <w:t>.</w:t>
      </w:r>
      <w:r w:rsidR="00B929A9" w:rsidRPr="00B929A9">
        <w:rPr>
          <w:i/>
          <w:sz w:val="20"/>
          <w:szCs w:val="20"/>
          <w:lang w:val="sr-Cyrl-RS"/>
        </w:rPr>
        <w:t xml:space="preserve"> С</w:t>
      </w:r>
      <w:r w:rsidR="00411765">
        <w:rPr>
          <w:i/>
          <w:sz w:val="20"/>
          <w:szCs w:val="20"/>
          <w:lang w:val="sr-Cyrl-RS"/>
        </w:rPr>
        <w:t>таросна структура запос</w:t>
      </w:r>
      <w:r w:rsidR="00377C9F">
        <w:rPr>
          <w:i/>
          <w:sz w:val="20"/>
          <w:szCs w:val="20"/>
          <w:lang w:val="sr-Cyrl-RS"/>
        </w:rPr>
        <w:t>л</w:t>
      </w:r>
      <w:r w:rsidR="00411765">
        <w:rPr>
          <w:i/>
          <w:sz w:val="20"/>
          <w:szCs w:val="20"/>
          <w:lang w:val="sr-Cyrl-RS"/>
        </w:rPr>
        <w:t>ених према полу</w:t>
      </w:r>
    </w:p>
    <w:tbl>
      <w:tblPr>
        <w:tblW w:w="9356" w:type="dxa"/>
        <w:tblInd w:w="-10" w:type="dxa"/>
        <w:tblLayout w:type="fixed"/>
        <w:tblLook w:val="04A0" w:firstRow="1" w:lastRow="0" w:firstColumn="1" w:lastColumn="0" w:noHBand="0" w:noVBand="1"/>
      </w:tblPr>
      <w:tblGrid>
        <w:gridCol w:w="939"/>
        <w:gridCol w:w="2228"/>
        <w:gridCol w:w="1032"/>
        <w:gridCol w:w="1022"/>
        <w:gridCol w:w="1020"/>
        <w:gridCol w:w="965"/>
        <w:gridCol w:w="1158"/>
        <w:gridCol w:w="992"/>
      </w:tblGrid>
      <w:tr w:rsidR="007C7298" w:rsidRPr="00FC24F2" w14:paraId="38084DD2" w14:textId="77777777" w:rsidTr="007C7298">
        <w:trPr>
          <w:trHeight w:val="444"/>
        </w:trPr>
        <w:tc>
          <w:tcPr>
            <w:tcW w:w="939" w:type="dxa"/>
            <w:vMerge w:val="restart"/>
            <w:tcBorders>
              <w:top w:val="single" w:sz="8" w:space="0" w:color="auto"/>
              <w:left w:val="single" w:sz="8" w:space="0" w:color="auto"/>
              <w:right w:val="single" w:sz="4" w:space="0" w:color="auto"/>
            </w:tcBorders>
            <w:shd w:val="clear" w:color="auto" w:fill="auto"/>
            <w:vAlign w:val="center"/>
            <w:hideMark/>
          </w:tcPr>
          <w:p w14:paraId="78C62630" w14:textId="77777777" w:rsidR="007C7298" w:rsidRPr="00116C89" w:rsidRDefault="007C7298" w:rsidP="007C7298">
            <w:pPr>
              <w:rPr>
                <w:b/>
                <w:lang w:val="sr-Cyrl-RS"/>
              </w:rPr>
            </w:pPr>
            <w:r w:rsidRPr="00116C89">
              <w:rPr>
                <w:b/>
                <w:lang w:val="sr-Cyrl-RS"/>
              </w:rPr>
              <w:t>Редни број</w:t>
            </w:r>
          </w:p>
        </w:tc>
        <w:tc>
          <w:tcPr>
            <w:tcW w:w="2228" w:type="dxa"/>
            <w:vMerge w:val="restart"/>
            <w:tcBorders>
              <w:top w:val="single" w:sz="8" w:space="0" w:color="auto"/>
              <w:left w:val="nil"/>
              <w:right w:val="single" w:sz="4" w:space="0" w:color="auto"/>
            </w:tcBorders>
            <w:shd w:val="clear" w:color="auto" w:fill="auto"/>
            <w:vAlign w:val="center"/>
            <w:hideMark/>
          </w:tcPr>
          <w:p w14:paraId="64B3E56A" w14:textId="355278CC" w:rsidR="007C7298" w:rsidRPr="00116C89" w:rsidRDefault="007C7298" w:rsidP="007C7298">
            <w:pPr>
              <w:rPr>
                <w:b/>
                <w:lang w:val="sr-Cyrl-RS"/>
              </w:rPr>
            </w:pPr>
            <w:r w:rsidRPr="00116C89">
              <w:rPr>
                <w:b/>
                <w:lang w:val="sr-Cyrl-RS"/>
              </w:rPr>
              <w:t xml:space="preserve">Године старости </w:t>
            </w:r>
          </w:p>
        </w:tc>
        <w:tc>
          <w:tcPr>
            <w:tcW w:w="4039" w:type="dxa"/>
            <w:gridSpan w:val="4"/>
            <w:tcBorders>
              <w:top w:val="single" w:sz="4" w:space="0" w:color="auto"/>
              <w:left w:val="nil"/>
              <w:bottom w:val="single" w:sz="4" w:space="0" w:color="auto"/>
              <w:right w:val="single" w:sz="8" w:space="0" w:color="auto"/>
            </w:tcBorders>
            <w:shd w:val="clear" w:color="auto" w:fill="auto"/>
            <w:vAlign w:val="center"/>
            <w:hideMark/>
          </w:tcPr>
          <w:p w14:paraId="6474F596" w14:textId="77777777" w:rsidR="007C7298" w:rsidRPr="00116C89" w:rsidRDefault="007C7298" w:rsidP="007C7298">
            <w:pPr>
              <w:rPr>
                <w:b/>
                <w:lang w:val="sr-Cyrl-RS"/>
              </w:rPr>
            </w:pPr>
          </w:p>
          <w:p w14:paraId="75FE72C6" w14:textId="77777777" w:rsidR="007C7298" w:rsidRPr="00116C89" w:rsidRDefault="007C7298" w:rsidP="00411765">
            <w:pPr>
              <w:jc w:val="center"/>
              <w:rPr>
                <w:b/>
                <w:lang w:val="sr-Cyrl-RS"/>
              </w:rPr>
            </w:pPr>
            <w:r w:rsidRPr="00116C89">
              <w:rPr>
                <w:b/>
                <w:lang w:val="sr-Cyrl-RS"/>
              </w:rPr>
              <w:t>Полна структура</w:t>
            </w:r>
          </w:p>
          <w:p w14:paraId="3D861CBA" w14:textId="77777777" w:rsidR="007C7298" w:rsidRPr="00116C89" w:rsidRDefault="007C7298" w:rsidP="007C7298">
            <w:pPr>
              <w:rPr>
                <w:b/>
                <w:lang w:val="sr-Latn-RS"/>
              </w:rPr>
            </w:pPr>
          </w:p>
        </w:tc>
        <w:tc>
          <w:tcPr>
            <w:tcW w:w="2150" w:type="dxa"/>
            <w:gridSpan w:val="2"/>
            <w:vMerge w:val="restart"/>
            <w:tcBorders>
              <w:top w:val="single" w:sz="4" w:space="0" w:color="auto"/>
              <w:left w:val="nil"/>
              <w:right w:val="single" w:sz="8" w:space="0" w:color="auto"/>
            </w:tcBorders>
            <w:shd w:val="clear" w:color="auto" w:fill="auto"/>
          </w:tcPr>
          <w:p w14:paraId="5D08DCB7" w14:textId="77777777" w:rsidR="007C7298" w:rsidRPr="00116C89" w:rsidRDefault="007C7298" w:rsidP="00411765">
            <w:pPr>
              <w:jc w:val="center"/>
              <w:rPr>
                <w:b/>
                <w:lang w:val="sr-Cyrl-RS"/>
              </w:rPr>
            </w:pPr>
            <w:r w:rsidRPr="00116C89">
              <w:rPr>
                <w:b/>
                <w:lang w:val="sr-Cyrl-RS"/>
              </w:rPr>
              <w:t>Укупно запослених према школској спреми</w:t>
            </w:r>
          </w:p>
        </w:tc>
      </w:tr>
      <w:tr w:rsidR="007C7298" w:rsidRPr="00B929A9" w14:paraId="3CDC0AF1" w14:textId="77777777" w:rsidTr="007C7298">
        <w:trPr>
          <w:trHeight w:val="348"/>
        </w:trPr>
        <w:tc>
          <w:tcPr>
            <w:tcW w:w="939" w:type="dxa"/>
            <w:vMerge/>
            <w:tcBorders>
              <w:left w:val="single" w:sz="8" w:space="0" w:color="auto"/>
              <w:right w:val="single" w:sz="4" w:space="0" w:color="auto"/>
            </w:tcBorders>
            <w:shd w:val="clear" w:color="auto" w:fill="auto"/>
            <w:vAlign w:val="center"/>
          </w:tcPr>
          <w:p w14:paraId="319E3600" w14:textId="77777777" w:rsidR="007C7298" w:rsidRPr="00116C89" w:rsidRDefault="007C7298" w:rsidP="007C7298">
            <w:pPr>
              <w:rPr>
                <w:b/>
                <w:lang w:val="sr-Latn-RS"/>
              </w:rPr>
            </w:pPr>
          </w:p>
        </w:tc>
        <w:tc>
          <w:tcPr>
            <w:tcW w:w="2228" w:type="dxa"/>
            <w:vMerge/>
            <w:tcBorders>
              <w:left w:val="nil"/>
              <w:right w:val="single" w:sz="4" w:space="0" w:color="auto"/>
            </w:tcBorders>
            <w:shd w:val="clear" w:color="auto" w:fill="auto"/>
            <w:vAlign w:val="center"/>
          </w:tcPr>
          <w:p w14:paraId="1D8A6722" w14:textId="77777777" w:rsidR="007C7298" w:rsidRPr="00116C89" w:rsidRDefault="007C7298" w:rsidP="007C7298">
            <w:pPr>
              <w:rPr>
                <w:b/>
                <w:lang w:val="sr-Latn-RS"/>
              </w:rPr>
            </w:pPr>
          </w:p>
        </w:tc>
        <w:tc>
          <w:tcPr>
            <w:tcW w:w="2054" w:type="dxa"/>
            <w:gridSpan w:val="2"/>
            <w:tcBorders>
              <w:top w:val="single" w:sz="4" w:space="0" w:color="auto"/>
              <w:left w:val="nil"/>
              <w:bottom w:val="single" w:sz="4" w:space="0" w:color="auto"/>
              <w:right w:val="single" w:sz="4" w:space="0" w:color="auto"/>
            </w:tcBorders>
            <w:shd w:val="clear" w:color="auto" w:fill="auto"/>
            <w:vAlign w:val="center"/>
          </w:tcPr>
          <w:p w14:paraId="61A3419E" w14:textId="77777777" w:rsidR="007C7298" w:rsidRPr="00116C89" w:rsidRDefault="007C7298" w:rsidP="00411765">
            <w:pPr>
              <w:jc w:val="center"/>
              <w:rPr>
                <w:b/>
                <w:bCs/>
                <w:lang w:val="sr-Cyrl-RS"/>
              </w:rPr>
            </w:pPr>
            <w:r w:rsidRPr="00116C89">
              <w:rPr>
                <w:b/>
                <w:bCs/>
                <w:lang w:val="sr-Cyrl-RS"/>
              </w:rPr>
              <w:t>Мушкарци</w:t>
            </w:r>
          </w:p>
        </w:tc>
        <w:tc>
          <w:tcPr>
            <w:tcW w:w="198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F192210" w14:textId="77777777" w:rsidR="007C7298" w:rsidRPr="00116C89" w:rsidRDefault="007C7298" w:rsidP="00411765">
            <w:pPr>
              <w:jc w:val="center"/>
              <w:rPr>
                <w:b/>
                <w:lang w:val="sr-Cyrl-RS"/>
              </w:rPr>
            </w:pPr>
            <w:r w:rsidRPr="00116C89">
              <w:rPr>
                <w:b/>
                <w:lang w:val="sr-Cyrl-RS"/>
              </w:rPr>
              <w:t>Жене</w:t>
            </w:r>
          </w:p>
        </w:tc>
        <w:tc>
          <w:tcPr>
            <w:tcW w:w="2150" w:type="dxa"/>
            <w:gridSpan w:val="2"/>
            <w:vMerge/>
            <w:tcBorders>
              <w:left w:val="single" w:sz="4" w:space="0" w:color="auto"/>
              <w:bottom w:val="single" w:sz="4" w:space="0" w:color="auto"/>
              <w:right w:val="single" w:sz="8" w:space="0" w:color="auto"/>
            </w:tcBorders>
            <w:shd w:val="clear" w:color="auto" w:fill="auto"/>
          </w:tcPr>
          <w:p w14:paraId="123CAD96" w14:textId="77777777" w:rsidR="007C7298" w:rsidRPr="00116C89" w:rsidRDefault="007C7298" w:rsidP="007C7298">
            <w:pPr>
              <w:rPr>
                <w:b/>
                <w:lang w:val="sr-Latn-RS"/>
              </w:rPr>
            </w:pPr>
          </w:p>
        </w:tc>
      </w:tr>
      <w:tr w:rsidR="007C7298" w:rsidRPr="00B929A9" w14:paraId="03E16B65" w14:textId="77777777" w:rsidTr="007C7298">
        <w:trPr>
          <w:trHeight w:val="168"/>
        </w:trPr>
        <w:tc>
          <w:tcPr>
            <w:tcW w:w="939" w:type="dxa"/>
            <w:vMerge/>
            <w:tcBorders>
              <w:left w:val="single" w:sz="8" w:space="0" w:color="auto"/>
              <w:bottom w:val="single" w:sz="8" w:space="0" w:color="000000"/>
              <w:right w:val="single" w:sz="4" w:space="0" w:color="auto"/>
            </w:tcBorders>
            <w:shd w:val="clear" w:color="auto" w:fill="auto"/>
            <w:vAlign w:val="center"/>
          </w:tcPr>
          <w:p w14:paraId="609C82E9" w14:textId="77777777" w:rsidR="007C7298" w:rsidRPr="00116C89" w:rsidRDefault="007C7298" w:rsidP="007C7298">
            <w:pPr>
              <w:rPr>
                <w:b/>
                <w:lang w:val="sr-Latn-RS"/>
              </w:rPr>
            </w:pPr>
          </w:p>
        </w:tc>
        <w:tc>
          <w:tcPr>
            <w:tcW w:w="2228" w:type="dxa"/>
            <w:vMerge/>
            <w:tcBorders>
              <w:left w:val="nil"/>
              <w:bottom w:val="single" w:sz="8" w:space="0" w:color="000000"/>
              <w:right w:val="single" w:sz="4" w:space="0" w:color="auto"/>
            </w:tcBorders>
            <w:shd w:val="clear" w:color="auto" w:fill="auto"/>
            <w:vAlign w:val="center"/>
          </w:tcPr>
          <w:p w14:paraId="6F5709CC" w14:textId="77777777" w:rsidR="007C7298" w:rsidRPr="00116C89" w:rsidRDefault="007C7298" w:rsidP="007C7298">
            <w:pPr>
              <w:rPr>
                <w:b/>
                <w:lang w:val="sr-Latn-RS"/>
              </w:rPr>
            </w:pPr>
          </w:p>
        </w:tc>
        <w:tc>
          <w:tcPr>
            <w:tcW w:w="1032" w:type="dxa"/>
            <w:tcBorders>
              <w:top w:val="single" w:sz="4" w:space="0" w:color="auto"/>
              <w:left w:val="nil"/>
              <w:bottom w:val="single" w:sz="4" w:space="0" w:color="auto"/>
              <w:right w:val="single" w:sz="4" w:space="0" w:color="auto"/>
            </w:tcBorders>
            <w:shd w:val="clear" w:color="auto" w:fill="auto"/>
            <w:vAlign w:val="center"/>
          </w:tcPr>
          <w:p w14:paraId="791FB930" w14:textId="77777777" w:rsidR="007C7298" w:rsidRPr="00116C89" w:rsidRDefault="007C7298" w:rsidP="00411765">
            <w:pPr>
              <w:jc w:val="center"/>
              <w:rPr>
                <w:b/>
                <w:bCs/>
                <w:lang w:val="sr-Cyrl-RS"/>
              </w:rPr>
            </w:pPr>
            <w:r w:rsidRPr="00116C89">
              <w:rPr>
                <w:b/>
                <w:bCs/>
                <w:lang w:val="sr-Cyrl-RS"/>
              </w:rPr>
              <w:t>Број</w:t>
            </w:r>
          </w:p>
        </w:tc>
        <w:tc>
          <w:tcPr>
            <w:tcW w:w="1022" w:type="dxa"/>
            <w:tcBorders>
              <w:top w:val="single" w:sz="4" w:space="0" w:color="auto"/>
              <w:left w:val="nil"/>
              <w:bottom w:val="single" w:sz="4" w:space="0" w:color="auto"/>
              <w:right w:val="single" w:sz="4" w:space="0" w:color="auto"/>
            </w:tcBorders>
            <w:shd w:val="clear" w:color="auto" w:fill="auto"/>
            <w:vAlign w:val="center"/>
          </w:tcPr>
          <w:p w14:paraId="51105DCC" w14:textId="77777777" w:rsidR="007C7298" w:rsidRPr="00116C89" w:rsidRDefault="007C7298" w:rsidP="00411765">
            <w:pPr>
              <w:jc w:val="center"/>
              <w:rPr>
                <w:b/>
                <w:bCs/>
                <w:lang w:val="sr-Cyrl-RS"/>
              </w:rPr>
            </w:pPr>
            <w:r w:rsidRPr="00116C89">
              <w:rPr>
                <w:b/>
                <w:bCs/>
                <w:lang w:val="sr-Cyrl-RS"/>
              </w:rPr>
              <w:t>%</w:t>
            </w:r>
          </w:p>
        </w:tc>
        <w:tc>
          <w:tcPr>
            <w:tcW w:w="1020" w:type="dxa"/>
            <w:tcBorders>
              <w:top w:val="single" w:sz="4" w:space="0" w:color="auto"/>
              <w:left w:val="single" w:sz="4" w:space="0" w:color="auto"/>
              <w:bottom w:val="single" w:sz="8" w:space="0" w:color="auto"/>
              <w:right w:val="single" w:sz="4" w:space="0" w:color="auto"/>
            </w:tcBorders>
            <w:shd w:val="clear" w:color="auto" w:fill="auto"/>
            <w:vAlign w:val="center"/>
          </w:tcPr>
          <w:p w14:paraId="7BEB4295" w14:textId="77777777" w:rsidR="007C7298" w:rsidRPr="00116C89" w:rsidRDefault="007C7298" w:rsidP="00411765">
            <w:pPr>
              <w:jc w:val="center"/>
              <w:rPr>
                <w:b/>
                <w:lang w:val="sr-Cyrl-RS"/>
              </w:rPr>
            </w:pPr>
            <w:r w:rsidRPr="00116C89">
              <w:rPr>
                <w:b/>
                <w:lang w:val="sr-Cyrl-RS"/>
              </w:rPr>
              <w:t>Број</w:t>
            </w:r>
          </w:p>
        </w:tc>
        <w:tc>
          <w:tcPr>
            <w:tcW w:w="965" w:type="dxa"/>
            <w:tcBorders>
              <w:top w:val="single" w:sz="4" w:space="0" w:color="auto"/>
              <w:left w:val="single" w:sz="4" w:space="0" w:color="auto"/>
              <w:bottom w:val="single" w:sz="8" w:space="0" w:color="auto"/>
              <w:right w:val="single" w:sz="8" w:space="0" w:color="auto"/>
            </w:tcBorders>
            <w:shd w:val="clear" w:color="auto" w:fill="auto"/>
            <w:vAlign w:val="center"/>
          </w:tcPr>
          <w:p w14:paraId="0B66486A" w14:textId="77777777" w:rsidR="007C7298" w:rsidRPr="00116C89" w:rsidRDefault="007C7298" w:rsidP="00411765">
            <w:pPr>
              <w:jc w:val="center"/>
              <w:rPr>
                <w:b/>
                <w:lang w:val="sr-Cyrl-RS"/>
              </w:rPr>
            </w:pPr>
            <w:r w:rsidRPr="00116C89">
              <w:rPr>
                <w:b/>
                <w:lang w:val="sr-Cyrl-RS"/>
              </w:rPr>
              <w:t>%</w:t>
            </w:r>
          </w:p>
        </w:tc>
        <w:tc>
          <w:tcPr>
            <w:tcW w:w="1158" w:type="dxa"/>
            <w:tcBorders>
              <w:top w:val="single" w:sz="4" w:space="0" w:color="auto"/>
              <w:left w:val="single" w:sz="4" w:space="0" w:color="auto"/>
              <w:bottom w:val="single" w:sz="8" w:space="0" w:color="auto"/>
              <w:right w:val="single" w:sz="4" w:space="0" w:color="auto"/>
            </w:tcBorders>
            <w:shd w:val="clear" w:color="auto" w:fill="auto"/>
          </w:tcPr>
          <w:p w14:paraId="6DF4CEC4" w14:textId="77777777" w:rsidR="007C7298" w:rsidRPr="00116C89" w:rsidRDefault="007C7298" w:rsidP="00411765">
            <w:pPr>
              <w:jc w:val="center"/>
              <w:rPr>
                <w:b/>
                <w:lang w:val="sr-Cyrl-RS"/>
              </w:rPr>
            </w:pPr>
            <w:r w:rsidRPr="00116C89">
              <w:rPr>
                <w:b/>
                <w:lang w:val="sr-Cyrl-RS"/>
              </w:rPr>
              <w:t>Број</w:t>
            </w:r>
          </w:p>
        </w:tc>
        <w:tc>
          <w:tcPr>
            <w:tcW w:w="992" w:type="dxa"/>
            <w:tcBorders>
              <w:top w:val="single" w:sz="4" w:space="0" w:color="auto"/>
              <w:left w:val="single" w:sz="4" w:space="0" w:color="auto"/>
              <w:bottom w:val="single" w:sz="8" w:space="0" w:color="auto"/>
              <w:right w:val="single" w:sz="8" w:space="0" w:color="auto"/>
            </w:tcBorders>
            <w:shd w:val="clear" w:color="auto" w:fill="auto"/>
          </w:tcPr>
          <w:p w14:paraId="63AD213F" w14:textId="77777777" w:rsidR="007C7298" w:rsidRPr="00116C89" w:rsidRDefault="007C7298" w:rsidP="00411765">
            <w:pPr>
              <w:jc w:val="center"/>
              <w:rPr>
                <w:b/>
                <w:lang w:val="sr-Cyrl-RS"/>
              </w:rPr>
            </w:pPr>
            <w:r w:rsidRPr="00116C89">
              <w:rPr>
                <w:b/>
                <w:lang w:val="sr-Cyrl-RS"/>
              </w:rPr>
              <w:t>%</w:t>
            </w:r>
          </w:p>
        </w:tc>
      </w:tr>
      <w:tr w:rsidR="00BC06D9" w:rsidRPr="009B2EB5" w14:paraId="079DD3E8" w14:textId="77777777" w:rsidTr="00411765">
        <w:trPr>
          <w:trHeight w:val="20"/>
        </w:trPr>
        <w:tc>
          <w:tcPr>
            <w:tcW w:w="939" w:type="dxa"/>
            <w:tcBorders>
              <w:top w:val="nil"/>
              <w:left w:val="single" w:sz="8" w:space="0" w:color="auto"/>
              <w:bottom w:val="single" w:sz="4" w:space="0" w:color="auto"/>
              <w:right w:val="single" w:sz="4" w:space="0" w:color="auto"/>
            </w:tcBorders>
            <w:shd w:val="clear" w:color="auto" w:fill="auto"/>
            <w:vAlign w:val="center"/>
            <w:hideMark/>
          </w:tcPr>
          <w:p w14:paraId="1AE67EC3" w14:textId="015037A5" w:rsidR="00BC06D9" w:rsidRPr="009B2EB5" w:rsidRDefault="00BE2B40" w:rsidP="00BC06D9">
            <w:pPr>
              <w:rPr>
                <w:b/>
                <w:sz w:val="24"/>
                <w:szCs w:val="24"/>
                <w:lang w:val="sr-Cyrl-RS"/>
              </w:rPr>
            </w:pPr>
            <w:r w:rsidRPr="009B2EB5">
              <w:rPr>
                <w:b/>
                <w:sz w:val="24"/>
                <w:szCs w:val="24"/>
                <w:lang w:val="sr-Latn-RS"/>
              </w:rPr>
              <w:t>1</w:t>
            </w:r>
            <w:r w:rsidRPr="009B2EB5">
              <w:rPr>
                <w:b/>
                <w:sz w:val="24"/>
                <w:szCs w:val="24"/>
                <w:lang w:val="sr-Cyrl-RS"/>
              </w:rPr>
              <w:t>.</w:t>
            </w:r>
          </w:p>
        </w:tc>
        <w:tc>
          <w:tcPr>
            <w:tcW w:w="2228" w:type="dxa"/>
            <w:tcBorders>
              <w:top w:val="nil"/>
              <w:left w:val="nil"/>
              <w:bottom w:val="single" w:sz="4" w:space="0" w:color="auto"/>
              <w:right w:val="single" w:sz="4" w:space="0" w:color="auto"/>
            </w:tcBorders>
            <w:shd w:val="clear" w:color="auto" w:fill="auto"/>
            <w:vAlign w:val="center"/>
            <w:hideMark/>
          </w:tcPr>
          <w:p w14:paraId="1799BFCE" w14:textId="6381FE9C" w:rsidR="00BC06D9" w:rsidRPr="009B2EB5" w:rsidRDefault="00BC06D9" w:rsidP="00BC06D9">
            <w:pPr>
              <w:rPr>
                <w:bCs/>
                <w:sz w:val="24"/>
                <w:szCs w:val="24"/>
                <w:lang w:val="sr-Cyrl-RS"/>
              </w:rPr>
            </w:pPr>
            <w:r w:rsidRPr="009B2EB5">
              <w:rPr>
                <w:bCs/>
                <w:sz w:val="24"/>
                <w:szCs w:val="24"/>
                <w:lang w:val="sr-Cyrl-RS"/>
              </w:rPr>
              <w:t>21-30</w:t>
            </w:r>
          </w:p>
        </w:tc>
        <w:tc>
          <w:tcPr>
            <w:tcW w:w="1032" w:type="dxa"/>
            <w:tcBorders>
              <w:top w:val="single" w:sz="4" w:space="0" w:color="000000"/>
              <w:left w:val="single" w:sz="4" w:space="0" w:color="000000"/>
              <w:bottom w:val="single" w:sz="4" w:space="0" w:color="000000"/>
            </w:tcBorders>
            <w:shd w:val="clear" w:color="auto" w:fill="auto"/>
            <w:vAlign w:val="center"/>
          </w:tcPr>
          <w:p w14:paraId="006007D3" w14:textId="5228DD35" w:rsidR="00BC06D9" w:rsidRPr="009B2EB5" w:rsidRDefault="00514FEA" w:rsidP="00411765">
            <w:pPr>
              <w:jc w:val="center"/>
              <w:rPr>
                <w:sz w:val="24"/>
                <w:szCs w:val="24"/>
                <w:lang w:val="sr-Latn-RS"/>
              </w:rPr>
            </w:pPr>
            <w:r w:rsidRPr="009B2EB5">
              <w:rPr>
                <w:sz w:val="24"/>
                <w:szCs w:val="24"/>
                <w:lang w:val="sr-Cyrl-RS"/>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8CFCA" w14:textId="243071DC" w:rsidR="00BC06D9" w:rsidRPr="009B2EB5" w:rsidRDefault="00387FC8" w:rsidP="00411765">
            <w:pPr>
              <w:jc w:val="center"/>
              <w:rPr>
                <w:sz w:val="24"/>
                <w:szCs w:val="24"/>
                <w:lang w:val="sr-Cyrl-RS"/>
              </w:rPr>
            </w:pPr>
            <w:r w:rsidRPr="009B2EB5">
              <w:rPr>
                <w:sz w:val="24"/>
                <w:szCs w:val="24"/>
                <w:lang w:val="sr-Cyrl-RS"/>
              </w:rPr>
              <w:t>1,59</w:t>
            </w:r>
          </w:p>
        </w:tc>
        <w:tc>
          <w:tcPr>
            <w:tcW w:w="1020" w:type="dxa"/>
            <w:tcBorders>
              <w:top w:val="single" w:sz="4" w:space="0" w:color="000000"/>
              <w:left w:val="single" w:sz="4" w:space="0" w:color="000000"/>
              <w:bottom w:val="single" w:sz="4" w:space="0" w:color="000000"/>
            </w:tcBorders>
            <w:shd w:val="clear" w:color="auto" w:fill="auto"/>
            <w:vAlign w:val="center"/>
          </w:tcPr>
          <w:p w14:paraId="75E863AE" w14:textId="1404C0AA" w:rsidR="00BC06D9" w:rsidRPr="009B2EB5" w:rsidRDefault="00514FEA" w:rsidP="00411765">
            <w:pPr>
              <w:jc w:val="center"/>
              <w:rPr>
                <w:sz w:val="24"/>
                <w:szCs w:val="24"/>
                <w:lang w:val="sr-Latn-RS"/>
              </w:rPr>
            </w:pPr>
            <w:r w:rsidRPr="009B2EB5">
              <w:rPr>
                <w:sz w:val="24"/>
                <w:szCs w:val="24"/>
                <w:lang w:val="sr-Cyrl-RS"/>
              </w:rPr>
              <w:t>4</w:t>
            </w:r>
          </w:p>
        </w:tc>
        <w:tc>
          <w:tcPr>
            <w:tcW w:w="965" w:type="dxa"/>
            <w:tcBorders>
              <w:top w:val="single" w:sz="4" w:space="0" w:color="000000"/>
              <w:left w:val="single" w:sz="4" w:space="0" w:color="000000"/>
              <w:bottom w:val="single" w:sz="4" w:space="0" w:color="000000"/>
            </w:tcBorders>
            <w:shd w:val="clear" w:color="auto" w:fill="auto"/>
            <w:vAlign w:val="center"/>
          </w:tcPr>
          <w:p w14:paraId="6F44F6A1" w14:textId="79D572B5" w:rsidR="00BC06D9" w:rsidRPr="009B2EB5" w:rsidRDefault="00387FC8" w:rsidP="00411765">
            <w:pPr>
              <w:jc w:val="center"/>
              <w:rPr>
                <w:sz w:val="24"/>
                <w:szCs w:val="24"/>
                <w:lang w:val="sr-Cyrl-RS"/>
              </w:rPr>
            </w:pPr>
            <w:r w:rsidRPr="009B2EB5">
              <w:rPr>
                <w:sz w:val="24"/>
                <w:szCs w:val="24"/>
                <w:lang w:val="sr-Cyrl-RS"/>
              </w:rPr>
              <w:t>8,89</w:t>
            </w:r>
          </w:p>
        </w:tc>
        <w:tc>
          <w:tcPr>
            <w:tcW w:w="1158" w:type="dxa"/>
            <w:tcBorders>
              <w:top w:val="single" w:sz="4" w:space="0" w:color="000000"/>
              <w:left w:val="single" w:sz="4" w:space="0" w:color="000000"/>
              <w:bottom w:val="single" w:sz="4" w:space="0" w:color="000000"/>
            </w:tcBorders>
            <w:shd w:val="clear" w:color="auto" w:fill="auto"/>
            <w:vAlign w:val="center"/>
          </w:tcPr>
          <w:p w14:paraId="43B67866" w14:textId="361B8710" w:rsidR="00BC06D9" w:rsidRPr="009B2EB5" w:rsidRDefault="00514FEA" w:rsidP="00411765">
            <w:pPr>
              <w:jc w:val="center"/>
              <w:rPr>
                <w:sz w:val="24"/>
                <w:szCs w:val="24"/>
                <w:lang w:val="sr-Latn-RS"/>
              </w:rPr>
            </w:pPr>
            <w:r w:rsidRPr="009B2EB5">
              <w:rPr>
                <w:sz w:val="24"/>
                <w:szCs w:val="24"/>
              </w:rPr>
              <w:t>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A35A8E9" w14:textId="303FDB57" w:rsidR="00BC06D9" w:rsidRPr="009B2EB5" w:rsidRDefault="00744717" w:rsidP="00411765">
            <w:pPr>
              <w:jc w:val="center"/>
              <w:rPr>
                <w:sz w:val="24"/>
                <w:szCs w:val="24"/>
                <w:lang w:val="sr-Cyrl-RS"/>
              </w:rPr>
            </w:pPr>
            <w:r w:rsidRPr="009B2EB5">
              <w:rPr>
                <w:sz w:val="24"/>
                <w:szCs w:val="24"/>
                <w:lang w:val="sr-Cyrl-RS"/>
              </w:rPr>
              <w:t>4,63</w:t>
            </w:r>
          </w:p>
        </w:tc>
      </w:tr>
      <w:tr w:rsidR="00BC06D9" w:rsidRPr="009B2EB5" w14:paraId="004F2333" w14:textId="77777777" w:rsidTr="00411765">
        <w:trPr>
          <w:trHeight w:val="20"/>
        </w:trPr>
        <w:tc>
          <w:tcPr>
            <w:tcW w:w="939" w:type="dxa"/>
            <w:tcBorders>
              <w:top w:val="nil"/>
              <w:left w:val="single" w:sz="8" w:space="0" w:color="auto"/>
              <w:bottom w:val="single" w:sz="4" w:space="0" w:color="auto"/>
              <w:right w:val="single" w:sz="4" w:space="0" w:color="auto"/>
            </w:tcBorders>
            <w:shd w:val="clear" w:color="auto" w:fill="auto"/>
            <w:vAlign w:val="center"/>
            <w:hideMark/>
          </w:tcPr>
          <w:p w14:paraId="4CD715EA" w14:textId="6B190695" w:rsidR="00BC06D9" w:rsidRPr="009B2EB5" w:rsidRDefault="00BE2B40" w:rsidP="00BC06D9">
            <w:pPr>
              <w:rPr>
                <w:b/>
                <w:sz w:val="24"/>
                <w:szCs w:val="24"/>
                <w:lang w:val="sr-Cyrl-RS"/>
              </w:rPr>
            </w:pPr>
            <w:r w:rsidRPr="009B2EB5">
              <w:rPr>
                <w:b/>
                <w:sz w:val="24"/>
                <w:szCs w:val="24"/>
                <w:lang w:val="sr-Latn-RS"/>
              </w:rPr>
              <w:t>2</w:t>
            </w:r>
            <w:r w:rsidRPr="009B2EB5">
              <w:rPr>
                <w:b/>
                <w:sz w:val="24"/>
                <w:szCs w:val="24"/>
                <w:lang w:val="sr-Cyrl-RS"/>
              </w:rPr>
              <w:t>.</w:t>
            </w:r>
          </w:p>
        </w:tc>
        <w:tc>
          <w:tcPr>
            <w:tcW w:w="2228" w:type="dxa"/>
            <w:tcBorders>
              <w:top w:val="nil"/>
              <w:left w:val="nil"/>
              <w:bottom w:val="single" w:sz="4" w:space="0" w:color="auto"/>
              <w:right w:val="single" w:sz="4" w:space="0" w:color="auto"/>
            </w:tcBorders>
            <w:shd w:val="clear" w:color="auto" w:fill="auto"/>
            <w:vAlign w:val="center"/>
            <w:hideMark/>
          </w:tcPr>
          <w:p w14:paraId="72709968" w14:textId="3751C5BB" w:rsidR="00BC06D9" w:rsidRPr="009B2EB5" w:rsidRDefault="00BC06D9" w:rsidP="00BC06D9">
            <w:pPr>
              <w:rPr>
                <w:bCs/>
                <w:sz w:val="24"/>
                <w:szCs w:val="24"/>
                <w:lang w:val="sr-Cyrl-RS"/>
              </w:rPr>
            </w:pPr>
            <w:r w:rsidRPr="009B2EB5">
              <w:rPr>
                <w:bCs/>
                <w:sz w:val="24"/>
                <w:szCs w:val="24"/>
                <w:lang w:val="sr-Cyrl-RS"/>
              </w:rPr>
              <w:t>31-40</w:t>
            </w:r>
          </w:p>
        </w:tc>
        <w:tc>
          <w:tcPr>
            <w:tcW w:w="1032" w:type="dxa"/>
            <w:tcBorders>
              <w:top w:val="single" w:sz="4" w:space="0" w:color="000000"/>
              <w:left w:val="single" w:sz="4" w:space="0" w:color="000000"/>
              <w:bottom w:val="single" w:sz="4" w:space="0" w:color="000000"/>
            </w:tcBorders>
            <w:shd w:val="clear" w:color="auto" w:fill="auto"/>
            <w:vAlign w:val="center"/>
          </w:tcPr>
          <w:p w14:paraId="64BA1E18" w14:textId="15A26ABA" w:rsidR="00BC06D9" w:rsidRPr="009B2EB5" w:rsidRDefault="00514FEA" w:rsidP="00411765">
            <w:pPr>
              <w:jc w:val="center"/>
              <w:rPr>
                <w:sz w:val="24"/>
                <w:szCs w:val="24"/>
                <w:lang w:val="sr-Latn-RS"/>
              </w:rPr>
            </w:pPr>
            <w:r w:rsidRPr="009B2EB5">
              <w:rPr>
                <w:sz w:val="24"/>
                <w:szCs w:val="24"/>
                <w:lang w:val="sr-Cyrl-RS"/>
              </w:rPr>
              <w:t>14</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6D89" w14:textId="667A94C9" w:rsidR="00BC06D9" w:rsidRPr="009B2EB5" w:rsidRDefault="00387FC8" w:rsidP="00411765">
            <w:pPr>
              <w:jc w:val="center"/>
              <w:rPr>
                <w:sz w:val="24"/>
                <w:szCs w:val="24"/>
                <w:lang w:val="sr-Cyrl-RS"/>
              </w:rPr>
            </w:pPr>
            <w:r w:rsidRPr="009B2EB5">
              <w:rPr>
                <w:sz w:val="24"/>
                <w:szCs w:val="24"/>
                <w:lang w:val="sr-Cyrl-RS"/>
              </w:rPr>
              <w:t>22,22</w:t>
            </w:r>
          </w:p>
        </w:tc>
        <w:tc>
          <w:tcPr>
            <w:tcW w:w="1020" w:type="dxa"/>
            <w:tcBorders>
              <w:top w:val="single" w:sz="4" w:space="0" w:color="000000"/>
              <w:left w:val="single" w:sz="4" w:space="0" w:color="000000"/>
              <w:bottom w:val="single" w:sz="4" w:space="0" w:color="000000"/>
            </w:tcBorders>
            <w:shd w:val="clear" w:color="auto" w:fill="auto"/>
            <w:vAlign w:val="center"/>
          </w:tcPr>
          <w:p w14:paraId="44741369" w14:textId="037B040B" w:rsidR="00BC06D9" w:rsidRPr="009B2EB5" w:rsidRDefault="00BC06D9" w:rsidP="00411765">
            <w:pPr>
              <w:jc w:val="center"/>
              <w:rPr>
                <w:sz w:val="24"/>
                <w:szCs w:val="24"/>
                <w:lang w:val="sr-Latn-RS"/>
              </w:rPr>
            </w:pPr>
            <w:r w:rsidRPr="009B2EB5">
              <w:rPr>
                <w:sz w:val="24"/>
                <w:szCs w:val="24"/>
                <w:lang w:val="sr-Cyrl-RS"/>
              </w:rPr>
              <w:t>16</w:t>
            </w:r>
          </w:p>
        </w:tc>
        <w:tc>
          <w:tcPr>
            <w:tcW w:w="965" w:type="dxa"/>
            <w:tcBorders>
              <w:top w:val="single" w:sz="4" w:space="0" w:color="000000"/>
              <w:left w:val="single" w:sz="4" w:space="0" w:color="000000"/>
              <w:bottom w:val="single" w:sz="4" w:space="0" w:color="000000"/>
            </w:tcBorders>
            <w:shd w:val="clear" w:color="auto" w:fill="auto"/>
            <w:vAlign w:val="center"/>
          </w:tcPr>
          <w:p w14:paraId="3419798A" w14:textId="1E12C977" w:rsidR="00BC06D9" w:rsidRPr="009B2EB5" w:rsidRDefault="00387FC8" w:rsidP="00411765">
            <w:pPr>
              <w:jc w:val="center"/>
              <w:rPr>
                <w:sz w:val="24"/>
                <w:szCs w:val="24"/>
                <w:lang w:val="sr-Cyrl-RS"/>
              </w:rPr>
            </w:pPr>
            <w:r w:rsidRPr="009B2EB5">
              <w:rPr>
                <w:sz w:val="24"/>
                <w:szCs w:val="24"/>
                <w:lang w:val="sr-Cyrl-RS"/>
              </w:rPr>
              <w:t>35,56</w:t>
            </w:r>
          </w:p>
        </w:tc>
        <w:tc>
          <w:tcPr>
            <w:tcW w:w="1158" w:type="dxa"/>
            <w:tcBorders>
              <w:top w:val="single" w:sz="4" w:space="0" w:color="000000"/>
              <w:left w:val="single" w:sz="4" w:space="0" w:color="000000"/>
              <w:bottom w:val="single" w:sz="4" w:space="0" w:color="000000"/>
            </w:tcBorders>
            <w:shd w:val="clear" w:color="auto" w:fill="auto"/>
            <w:vAlign w:val="center"/>
          </w:tcPr>
          <w:p w14:paraId="5058672B" w14:textId="372C0A4E" w:rsidR="00BC06D9" w:rsidRPr="009B2EB5" w:rsidRDefault="00514FEA" w:rsidP="00411765">
            <w:pPr>
              <w:jc w:val="center"/>
              <w:rPr>
                <w:sz w:val="24"/>
                <w:szCs w:val="24"/>
                <w:lang w:val="sr-Latn-RS"/>
              </w:rPr>
            </w:pPr>
            <w:r w:rsidRPr="009B2EB5">
              <w:rPr>
                <w:sz w:val="24"/>
                <w:szCs w:val="24"/>
              </w:rPr>
              <w:t>30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A7AB3C3" w14:textId="0BE51C2C" w:rsidR="00BC06D9" w:rsidRPr="009B2EB5" w:rsidRDefault="00744717" w:rsidP="00411765">
            <w:pPr>
              <w:jc w:val="center"/>
              <w:rPr>
                <w:sz w:val="24"/>
                <w:szCs w:val="24"/>
                <w:lang w:val="sr-Cyrl-RS"/>
              </w:rPr>
            </w:pPr>
            <w:r w:rsidRPr="009B2EB5">
              <w:rPr>
                <w:sz w:val="24"/>
                <w:szCs w:val="24"/>
                <w:lang w:val="sr-Cyrl-RS"/>
              </w:rPr>
              <w:t>27,78</w:t>
            </w:r>
          </w:p>
        </w:tc>
      </w:tr>
      <w:tr w:rsidR="00BC06D9" w:rsidRPr="009B2EB5" w14:paraId="0091CB0F" w14:textId="77777777" w:rsidTr="00411765">
        <w:trPr>
          <w:trHeight w:val="20"/>
        </w:trPr>
        <w:tc>
          <w:tcPr>
            <w:tcW w:w="939" w:type="dxa"/>
            <w:tcBorders>
              <w:top w:val="nil"/>
              <w:left w:val="single" w:sz="8" w:space="0" w:color="auto"/>
              <w:bottom w:val="single" w:sz="4" w:space="0" w:color="auto"/>
              <w:right w:val="single" w:sz="4" w:space="0" w:color="auto"/>
            </w:tcBorders>
            <w:shd w:val="clear" w:color="auto" w:fill="auto"/>
            <w:vAlign w:val="center"/>
            <w:hideMark/>
          </w:tcPr>
          <w:p w14:paraId="77060975" w14:textId="3E7E7F07" w:rsidR="00BC06D9" w:rsidRPr="009B2EB5" w:rsidRDefault="00BE2B40" w:rsidP="00BC06D9">
            <w:pPr>
              <w:rPr>
                <w:b/>
                <w:sz w:val="24"/>
                <w:szCs w:val="24"/>
                <w:lang w:val="sr-Cyrl-RS"/>
              </w:rPr>
            </w:pPr>
            <w:r w:rsidRPr="009B2EB5">
              <w:rPr>
                <w:b/>
                <w:sz w:val="24"/>
                <w:szCs w:val="24"/>
                <w:lang w:val="sr-Latn-RS"/>
              </w:rPr>
              <w:t>3</w:t>
            </w:r>
            <w:r w:rsidRPr="009B2EB5">
              <w:rPr>
                <w:b/>
                <w:sz w:val="24"/>
                <w:szCs w:val="24"/>
                <w:lang w:val="sr-Cyrl-RS"/>
              </w:rPr>
              <w:t>.</w:t>
            </w:r>
          </w:p>
        </w:tc>
        <w:tc>
          <w:tcPr>
            <w:tcW w:w="2228" w:type="dxa"/>
            <w:tcBorders>
              <w:top w:val="nil"/>
              <w:left w:val="nil"/>
              <w:bottom w:val="single" w:sz="4" w:space="0" w:color="auto"/>
              <w:right w:val="single" w:sz="4" w:space="0" w:color="auto"/>
            </w:tcBorders>
            <w:shd w:val="clear" w:color="auto" w:fill="auto"/>
            <w:vAlign w:val="center"/>
            <w:hideMark/>
          </w:tcPr>
          <w:p w14:paraId="3DA5B49B" w14:textId="731C64D2" w:rsidR="00BC06D9" w:rsidRPr="009B2EB5" w:rsidRDefault="00BC06D9" w:rsidP="00BC06D9">
            <w:pPr>
              <w:rPr>
                <w:bCs/>
                <w:sz w:val="24"/>
                <w:szCs w:val="24"/>
                <w:lang w:val="sr-Latn-RS"/>
              </w:rPr>
            </w:pPr>
            <w:r w:rsidRPr="009B2EB5">
              <w:rPr>
                <w:bCs/>
                <w:sz w:val="24"/>
                <w:szCs w:val="24"/>
                <w:lang w:val="sr-Latn-RS"/>
              </w:rPr>
              <w:t>41-50</w:t>
            </w:r>
          </w:p>
        </w:tc>
        <w:tc>
          <w:tcPr>
            <w:tcW w:w="1032" w:type="dxa"/>
            <w:tcBorders>
              <w:top w:val="single" w:sz="4" w:space="0" w:color="000000"/>
              <w:left w:val="single" w:sz="4" w:space="0" w:color="000000"/>
              <w:bottom w:val="single" w:sz="4" w:space="0" w:color="000000"/>
            </w:tcBorders>
            <w:shd w:val="clear" w:color="auto" w:fill="auto"/>
            <w:vAlign w:val="center"/>
          </w:tcPr>
          <w:p w14:paraId="190E8424" w14:textId="5F43503F" w:rsidR="00BC06D9" w:rsidRPr="009B2EB5" w:rsidRDefault="00BC06D9" w:rsidP="00411765">
            <w:pPr>
              <w:jc w:val="center"/>
              <w:rPr>
                <w:sz w:val="24"/>
                <w:szCs w:val="24"/>
                <w:lang w:val="sr-Latn-RS"/>
              </w:rPr>
            </w:pPr>
            <w:r w:rsidRPr="009B2EB5">
              <w:rPr>
                <w:sz w:val="24"/>
                <w:szCs w:val="24"/>
                <w:lang w:val="sr-Cyrl-RS"/>
              </w:rPr>
              <w:t>17</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006C8" w14:textId="1ED3FB12" w:rsidR="00BC06D9" w:rsidRPr="009B2EB5" w:rsidRDefault="00387FC8" w:rsidP="00411765">
            <w:pPr>
              <w:jc w:val="center"/>
              <w:rPr>
                <w:sz w:val="24"/>
                <w:szCs w:val="24"/>
                <w:lang w:val="sr-Cyrl-RS"/>
              </w:rPr>
            </w:pPr>
            <w:r w:rsidRPr="009B2EB5">
              <w:rPr>
                <w:sz w:val="24"/>
                <w:szCs w:val="24"/>
                <w:lang w:val="sr-Cyrl-RS"/>
              </w:rPr>
              <w:t>26,98</w:t>
            </w:r>
          </w:p>
        </w:tc>
        <w:tc>
          <w:tcPr>
            <w:tcW w:w="1020" w:type="dxa"/>
            <w:tcBorders>
              <w:top w:val="single" w:sz="4" w:space="0" w:color="000000"/>
              <w:left w:val="single" w:sz="4" w:space="0" w:color="000000"/>
              <w:bottom w:val="single" w:sz="4" w:space="0" w:color="000000"/>
            </w:tcBorders>
            <w:shd w:val="clear" w:color="auto" w:fill="auto"/>
            <w:vAlign w:val="center"/>
          </w:tcPr>
          <w:p w14:paraId="7F411F36" w14:textId="034CBC55" w:rsidR="00BC06D9" w:rsidRPr="009B2EB5" w:rsidRDefault="00514FEA" w:rsidP="00411765">
            <w:pPr>
              <w:jc w:val="center"/>
              <w:rPr>
                <w:sz w:val="24"/>
                <w:szCs w:val="24"/>
                <w:lang w:val="sr-Latn-RS"/>
              </w:rPr>
            </w:pPr>
            <w:r w:rsidRPr="009B2EB5">
              <w:rPr>
                <w:sz w:val="24"/>
                <w:szCs w:val="24"/>
                <w:lang w:val="sr-Cyrl-RS"/>
              </w:rPr>
              <w:t>9</w:t>
            </w:r>
          </w:p>
        </w:tc>
        <w:tc>
          <w:tcPr>
            <w:tcW w:w="965" w:type="dxa"/>
            <w:tcBorders>
              <w:top w:val="single" w:sz="4" w:space="0" w:color="000000"/>
              <w:left w:val="single" w:sz="4" w:space="0" w:color="000000"/>
              <w:bottom w:val="single" w:sz="4" w:space="0" w:color="000000"/>
            </w:tcBorders>
            <w:shd w:val="clear" w:color="auto" w:fill="auto"/>
            <w:vAlign w:val="center"/>
          </w:tcPr>
          <w:p w14:paraId="005764CA" w14:textId="642C5D55" w:rsidR="00BC06D9" w:rsidRPr="009B2EB5" w:rsidRDefault="00387FC8" w:rsidP="00411765">
            <w:pPr>
              <w:jc w:val="center"/>
              <w:rPr>
                <w:sz w:val="24"/>
                <w:szCs w:val="24"/>
                <w:lang w:val="sr-Cyrl-RS"/>
              </w:rPr>
            </w:pPr>
            <w:r w:rsidRPr="009B2EB5">
              <w:rPr>
                <w:sz w:val="24"/>
                <w:szCs w:val="24"/>
                <w:lang w:val="sr-Cyrl-RS"/>
              </w:rPr>
              <w:t>20,00</w:t>
            </w:r>
          </w:p>
        </w:tc>
        <w:tc>
          <w:tcPr>
            <w:tcW w:w="1158" w:type="dxa"/>
            <w:tcBorders>
              <w:top w:val="single" w:sz="4" w:space="0" w:color="000000"/>
              <w:left w:val="single" w:sz="4" w:space="0" w:color="000000"/>
              <w:bottom w:val="single" w:sz="4" w:space="0" w:color="000000"/>
            </w:tcBorders>
            <w:shd w:val="clear" w:color="auto" w:fill="auto"/>
            <w:vAlign w:val="center"/>
          </w:tcPr>
          <w:p w14:paraId="33C24AC3" w14:textId="45F09DD4" w:rsidR="00BC06D9" w:rsidRPr="009B2EB5" w:rsidRDefault="00514FEA" w:rsidP="00411765">
            <w:pPr>
              <w:jc w:val="center"/>
              <w:rPr>
                <w:sz w:val="24"/>
                <w:szCs w:val="24"/>
                <w:lang w:val="sr-Latn-RS"/>
              </w:rPr>
            </w:pPr>
            <w:r w:rsidRPr="009B2EB5">
              <w:rPr>
                <w:sz w:val="24"/>
                <w:szCs w:val="24"/>
              </w:rPr>
              <w:t>26</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FBAE937" w14:textId="4397E115" w:rsidR="00BC06D9" w:rsidRPr="009B2EB5" w:rsidRDefault="00744717" w:rsidP="00411765">
            <w:pPr>
              <w:jc w:val="center"/>
              <w:rPr>
                <w:sz w:val="24"/>
                <w:szCs w:val="24"/>
                <w:lang w:val="sr-Cyrl-RS"/>
              </w:rPr>
            </w:pPr>
            <w:r w:rsidRPr="009B2EB5">
              <w:rPr>
                <w:sz w:val="24"/>
                <w:szCs w:val="24"/>
                <w:lang w:val="sr-Cyrl-RS"/>
              </w:rPr>
              <w:t>24,07</w:t>
            </w:r>
          </w:p>
        </w:tc>
      </w:tr>
      <w:tr w:rsidR="000C542F" w:rsidRPr="009B2EB5" w14:paraId="403CA296" w14:textId="77777777" w:rsidTr="000C542F">
        <w:trPr>
          <w:trHeight w:val="20"/>
        </w:trPr>
        <w:tc>
          <w:tcPr>
            <w:tcW w:w="939" w:type="dxa"/>
            <w:tcBorders>
              <w:top w:val="nil"/>
              <w:left w:val="single" w:sz="8" w:space="0" w:color="auto"/>
              <w:bottom w:val="single" w:sz="4" w:space="0" w:color="auto"/>
              <w:right w:val="single" w:sz="4" w:space="0" w:color="auto"/>
            </w:tcBorders>
            <w:shd w:val="clear" w:color="auto" w:fill="auto"/>
            <w:vAlign w:val="center"/>
          </w:tcPr>
          <w:p w14:paraId="6446E58B" w14:textId="6FEFFAD0" w:rsidR="000C542F" w:rsidRPr="009B2EB5" w:rsidRDefault="000C542F" w:rsidP="000C542F">
            <w:pPr>
              <w:rPr>
                <w:b/>
                <w:sz w:val="24"/>
                <w:szCs w:val="24"/>
                <w:lang w:val="sr-Latn-RS"/>
              </w:rPr>
            </w:pPr>
            <w:r w:rsidRPr="009B2EB5">
              <w:rPr>
                <w:b/>
                <w:sz w:val="24"/>
                <w:szCs w:val="24"/>
                <w:lang w:val="sr-Cyrl-RS"/>
              </w:rPr>
              <w:t>4.</w:t>
            </w:r>
          </w:p>
        </w:tc>
        <w:tc>
          <w:tcPr>
            <w:tcW w:w="2228" w:type="dxa"/>
            <w:tcBorders>
              <w:top w:val="nil"/>
              <w:left w:val="nil"/>
              <w:bottom w:val="single" w:sz="4" w:space="0" w:color="auto"/>
              <w:right w:val="single" w:sz="4" w:space="0" w:color="auto"/>
            </w:tcBorders>
            <w:shd w:val="clear" w:color="auto" w:fill="auto"/>
            <w:vAlign w:val="center"/>
          </w:tcPr>
          <w:p w14:paraId="0EE0FCEF" w14:textId="6475ED0E" w:rsidR="000C542F" w:rsidRPr="009B2EB5" w:rsidRDefault="000C542F" w:rsidP="000C542F">
            <w:pPr>
              <w:rPr>
                <w:bCs/>
                <w:sz w:val="24"/>
                <w:szCs w:val="24"/>
                <w:lang w:val="sr-Latn-RS"/>
              </w:rPr>
            </w:pPr>
            <w:r w:rsidRPr="009B2EB5">
              <w:rPr>
                <w:bCs/>
                <w:sz w:val="24"/>
                <w:szCs w:val="24"/>
                <w:lang w:val="sr-Latn-RS"/>
              </w:rPr>
              <w:t>51-60</w:t>
            </w:r>
          </w:p>
        </w:tc>
        <w:tc>
          <w:tcPr>
            <w:tcW w:w="1032" w:type="dxa"/>
            <w:tcBorders>
              <w:top w:val="single" w:sz="4" w:space="0" w:color="000000"/>
              <w:left w:val="single" w:sz="4" w:space="0" w:color="000000"/>
              <w:bottom w:val="single" w:sz="4" w:space="0" w:color="000000"/>
            </w:tcBorders>
            <w:shd w:val="clear" w:color="auto" w:fill="auto"/>
            <w:vAlign w:val="center"/>
          </w:tcPr>
          <w:p w14:paraId="685424D4" w14:textId="17F713F9" w:rsidR="000C542F" w:rsidRPr="009B2EB5" w:rsidRDefault="00514FEA" w:rsidP="000C542F">
            <w:pPr>
              <w:jc w:val="center"/>
              <w:rPr>
                <w:sz w:val="24"/>
                <w:szCs w:val="24"/>
                <w:lang w:val="sr-Cyrl-RS"/>
              </w:rPr>
            </w:pPr>
            <w:r w:rsidRPr="009B2EB5">
              <w:rPr>
                <w:sz w:val="24"/>
                <w:szCs w:val="24"/>
                <w:lang w:val="sr-Cyrl-RS"/>
              </w:rPr>
              <w:t>22</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5C835" w14:textId="56F97C04" w:rsidR="000C542F" w:rsidRPr="009B2EB5" w:rsidRDefault="00387FC8" w:rsidP="000C542F">
            <w:pPr>
              <w:jc w:val="center"/>
              <w:rPr>
                <w:sz w:val="24"/>
                <w:szCs w:val="24"/>
                <w:lang w:val="sr-Cyrl-RS"/>
              </w:rPr>
            </w:pPr>
            <w:r w:rsidRPr="009B2EB5">
              <w:rPr>
                <w:sz w:val="24"/>
                <w:szCs w:val="24"/>
                <w:lang w:val="sr-Cyrl-RS"/>
              </w:rPr>
              <w:t>34,92</w:t>
            </w:r>
          </w:p>
        </w:tc>
        <w:tc>
          <w:tcPr>
            <w:tcW w:w="1020" w:type="dxa"/>
            <w:tcBorders>
              <w:top w:val="single" w:sz="4" w:space="0" w:color="000000"/>
              <w:left w:val="single" w:sz="4" w:space="0" w:color="000000"/>
              <w:bottom w:val="single" w:sz="4" w:space="0" w:color="000000"/>
            </w:tcBorders>
            <w:shd w:val="clear" w:color="auto" w:fill="auto"/>
            <w:vAlign w:val="center"/>
          </w:tcPr>
          <w:p w14:paraId="01AE8860" w14:textId="0294579B" w:rsidR="000C542F" w:rsidRPr="009B2EB5" w:rsidRDefault="00514FEA" w:rsidP="000C542F">
            <w:pPr>
              <w:jc w:val="center"/>
              <w:rPr>
                <w:sz w:val="24"/>
                <w:szCs w:val="24"/>
                <w:lang w:val="sr-Cyrl-RS"/>
              </w:rPr>
            </w:pPr>
            <w:r w:rsidRPr="009B2EB5">
              <w:rPr>
                <w:sz w:val="24"/>
                <w:szCs w:val="24"/>
                <w:lang w:val="sr-Cyrl-RS"/>
              </w:rPr>
              <w:t>11</w:t>
            </w:r>
          </w:p>
        </w:tc>
        <w:tc>
          <w:tcPr>
            <w:tcW w:w="965" w:type="dxa"/>
            <w:tcBorders>
              <w:top w:val="single" w:sz="4" w:space="0" w:color="000000"/>
              <w:left w:val="single" w:sz="4" w:space="0" w:color="000000"/>
              <w:bottom w:val="single" w:sz="4" w:space="0" w:color="000000"/>
            </w:tcBorders>
            <w:shd w:val="clear" w:color="auto" w:fill="auto"/>
            <w:vAlign w:val="center"/>
          </w:tcPr>
          <w:p w14:paraId="1FB28CBD" w14:textId="036CD626" w:rsidR="000C542F" w:rsidRPr="009B2EB5" w:rsidRDefault="00387FC8" w:rsidP="000C542F">
            <w:pPr>
              <w:jc w:val="center"/>
              <w:rPr>
                <w:sz w:val="24"/>
                <w:szCs w:val="24"/>
                <w:lang w:val="sr-Cyrl-RS"/>
              </w:rPr>
            </w:pPr>
            <w:r w:rsidRPr="009B2EB5">
              <w:rPr>
                <w:sz w:val="24"/>
                <w:szCs w:val="24"/>
                <w:lang w:val="sr-Cyrl-RS"/>
              </w:rPr>
              <w:t>24,44</w:t>
            </w:r>
          </w:p>
        </w:tc>
        <w:tc>
          <w:tcPr>
            <w:tcW w:w="1158" w:type="dxa"/>
            <w:tcBorders>
              <w:top w:val="single" w:sz="4" w:space="0" w:color="000000"/>
              <w:left w:val="single" w:sz="4" w:space="0" w:color="000000"/>
              <w:bottom w:val="single" w:sz="4" w:space="0" w:color="000000"/>
            </w:tcBorders>
            <w:shd w:val="clear" w:color="auto" w:fill="auto"/>
            <w:vAlign w:val="center"/>
          </w:tcPr>
          <w:p w14:paraId="1FCDFB8B" w14:textId="543B5C6C" w:rsidR="000C542F" w:rsidRPr="009B2EB5" w:rsidRDefault="00514FEA" w:rsidP="000C542F">
            <w:pPr>
              <w:jc w:val="center"/>
              <w:rPr>
                <w:sz w:val="24"/>
                <w:szCs w:val="24"/>
              </w:rPr>
            </w:pPr>
            <w:r w:rsidRPr="009B2EB5">
              <w:rPr>
                <w:sz w:val="24"/>
                <w:szCs w:val="24"/>
                <w:lang w:val="sr-Cyrl-RS"/>
              </w:rPr>
              <w:t>33</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C37B58C" w14:textId="26537CB4" w:rsidR="000C542F" w:rsidRPr="009B2EB5" w:rsidRDefault="00744717" w:rsidP="000C542F">
            <w:pPr>
              <w:jc w:val="center"/>
              <w:rPr>
                <w:sz w:val="24"/>
                <w:szCs w:val="24"/>
                <w:lang w:val="sr-Cyrl-RS"/>
              </w:rPr>
            </w:pPr>
            <w:r w:rsidRPr="009B2EB5">
              <w:rPr>
                <w:sz w:val="24"/>
                <w:szCs w:val="24"/>
                <w:lang w:val="sr-Cyrl-RS"/>
              </w:rPr>
              <w:t>30,56</w:t>
            </w:r>
          </w:p>
        </w:tc>
      </w:tr>
      <w:tr w:rsidR="000C542F" w:rsidRPr="00B929A9" w14:paraId="6F0AF0D1" w14:textId="77777777" w:rsidTr="000C542F">
        <w:trPr>
          <w:trHeight w:val="20"/>
        </w:trPr>
        <w:tc>
          <w:tcPr>
            <w:tcW w:w="939" w:type="dxa"/>
            <w:tcBorders>
              <w:top w:val="single" w:sz="4" w:space="0" w:color="auto"/>
              <w:left w:val="single" w:sz="8" w:space="0" w:color="auto"/>
              <w:bottom w:val="single" w:sz="4" w:space="0" w:color="auto"/>
              <w:right w:val="single" w:sz="4" w:space="0" w:color="auto"/>
            </w:tcBorders>
            <w:shd w:val="clear" w:color="auto" w:fill="auto"/>
            <w:vAlign w:val="center"/>
          </w:tcPr>
          <w:p w14:paraId="38F2DE0C" w14:textId="2FF478DF" w:rsidR="000C542F" w:rsidRPr="009B2EB5" w:rsidRDefault="000C542F" w:rsidP="000C542F">
            <w:pPr>
              <w:rPr>
                <w:b/>
                <w:sz w:val="24"/>
                <w:szCs w:val="24"/>
                <w:lang w:val="sr-Cyrl-RS"/>
              </w:rPr>
            </w:pPr>
            <w:r w:rsidRPr="009B2EB5">
              <w:rPr>
                <w:b/>
                <w:sz w:val="24"/>
                <w:szCs w:val="24"/>
                <w:lang w:val="sr-Cyrl-RS"/>
              </w:rPr>
              <w:t>5.</w:t>
            </w:r>
          </w:p>
        </w:tc>
        <w:tc>
          <w:tcPr>
            <w:tcW w:w="2228" w:type="dxa"/>
            <w:tcBorders>
              <w:top w:val="single" w:sz="4" w:space="0" w:color="auto"/>
              <w:left w:val="nil"/>
              <w:bottom w:val="single" w:sz="4" w:space="0" w:color="auto"/>
              <w:right w:val="single" w:sz="4" w:space="0" w:color="auto"/>
            </w:tcBorders>
            <w:shd w:val="clear" w:color="auto" w:fill="auto"/>
            <w:vAlign w:val="center"/>
          </w:tcPr>
          <w:p w14:paraId="583D4FF2" w14:textId="08AE7B8C" w:rsidR="000C542F" w:rsidRPr="009B2EB5" w:rsidRDefault="000C542F" w:rsidP="000C542F">
            <w:pPr>
              <w:rPr>
                <w:bCs/>
                <w:sz w:val="24"/>
                <w:szCs w:val="24"/>
                <w:lang w:val="sr-Cyrl-RS"/>
              </w:rPr>
            </w:pPr>
            <w:r w:rsidRPr="009B2EB5">
              <w:rPr>
                <w:bCs/>
                <w:sz w:val="24"/>
                <w:szCs w:val="24"/>
                <w:lang w:val="sr-Cyrl-RS"/>
              </w:rPr>
              <w:t>61-70</w:t>
            </w:r>
          </w:p>
        </w:tc>
        <w:tc>
          <w:tcPr>
            <w:tcW w:w="1032" w:type="dxa"/>
            <w:tcBorders>
              <w:top w:val="single" w:sz="4" w:space="0" w:color="000000"/>
              <w:left w:val="single" w:sz="4" w:space="0" w:color="000000"/>
              <w:bottom w:val="single" w:sz="4" w:space="0" w:color="000000"/>
            </w:tcBorders>
            <w:shd w:val="clear" w:color="auto" w:fill="auto"/>
            <w:vAlign w:val="center"/>
          </w:tcPr>
          <w:p w14:paraId="4330CBBC" w14:textId="320D61C1" w:rsidR="000C542F" w:rsidRPr="009B2EB5" w:rsidRDefault="00514FEA" w:rsidP="00514FEA">
            <w:pPr>
              <w:jc w:val="center"/>
              <w:rPr>
                <w:sz w:val="24"/>
                <w:szCs w:val="24"/>
                <w:lang w:val="sr-Cyrl-RS"/>
              </w:rPr>
            </w:pPr>
            <w:r w:rsidRPr="009B2EB5">
              <w:rPr>
                <w:sz w:val="24"/>
                <w:szCs w:val="24"/>
                <w:lang w:val="sr-Cyrl-RS"/>
              </w:rPr>
              <w:t>9</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4B673" w14:textId="7AD88D5E" w:rsidR="000C542F" w:rsidRPr="009B2EB5" w:rsidRDefault="00387FC8" w:rsidP="000C542F">
            <w:pPr>
              <w:jc w:val="center"/>
              <w:rPr>
                <w:sz w:val="24"/>
                <w:szCs w:val="24"/>
                <w:lang w:val="sr-Cyrl-RS"/>
              </w:rPr>
            </w:pPr>
            <w:r w:rsidRPr="009B2EB5">
              <w:rPr>
                <w:sz w:val="24"/>
                <w:szCs w:val="24"/>
                <w:lang w:val="sr-Cyrl-RS"/>
              </w:rPr>
              <w:t>14,29</w:t>
            </w:r>
          </w:p>
        </w:tc>
        <w:tc>
          <w:tcPr>
            <w:tcW w:w="1020" w:type="dxa"/>
            <w:tcBorders>
              <w:top w:val="single" w:sz="4" w:space="0" w:color="000000"/>
              <w:left w:val="single" w:sz="4" w:space="0" w:color="000000"/>
              <w:bottom w:val="single" w:sz="4" w:space="0" w:color="000000"/>
            </w:tcBorders>
            <w:shd w:val="clear" w:color="auto" w:fill="auto"/>
            <w:vAlign w:val="center"/>
          </w:tcPr>
          <w:p w14:paraId="49D83ABC" w14:textId="4770161E" w:rsidR="000C542F" w:rsidRPr="009B2EB5" w:rsidRDefault="00514FEA" w:rsidP="000C542F">
            <w:pPr>
              <w:jc w:val="center"/>
              <w:rPr>
                <w:sz w:val="24"/>
                <w:szCs w:val="24"/>
                <w:lang w:val="sr-Cyrl-RS"/>
              </w:rPr>
            </w:pPr>
            <w:r w:rsidRPr="009B2EB5">
              <w:rPr>
                <w:sz w:val="24"/>
                <w:szCs w:val="24"/>
                <w:lang w:val="sr-Cyrl-RS"/>
              </w:rPr>
              <w:t>5</w:t>
            </w:r>
          </w:p>
        </w:tc>
        <w:tc>
          <w:tcPr>
            <w:tcW w:w="965" w:type="dxa"/>
            <w:tcBorders>
              <w:top w:val="single" w:sz="4" w:space="0" w:color="000000"/>
              <w:left w:val="single" w:sz="4" w:space="0" w:color="000000"/>
              <w:bottom w:val="single" w:sz="4" w:space="0" w:color="000000"/>
            </w:tcBorders>
            <w:shd w:val="clear" w:color="auto" w:fill="auto"/>
            <w:vAlign w:val="center"/>
          </w:tcPr>
          <w:p w14:paraId="075219CA" w14:textId="35387285" w:rsidR="000C542F" w:rsidRPr="009B2EB5" w:rsidRDefault="00387FC8" w:rsidP="000C542F">
            <w:pPr>
              <w:jc w:val="center"/>
              <w:rPr>
                <w:sz w:val="24"/>
                <w:szCs w:val="24"/>
                <w:lang w:val="sr-Cyrl-RS"/>
              </w:rPr>
            </w:pPr>
            <w:r w:rsidRPr="009B2EB5">
              <w:rPr>
                <w:sz w:val="24"/>
                <w:szCs w:val="24"/>
                <w:lang w:val="sr-Cyrl-RS"/>
              </w:rPr>
              <w:t>11,11</w:t>
            </w:r>
          </w:p>
        </w:tc>
        <w:tc>
          <w:tcPr>
            <w:tcW w:w="1158" w:type="dxa"/>
            <w:tcBorders>
              <w:top w:val="single" w:sz="4" w:space="0" w:color="000000"/>
              <w:left w:val="single" w:sz="4" w:space="0" w:color="000000"/>
              <w:bottom w:val="single" w:sz="4" w:space="0" w:color="000000"/>
            </w:tcBorders>
            <w:shd w:val="clear" w:color="auto" w:fill="auto"/>
            <w:vAlign w:val="center"/>
          </w:tcPr>
          <w:p w14:paraId="73B4058A" w14:textId="4F59E9ED" w:rsidR="000C542F" w:rsidRPr="009B2EB5" w:rsidRDefault="00514FEA" w:rsidP="000C542F">
            <w:pPr>
              <w:jc w:val="center"/>
              <w:rPr>
                <w:sz w:val="24"/>
                <w:szCs w:val="24"/>
                <w:lang w:val="sr-Cyrl-RS"/>
              </w:rPr>
            </w:pPr>
            <w:r w:rsidRPr="009B2EB5">
              <w:rPr>
                <w:sz w:val="24"/>
                <w:szCs w:val="24"/>
                <w:lang w:val="sr-Cyrl-RS"/>
              </w:rPr>
              <w:t>14</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C4570F3" w14:textId="4063B72F" w:rsidR="000C542F" w:rsidRPr="00B929A9" w:rsidRDefault="00744717" w:rsidP="000C542F">
            <w:pPr>
              <w:jc w:val="center"/>
              <w:rPr>
                <w:sz w:val="24"/>
                <w:szCs w:val="24"/>
                <w:lang w:val="sr-Cyrl-RS"/>
              </w:rPr>
            </w:pPr>
            <w:r w:rsidRPr="009B2EB5">
              <w:rPr>
                <w:sz w:val="24"/>
                <w:szCs w:val="24"/>
                <w:lang w:val="sr-Cyrl-RS"/>
              </w:rPr>
              <w:t>12,96</w:t>
            </w:r>
          </w:p>
        </w:tc>
      </w:tr>
      <w:tr w:rsidR="00744717" w:rsidRPr="00B929A9" w14:paraId="28543EC6" w14:textId="77777777" w:rsidTr="000C542F">
        <w:trPr>
          <w:trHeight w:val="20"/>
        </w:trPr>
        <w:tc>
          <w:tcPr>
            <w:tcW w:w="939" w:type="dxa"/>
            <w:tcBorders>
              <w:top w:val="single" w:sz="4" w:space="0" w:color="auto"/>
              <w:left w:val="single" w:sz="8" w:space="0" w:color="auto"/>
              <w:bottom w:val="single" w:sz="4" w:space="0" w:color="auto"/>
              <w:right w:val="single" w:sz="4" w:space="0" w:color="auto"/>
            </w:tcBorders>
            <w:shd w:val="clear" w:color="auto" w:fill="auto"/>
            <w:vAlign w:val="center"/>
          </w:tcPr>
          <w:p w14:paraId="06884604" w14:textId="7F74CB87" w:rsidR="00744717" w:rsidRDefault="00387FC8" w:rsidP="000C542F">
            <w:pPr>
              <w:rPr>
                <w:b/>
                <w:sz w:val="24"/>
                <w:szCs w:val="24"/>
                <w:lang w:val="sr-Cyrl-RS"/>
              </w:rPr>
            </w:pPr>
            <w:r>
              <w:rPr>
                <w:b/>
                <w:sz w:val="24"/>
                <w:szCs w:val="24"/>
                <w:lang w:val="sr-Cyrl-RS"/>
              </w:rPr>
              <w:t>6.</w:t>
            </w:r>
          </w:p>
        </w:tc>
        <w:tc>
          <w:tcPr>
            <w:tcW w:w="2228" w:type="dxa"/>
            <w:tcBorders>
              <w:top w:val="single" w:sz="4" w:space="0" w:color="auto"/>
              <w:left w:val="nil"/>
              <w:bottom w:val="single" w:sz="4" w:space="0" w:color="auto"/>
              <w:right w:val="single" w:sz="4" w:space="0" w:color="auto"/>
            </w:tcBorders>
            <w:shd w:val="clear" w:color="auto" w:fill="auto"/>
            <w:vAlign w:val="center"/>
          </w:tcPr>
          <w:p w14:paraId="34F2A98C" w14:textId="414B0B44" w:rsidR="00744717" w:rsidRPr="00B92A85" w:rsidRDefault="00B92A85" w:rsidP="000C542F">
            <w:pPr>
              <w:rPr>
                <w:b/>
                <w:bCs/>
                <w:sz w:val="24"/>
                <w:szCs w:val="24"/>
                <w:lang w:val="sr-Cyrl-RS"/>
              </w:rPr>
            </w:pPr>
            <w:r w:rsidRPr="00B92A85">
              <w:rPr>
                <w:b/>
                <w:bCs/>
                <w:sz w:val="24"/>
                <w:szCs w:val="24"/>
                <w:lang w:val="sr-Cyrl-RS"/>
              </w:rPr>
              <w:t>Укупно</w:t>
            </w:r>
          </w:p>
        </w:tc>
        <w:tc>
          <w:tcPr>
            <w:tcW w:w="1032" w:type="dxa"/>
            <w:tcBorders>
              <w:top w:val="single" w:sz="4" w:space="0" w:color="000000"/>
              <w:left w:val="single" w:sz="4" w:space="0" w:color="000000"/>
              <w:bottom w:val="single" w:sz="4" w:space="0" w:color="000000"/>
            </w:tcBorders>
            <w:shd w:val="clear" w:color="auto" w:fill="auto"/>
            <w:vAlign w:val="center"/>
          </w:tcPr>
          <w:p w14:paraId="5C5F2C23" w14:textId="270CBEFF" w:rsidR="00744717" w:rsidRPr="00744717" w:rsidRDefault="00744717" w:rsidP="00514FEA">
            <w:pPr>
              <w:jc w:val="center"/>
              <w:rPr>
                <w:b/>
                <w:sz w:val="24"/>
                <w:szCs w:val="24"/>
                <w:lang w:val="sr-Cyrl-RS"/>
              </w:rPr>
            </w:pPr>
            <w:r w:rsidRPr="00744717">
              <w:rPr>
                <w:b/>
                <w:sz w:val="24"/>
                <w:szCs w:val="24"/>
                <w:lang w:val="sr-Cyrl-RS"/>
              </w:rPr>
              <w:t>63</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D111B" w14:textId="63F363A7" w:rsidR="00744717" w:rsidRPr="00744717" w:rsidRDefault="00387FC8" w:rsidP="000C542F">
            <w:pPr>
              <w:jc w:val="center"/>
              <w:rPr>
                <w:b/>
                <w:sz w:val="24"/>
                <w:szCs w:val="24"/>
                <w:lang w:val="sr-Cyrl-RS"/>
              </w:rPr>
            </w:pPr>
            <w:r>
              <w:rPr>
                <w:b/>
                <w:sz w:val="24"/>
                <w:szCs w:val="24"/>
                <w:lang w:val="sr-Cyrl-RS"/>
              </w:rPr>
              <w:t>100</w:t>
            </w:r>
          </w:p>
        </w:tc>
        <w:tc>
          <w:tcPr>
            <w:tcW w:w="1020" w:type="dxa"/>
            <w:tcBorders>
              <w:top w:val="single" w:sz="4" w:space="0" w:color="000000"/>
              <w:left w:val="single" w:sz="4" w:space="0" w:color="000000"/>
              <w:bottom w:val="single" w:sz="4" w:space="0" w:color="000000"/>
            </w:tcBorders>
            <w:shd w:val="clear" w:color="auto" w:fill="auto"/>
            <w:vAlign w:val="center"/>
          </w:tcPr>
          <w:p w14:paraId="3DF62335" w14:textId="33157E9C" w:rsidR="00744717" w:rsidRPr="00744717" w:rsidRDefault="00744717" w:rsidP="000C542F">
            <w:pPr>
              <w:jc w:val="center"/>
              <w:rPr>
                <w:b/>
                <w:sz w:val="24"/>
                <w:szCs w:val="24"/>
                <w:lang w:val="sr-Cyrl-RS"/>
              </w:rPr>
            </w:pPr>
            <w:r w:rsidRPr="00744717">
              <w:rPr>
                <w:b/>
                <w:sz w:val="24"/>
                <w:szCs w:val="24"/>
                <w:lang w:val="sr-Cyrl-RS"/>
              </w:rPr>
              <w:t>45</w:t>
            </w:r>
          </w:p>
        </w:tc>
        <w:tc>
          <w:tcPr>
            <w:tcW w:w="965" w:type="dxa"/>
            <w:tcBorders>
              <w:top w:val="single" w:sz="4" w:space="0" w:color="000000"/>
              <w:left w:val="single" w:sz="4" w:space="0" w:color="000000"/>
              <w:bottom w:val="single" w:sz="4" w:space="0" w:color="000000"/>
            </w:tcBorders>
            <w:shd w:val="clear" w:color="auto" w:fill="auto"/>
            <w:vAlign w:val="center"/>
          </w:tcPr>
          <w:p w14:paraId="26B17F66" w14:textId="4F0379E2" w:rsidR="00744717" w:rsidRPr="00744717" w:rsidRDefault="00744717" w:rsidP="000C542F">
            <w:pPr>
              <w:jc w:val="center"/>
              <w:rPr>
                <w:b/>
                <w:sz w:val="24"/>
                <w:szCs w:val="24"/>
                <w:lang w:val="sr-Cyrl-RS"/>
              </w:rPr>
            </w:pPr>
            <w:r w:rsidRPr="00744717">
              <w:rPr>
                <w:b/>
                <w:sz w:val="24"/>
                <w:szCs w:val="24"/>
                <w:lang w:val="sr-Cyrl-RS"/>
              </w:rPr>
              <w:t>100</w:t>
            </w:r>
          </w:p>
        </w:tc>
        <w:tc>
          <w:tcPr>
            <w:tcW w:w="1158" w:type="dxa"/>
            <w:tcBorders>
              <w:top w:val="single" w:sz="4" w:space="0" w:color="000000"/>
              <w:left w:val="single" w:sz="4" w:space="0" w:color="000000"/>
              <w:bottom w:val="single" w:sz="4" w:space="0" w:color="000000"/>
            </w:tcBorders>
            <w:shd w:val="clear" w:color="auto" w:fill="auto"/>
            <w:vAlign w:val="center"/>
          </w:tcPr>
          <w:p w14:paraId="0271290D" w14:textId="52DA3376" w:rsidR="00744717" w:rsidRPr="00744717" w:rsidRDefault="00744717" w:rsidP="000C542F">
            <w:pPr>
              <w:jc w:val="center"/>
              <w:rPr>
                <w:b/>
                <w:sz w:val="24"/>
                <w:szCs w:val="24"/>
                <w:lang w:val="sr-Cyrl-RS"/>
              </w:rPr>
            </w:pPr>
            <w:r w:rsidRPr="00744717">
              <w:rPr>
                <w:b/>
                <w:sz w:val="24"/>
                <w:szCs w:val="24"/>
                <w:lang w:val="sr-Cyrl-RS"/>
              </w:rPr>
              <w:t>108</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A4085A7" w14:textId="40CA958F" w:rsidR="00744717" w:rsidRPr="00744717" w:rsidRDefault="00744717" w:rsidP="000C542F">
            <w:pPr>
              <w:jc w:val="center"/>
              <w:rPr>
                <w:b/>
                <w:sz w:val="24"/>
                <w:szCs w:val="24"/>
                <w:lang w:val="sr-Cyrl-RS"/>
              </w:rPr>
            </w:pPr>
            <w:r w:rsidRPr="00744717">
              <w:rPr>
                <w:b/>
                <w:sz w:val="24"/>
                <w:szCs w:val="24"/>
                <w:lang w:val="sr-Cyrl-RS"/>
              </w:rPr>
              <w:t>100</w:t>
            </w:r>
          </w:p>
        </w:tc>
      </w:tr>
    </w:tbl>
    <w:p w14:paraId="7D2DB62A" w14:textId="08F9095E" w:rsidR="006A3A9A" w:rsidRPr="00BE2B40" w:rsidRDefault="006A3A9A" w:rsidP="00B45D7E">
      <w:pPr>
        <w:rPr>
          <w:sz w:val="24"/>
          <w:szCs w:val="24"/>
          <w:lang w:val="sr-Cyrl-RS"/>
        </w:rPr>
      </w:pPr>
    </w:p>
    <w:p w14:paraId="7CE321EE" w14:textId="77777777" w:rsidR="00EA65F2" w:rsidRPr="00DB2AE3" w:rsidRDefault="0003514A" w:rsidP="00EA65F2">
      <w:pPr>
        <w:jc w:val="both"/>
        <w:rPr>
          <w:sz w:val="24"/>
          <w:szCs w:val="24"/>
          <w:lang w:val="sr-Cyrl-RS"/>
        </w:rPr>
      </w:pPr>
      <w:r w:rsidRPr="0003514A">
        <w:rPr>
          <w:sz w:val="24"/>
          <w:szCs w:val="24"/>
          <w:lang w:val="sr-Cyrl-RS"/>
        </w:rPr>
        <w:tab/>
      </w:r>
      <w:r w:rsidRPr="00DB2AE3">
        <w:rPr>
          <w:sz w:val="24"/>
          <w:szCs w:val="24"/>
          <w:lang w:val="sr-Cyrl-RS"/>
        </w:rPr>
        <w:t>Од укупног броја запослен</w:t>
      </w:r>
      <w:r w:rsidR="00387FC8" w:rsidRPr="00DB2AE3">
        <w:rPr>
          <w:sz w:val="24"/>
          <w:szCs w:val="24"/>
          <w:lang w:val="sr-Cyrl-RS"/>
        </w:rPr>
        <w:t>их старости веће од 50 година 49,21</w:t>
      </w:r>
      <w:r w:rsidR="00EA65F2" w:rsidRPr="00DB2AE3">
        <w:rPr>
          <w:sz w:val="24"/>
          <w:szCs w:val="24"/>
          <w:lang w:val="sr-Cyrl-RS"/>
        </w:rPr>
        <w:t>% су мушкараци а 35,55</w:t>
      </w:r>
      <w:r w:rsidRPr="00DB2AE3">
        <w:rPr>
          <w:sz w:val="24"/>
          <w:szCs w:val="24"/>
          <w:lang w:val="sr-Cyrl-RS"/>
        </w:rPr>
        <w:t>%</w:t>
      </w:r>
      <w:r w:rsidR="00EA65F2" w:rsidRPr="00DB2AE3">
        <w:rPr>
          <w:sz w:val="24"/>
          <w:szCs w:val="24"/>
          <w:lang w:val="sr-Cyrl-RS"/>
        </w:rPr>
        <w:t xml:space="preserve"> су жене. У категорији од 41-50 година старости већи је проценат мушкараца (26,98%) него жена (20,00 %).</w:t>
      </w:r>
    </w:p>
    <w:p w14:paraId="2B516A9A" w14:textId="0F049610" w:rsidR="0003514A" w:rsidRPr="00DB2AE3" w:rsidRDefault="00EA65F2" w:rsidP="000F500D">
      <w:pPr>
        <w:jc w:val="both"/>
        <w:rPr>
          <w:sz w:val="24"/>
          <w:szCs w:val="24"/>
          <w:lang w:val="sr-Cyrl-RS"/>
        </w:rPr>
      </w:pPr>
      <w:r w:rsidRPr="00DB2AE3">
        <w:rPr>
          <w:sz w:val="24"/>
          <w:szCs w:val="24"/>
          <w:lang w:val="sr-Cyrl-RS"/>
        </w:rPr>
        <w:tab/>
        <w:t>Већи проценат жена (35,56</w:t>
      </w:r>
      <w:r w:rsidR="0003514A" w:rsidRPr="00DB2AE3">
        <w:rPr>
          <w:sz w:val="24"/>
          <w:szCs w:val="24"/>
          <w:lang w:val="sr-Cyrl-RS"/>
        </w:rPr>
        <w:t>%) обухвата категорију запослених од 31-40 година старости, док је код мушкараца у</w:t>
      </w:r>
      <w:r w:rsidRPr="00DB2AE3">
        <w:rPr>
          <w:sz w:val="24"/>
          <w:szCs w:val="24"/>
          <w:lang w:val="sr-Cyrl-RS"/>
        </w:rPr>
        <w:t xml:space="preserve"> овој категорији тај проценат 22,2</w:t>
      </w:r>
      <w:r w:rsidR="0003514A" w:rsidRPr="00DB2AE3">
        <w:rPr>
          <w:sz w:val="24"/>
          <w:szCs w:val="24"/>
          <w:lang w:val="sr-Cyrl-RS"/>
        </w:rPr>
        <w:t>2%, као и категори</w:t>
      </w:r>
      <w:r w:rsidRPr="00DB2AE3">
        <w:rPr>
          <w:sz w:val="24"/>
          <w:szCs w:val="24"/>
          <w:lang w:val="sr-Cyrl-RS"/>
        </w:rPr>
        <w:t>ју старости од 21-30 година са 8,89 % у  корист жена док је</w:t>
      </w:r>
      <w:r w:rsidR="0003514A" w:rsidRPr="00DB2AE3">
        <w:rPr>
          <w:sz w:val="24"/>
          <w:szCs w:val="24"/>
          <w:lang w:val="sr-Cyrl-RS"/>
        </w:rPr>
        <w:t xml:space="preserve"> у овој категорији </w:t>
      </w:r>
      <w:r w:rsidRPr="00DB2AE3">
        <w:rPr>
          <w:sz w:val="24"/>
          <w:szCs w:val="24"/>
          <w:lang w:val="sr-Cyrl-RS"/>
        </w:rPr>
        <w:t>запослен 1 мушкарац што у укупном броју мушкараца чини 1,59%</w:t>
      </w:r>
      <w:r w:rsidR="0003514A" w:rsidRPr="00DB2AE3">
        <w:rPr>
          <w:sz w:val="24"/>
          <w:szCs w:val="24"/>
          <w:lang w:val="sr-Cyrl-RS"/>
        </w:rPr>
        <w:t>.</w:t>
      </w:r>
    </w:p>
    <w:p w14:paraId="63ADB46E" w14:textId="77777777" w:rsidR="007924B5" w:rsidRDefault="007924B5" w:rsidP="00B45D7E">
      <w:pPr>
        <w:rPr>
          <w:b/>
          <w:i/>
          <w:sz w:val="20"/>
          <w:szCs w:val="20"/>
          <w:lang w:val="sr-Cyrl-RS"/>
        </w:rPr>
      </w:pPr>
    </w:p>
    <w:p w14:paraId="50E3E434" w14:textId="30F1B8C4" w:rsidR="00B45D7E" w:rsidRPr="00AA7B88" w:rsidRDefault="00AA7B88" w:rsidP="00B45D7E">
      <w:pPr>
        <w:rPr>
          <w:i/>
          <w:sz w:val="20"/>
          <w:szCs w:val="20"/>
          <w:lang w:val="sr-Cyrl-RS"/>
        </w:rPr>
      </w:pPr>
      <w:r w:rsidRPr="00AA7B88">
        <w:rPr>
          <w:b/>
          <w:i/>
          <w:sz w:val="20"/>
          <w:szCs w:val="20"/>
          <w:lang w:val="sr-Cyrl-RS"/>
        </w:rPr>
        <w:lastRenderedPageBreak/>
        <w:t xml:space="preserve">Графикон </w:t>
      </w:r>
      <w:r w:rsidR="00D3063C">
        <w:rPr>
          <w:b/>
          <w:i/>
          <w:sz w:val="20"/>
          <w:szCs w:val="20"/>
          <w:lang w:val="sr-Cyrl-RS"/>
        </w:rPr>
        <w:t>5</w:t>
      </w:r>
      <w:r w:rsidRPr="00AA7B88">
        <w:rPr>
          <w:b/>
          <w:i/>
          <w:sz w:val="20"/>
          <w:szCs w:val="20"/>
          <w:lang w:val="sr-Cyrl-RS"/>
        </w:rPr>
        <w:t>.</w:t>
      </w:r>
      <w:r w:rsidRPr="00AA7B88">
        <w:rPr>
          <w:i/>
          <w:sz w:val="20"/>
          <w:szCs w:val="20"/>
          <w:lang w:val="sr-Cyrl-RS"/>
        </w:rPr>
        <w:t xml:space="preserve"> </w:t>
      </w:r>
      <w:r w:rsidR="00411765">
        <w:rPr>
          <w:i/>
          <w:sz w:val="20"/>
          <w:szCs w:val="20"/>
          <w:lang w:val="sr-Cyrl-RS"/>
        </w:rPr>
        <w:t>Старосна структура запослених према полу</w:t>
      </w:r>
    </w:p>
    <w:p w14:paraId="51B68F6F" w14:textId="086F7B3D" w:rsidR="00B45D7E" w:rsidRDefault="00D009BB" w:rsidP="00B45D7E">
      <w:pPr>
        <w:rPr>
          <w:i/>
          <w:sz w:val="25"/>
          <w:lang w:val="sr-Cyrl-RS"/>
        </w:rPr>
      </w:pPr>
      <w:r>
        <w:rPr>
          <w:i/>
          <w:noProof/>
          <w:sz w:val="25"/>
          <w:lang w:val="sr-Latn-RS" w:eastAsia="sr-Latn-RS"/>
        </w:rPr>
        <w:drawing>
          <wp:inline distT="0" distB="0" distL="0" distR="0" wp14:anchorId="30E04BFF" wp14:editId="28788D3F">
            <wp:extent cx="5953125" cy="40100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FF7D2F1" w14:textId="69C8975F" w:rsidR="00B45D7E" w:rsidRDefault="00B45D7E" w:rsidP="00B45D7E">
      <w:pPr>
        <w:rPr>
          <w:i/>
          <w:sz w:val="25"/>
          <w:lang w:val="sr-Cyrl-RS"/>
        </w:rPr>
      </w:pPr>
    </w:p>
    <w:p w14:paraId="75117751" w14:textId="77777777" w:rsidR="000F500D" w:rsidRPr="000F500D" w:rsidRDefault="000F500D" w:rsidP="000F500D">
      <w:pPr>
        <w:suppressAutoHyphens/>
        <w:autoSpaceDN/>
        <w:jc w:val="both"/>
        <w:rPr>
          <w:sz w:val="25"/>
          <w:lang w:val="sr-Cyrl-RS" w:eastAsia="ar-SA"/>
        </w:rPr>
      </w:pPr>
      <w:bookmarkStart w:id="16" w:name="_Hlk123760156"/>
    </w:p>
    <w:bookmarkEnd w:id="16"/>
    <w:p w14:paraId="0CCE5302" w14:textId="67564512" w:rsidR="000F500D" w:rsidRPr="00DB2AE3" w:rsidRDefault="00626E85" w:rsidP="00B45D7E">
      <w:pPr>
        <w:rPr>
          <w:b/>
          <w:sz w:val="24"/>
          <w:szCs w:val="24"/>
          <w:lang w:val="sr-Cyrl-RS"/>
        </w:rPr>
      </w:pPr>
      <w:r w:rsidRPr="00DB2AE3">
        <w:rPr>
          <w:b/>
          <w:sz w:val="24"/>
          <w:szCs w:val="24"/>
          <w:lang w:val="sr-Cyrl-RS"/>
        </w:rPr>
        <w:t xml:space="preserve">1.2.4.  Процена ризика </w:t>
      </w:r>
    </w:p>
    <w:p w14:paraId="73A4A731" w14:textId="0EAEF2F9" w:rsidR="00626E85" w:rsidRPr="00DB2AE3" w:rsidRDefault="00626E85" w:rsidP="00B45D7E">
      <w:pPr>
        <w:rPr>
          <w:sz w:val="24"/>
          <w:szCs w:val="24"/>
          <w:lang w:val="sr-Cyrl-RS"/>
        </w:rPr>
      </w:pPr>
    </w:p>
    <w:p w14:paraId="68ABEAC9" w14:textId="61C2331D" w:rsidR="00626E85" w:rsidRPr="00DB2AE3" w:rsidRDefault="00B43DC4" w:rsidP="00B43DC4">
      <w:pPr>
        <w:spacing w:line="276" w:lineRule="auto"/>
        <w:rPr>
          <w:sz w:val="24"/>
          <w:szCs w:val="24"/>
          <w:lang w:val="sr-Cyrl-RS"/>
        </w:rPr>
      </w:pPr>
      <w:r w:rsidRPr="00DB2AE3">
        <w:rPr>
          <w:sz w:val="24"/>
          <w:szCs w:val="24"/>
          <w:lang w:val="sr-Cyrl-RS"/>
        </w:rPr>
        <w:tab/>
      </w:r>
      <w:r w:rsidR="00626E85" w:rsidRPr="00DB2AE3">
        <w:rPr>
          <w:sz w:val="24"/>
          <w:szCs w:val="24"/>
          <w:lang w:val="sr-Cyrl-RS"/>
        </w:rPr>
        <w:t>План управљања ризицима израђен је на основу пр</w:t>
      </w:r>
      <w:r w:rsidR="005A269B" w:rsidRPr="00DB2AE3">
        <w:rPr>
          <w:sz w:val="24"/>
          <w:szCs w:val="24"/>
          <w:lang w:val="sr-Cyrl-RS"/>
        </w:rPr>
        <w:t>оцене ризика од повреде принцип</w:t>
      </w:r>
      <w:r w:rsidR="00626E85" w:rsidRPr="00DB2AE3">
        <w:rPr>
          <w:sz w:val="24"/>
          <w:szCs w:val="24"/>
          <w:lang w:val="sr-Cyrl-RS"/>
        </w:rPr>
        <w:t>а родне равноправности.</w:t>
      </w:r>
    </w:p>
    <w:p w14:paraId="50C70FAE" w14:textId="13EC3F7E" w:rsidR="00626E85" w:rsidRPr="00DB2AE3" w:rsidRDefault="00B43DC4" w:rsidP="005A269B">
      <w:pPr>
        <w:spacing w:line="276" w:lineRule="auto"/>
        <w:jc w:val="both"/>
        <w:rPr>
          <w:sz w:val="24"/>
          <w:szCs w:val="24"/>
          <w:lang w:val="sr-Cyrl-RS"/>
        </w:rPr>
      </w:pPr>
      <w:r w:rsidRPr="00DB2AE3">
        <w:rPr>
          <w:sz w:val="24"/>
          <w:szCs w:val="24"/>
          <w:lang w:val="sr-Cyrl-RS"/>
        </w:rPr>
        <w:tab/>
      </w:r>
      <w:r w:rsidR="00626E85" w:rsidRPr="00DB2AE3">
        <w:rPr>
          <w:sz w:val="24"/>
          <w:szCs w:val="24"/>
          <w:lang w:val="sr-Cyrl-RS"/>
        </w:rPr>
        <w:t>Наведеном проценом идентификовани су могући извори угрожавања лица у процесу рада који могу да проузрокују повреду принципа родне равноправности и сагледане су могуће последице, потребе и могућности за заштиту од повреда принципа родне равноправности.</w:t>
      </w:r>
    </w:p>
    <w:p w14:paraId="59C67639" w14:textId="7541888F" w:rsidR="00B43DC4" w:rsidRPr="00DB2AE3" w:rsidRDefault="00B43DC4" w:rsidP="005A269B">
      <w:pPr>
        <w:spacing w:line="276" w:lineRule="auto"/>
        <w:jc w:val="both"/>
        <w:rPr>
          <w:sz w:val="24"/>
          <w:szCs w:val="24"/>
          <w:lang w:val="sr-Cyrl-RS"/>
        </w:rPr>
      </w:pPr>
      <w:r w:rsidRPr="00DB2AE3">
        <w:rPr>
          <w:sz w:val="24"/>
          <w:szCs w:val="24"/>
          <w:lang w:val="sr-Cyrl-RS"/>
        </w:rPr>
        <w:tab/>
      </w:r>
      <w:r w:rsidR="00626E85" w:rsidRPr="00DB2AE3">
        <w:rPr>
          <w:sz w:val="24"/>
          <w:szCs w:val="24"/>
          <w:lang w:val="sr-Cyrl-RS"/>
        </w:rPr>
        <w:t>Процена степена ризика извршена је помоћу матрице којом се ризик процењује и мери као: веома висок (црвена), висок ( наранџаста), умерени( жута) и низак ( зелена), на основу којих је процењена вероватноћа настанка ризика, као и последица тог ризика, према наведеној табели.</w:t>
      </w:r>
    </w:p>
    <w:p w14:paraId="3CE2CA0C" w14:textId="77777777" w:rsidR="007A7860" w:rsidRPr="00DB2AE3" w:rsidRDefault="00902D1C" w:rsidP="00B45D7E">
      <w:pPr>
        <w:rPr>
          <w:b/>
          <w:sz w:val="20"/>
          <w:szCs w:val="20"/>
          <w:lang w:val="sr-Cyrl-RS"/>
        </w:rPr>
      </w:pPr>
      <w:r w:rsidRPr="00DB2AE3">
        <w:rPr>
          <w:b/>
          <w:sz w:val="20"/>
          <w:szCs w:val="20"/>
          <w:lang w:val="sr-Cyrl-RS"/>
        </w:rPr>
        <w:t xml:space="preserve">                                                    </w:t>
      </w:r>
    </w:p>
    <w:p w14:paraId="747005D2" w14:textId="605BA613" w:rsidR="007A7860" w:rsidRPr="00DB2AE3" w:rsidRDefault="00F27CF5" w:rsidP="005A269B">
      <w:pPr>
        <w:spacing w:line="276" w:lineRule="auto"/>
        <w:jc w:val="both"/>
        <w:rPr>
          <w:sz w:val="24"/>
          <w:szCs w:val="24"/>
          <w:lang w:val="sr-Cyrl-RS"/>
        </w:rPr>
      </w:pPr>
      <w:r w:rsidRPr="00DB2AE3">
        <w:rPr>
          <w:sz w:val="24"/>
          <w:szCs w:val="24"/>
          <w:lang w:val="sr-Cyrl-RS"/>
        </w:rPr>
        <w:tab/>
      </w:r>
      <w:r w:rsidR="007A7860" w:rsidRPr="00DB2AE3">
        <w:rPr>
          <w:sz w:val="24"/>
          <w:szCs w:val="24"/>
          <w:lang w:val="sr-Cyrl-RS"/>
        </w:rPr>
        <w:t>Процена ризика у одређеном  радном процесу врши се тако што се број запослених мање заступљеног рода у радном процесу подели укупним бројем запослених у том процесу и помножи са 100 како би се добио проценат уравнотежености полова у служби на основу чега се може проценити ризик родне равноправности.</w:t>
      </w:r>
    </w:p>
    <w:p w14:paraId="0BCAE5E8" w14:textId="22F893C7" w:rsidR="007A7860" w:rsidRDefault="007A7860" w:rsidP="00B45D7E">
      <w:pPr>
        <w:rPr>
          <w:b/>
          <w:sz w:val="20"/>
          <w:szCs w:val="20"/>
          <w:lang w:val="sr-Cyrl-RS"/>
        </w:rPr>
      </w:pPr>
    </w:p>
    <w:p w14:paraId="354A00A0" w14:textId="1B08A444" w:rsidR="00DB2AE3" w:rsidRDefault="00DB2AE3" w:rsidP="00B45D7E">
      <w:pPr>
        <w:rPr>
          <w:b/>
          <w:sz w:val="20"/>
          <w:szCs w:val="20"/>
          <w:lang w:val="sr-Cyrl-RS"/>
        </w:rPr>
      </w:pPr>
    </w:p>
    <w:p w14:paraId="359281FF" w14:textId="77777777" w:rsidR="00DB2AE3" w:rsidRDefault="00DB2AE3" w:rsidP="00B45D7E">
      <w:pPr>
        <w:rPr>
          <w:b/>
          <w:sz w:val="20"/>
          <w:szCs w:val="20"/>
          <w:lang w:val="sr-Cyrl-RS"/>
        </w:rPr>
      </w:pPr>
    </w:p>
    <w:p w14:paraId="6F400E58" w14:textId="77777777" w:rsidR="007A7860" w:rsidRDefault="007A7860" w:rsidP="00B45D7E">
      <w:pPr>
        <w:rPr>
          <w:b/>
          <w:sz w:val="20"/>
          <w:szCs w:val="20"/>
          <w:lang w:val="sr-Cyrl-RS"/>
        </w:rPr>
      </w:pPr>
    </w:p>
    <w:p w14:paraId="6B46DB05" w14:textId="77777777" w:rsidR="007A7860" w:rsidRDefault="007A7860" w:rsidP="00B45D7E">
      <w:pPr>
        <w:rPr>
          <w:b/>
          <w:sz w:val="20"/>
          <w:szCs w:val="20"/>
          <w:lang w:val="sr-Cyrl-RS"/>
        </w:rPr>
      </w:pPr>
    </w:p>
    <w:p w14:paraId="63E99DAB" w14:textId="77777777" w:rsidR="007A7860" w:rsidRDefault="007A7860" w:rsidP="00B45D7E">
      <w:pPr>
        <w:rPr>
          <w:b/>
          <w:sz w:val="20"/>
          <w:szCs w:val="20"/>
          <w:lang w:val="sr-Cyrl-RS"/>
        </w:rPr>
      </w:pPr>
    </w:p>
    <w:p w14:paraId="40A1590F" w14:textId="77777777" w:rsidR="007A7860" w:rsidRDefault="007A7860" w:rsidP="00B45D7E">
      <w:pPr>
        <w:rPr>
          <w:b/>
          <w:sz w:val="20"/>
          <w:szCs w:val="20"/>
          <w:lang w:val="sr-Cyrl-RS"/>
        </w:rPr>
      </w:pPr>
    </w:p>
    <w:p w14:paraId="77949946" w14:textId="6670F7DE" w:rsidR="007A7860" w:rsidRDefault="007A7860" w:rsidP="00B45D7E">
      <w:pPr>
        <w:rPr>
          <w:b/>
          <w:sz w:val="20"/>
          <w:szCs w:val="20"/>
          <w:lang w:val="sr-Cyrl-RS"/>
        </w:rPr>
      </w:pPr>
    </w:p>
    <w:p w14:paraId="16E1EFE5" w14:textId="77777777" w:rsidR="007924B5" w:rsidRDefault="007924B5" w:rsidP="00B45D7E">
      <w:pPr>
        <w:rPr>
          <w:b/>
          <w:sz w:val="20"/>
          <w:szCs w:val="20"/>
          <w:lang w:val="sr-Cyrl-RS"/>
        </w:rPr>
      </w:pPr>
    </w:p>
    <w:p w14:paraId="7DBF930E" w14:textId="7833D58E" w:rsidR="00B43DC4" w:rsidRPr="00902D1C" w:rsidRDefault="00902D1C" w:rsidP="00B45D7E">
      <w:pPr>
        <w:rPr>
          <w:sz w:val="20"/>
          <w:szCs w:val="20"/>
          <w:lang w:val="sr-Cyrl-RS"/>
        </w:rPr>
      </w:pPr>
      <w:r>
        <w:rPr>
          <w:b/>
          <w:sz w:val="20"/>
          <w:szCs w:val="20"/>
          <w:lang w:val="sr-Cyrl-RS"/>
        </w:rPr>
        <w:lastRenderedPageBreak/>
        <w:t xml:space="preserve">  </w:t>
      </w:r>
      <w:r w:rsidRPr="00902D1C">
        <w:rPr>
          <w:b/>
          <w:sz w:val="20"/>
          <w:szCs w:val="20"/>
          <w:lang w:val="sr-Cyrl-RS"/>
        </w:rPr>
        <w:t>Табела 6.</w:t>
      </w:r>
      <w:r w:rsidRPr="00902D1C">
        <w:rPr>
          <w:sz w:val="20"/>
          <w:szCs w:val="20"/>
          <w:lang w:val="sr-Cyrl-RS"/>
        </w:rPr>
        <w:t xml:space="preserve"> Матрица за процену и мерење ризика </w:t>
      </w:r>
    </w:p>
    <w:p w14:paraId="21D05D0E" w14:textId="47657FAA" w:rsidR="00A92225" w:rsidRDefault="007A7860" w:rsidP="00F4281D">
      <w:pPr>
        <w:rPr>
          <w:sz w:val="24"/>
          <w:szCs w:val="24"/>
          <w:lang w:val="sr-Cyrl-RS"/>
        </w:rPr>
      </w:pPr>
      <w:r>
        <w:rPr>
          <w:noProof/>
          <w:sz w:val="24"/>
          <w:szCs w:val="24"/>
          <w:lang w:val="sr-Latn-RS" w:eastAsia="sr-Latn-RS"/>
        </w:rPr>
        <mc:AlternateContent>
          <mc:Choice Requires="wps">
            <w:drawing>
              <wp:anchor distT="0" distB="0" distL="114300" distR="114300" simplePos="0" relativeHeight="251662848" behindDoc="0" locked="0" layoutInCell="1" allowOverlap="1" wp14:anchorId="52C69B89" wp14:editId="42081370">
                <wp:simplePos x="0" y="0"/>
                <wp:positionH relativeFrom="column">
                  <wp:posOffset>1711325</wp:posOffset>
                </wp:positionH>
                <wp:positionV relativeFrom="paragraph">
                  <wp:posOffset>171450</wp:posOffset>
                </wp:positionV>
                <wp:extent cx="323850" cy="11906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323850" cy="1190625"/>
                        </a:xfrm>
                        <a:prstGeom prst="rect">
                          <a:avLst/>
                        </a:prstGeom>
                        <a:solidFill>
                          <a:schemeClr val="lt1"/>
                        </a:solidFill>
                        <a:ln w="6350">
                          <a:solidFill>
                            <a:prstClr val="black"/>
                          </a:solidFill>
                        </a:ln>
                      </wps:spPr>
                      <wps:txbx>
                        <w:txbxContent>
                          <w:p w14:paraId="077BC060" w14:textId="62018B88" w:rsidR="00DB2AE3" w:rsidRPr="00F27CF5" w:rsidRDefault="00DB2AE3" w:rsidP="00501457">
                            <w:pPr>
                              <w:spacing w:line="360" w:lineRule="auto"/>
                              <w:rPr>
                                <w:sz w:val="20"/>
                                <w:szCs w:val="20"/>
                                <w:lang w:val="sr-Cyrl-RS"/>
                              </w:rPr>
                            </w:pPr>
                            <w:r w:rsidRPr="007A7860">
                              <w:rPr>
                                <w:lang w:val="sr-Cyrl-RS"/>
                              </w:rPr>
                              <w:t xml:space="preserve"> </w:t>
                            </w:r>
                            <w:r w:rsidRPr="00F27CF5">
                              <w:rPr>
                                <w:sz w:val="20"/>
                                <w:szCs w:val="20"/>
                                <w:lang w:val="sr-Cyrl-RS"/>
                              </w:rPr>
                              <w:t xml:space="preserve">П о с л е д и ц е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69B89" id="_x0000_t202" coordsize="21600,21600" o:spt="202" path="m,l,21600r21600,l21600,xe">
                <v:stroke joinstyle="miter"/>
                <v:path gradientshapeok="t" o:connecttype="rect"/>
              </v:shapetype>
              <v:shape id="Text Box 9" o:spid="_x0000_s1026" type="#_x0000_t202" style="position:absolute;margin-left:134.75pt;margin-top:13.5pt;width:25.5pt;height:9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" fillcolor="white [3201]" strokeweight=".5pt">
                <v:textbox style="layout-flow:vertical;mso-layout-flow-alt:bottom-to-top">
                  <w:txbxContent>
                    <w:p w14:paraId="077BC060" w14:textId="62018B88" w:rsidR="00DB2AE3" w:rsidRPr="00F27CF5" w:rsidRDefault="00DB2AE3" w:rsidP="00501457">
                      <w:pPr>
                        <w:spacing w:line="360" w:lineRule="auto"/>
                        <w:rPr>
                          <w:sz w:val="20"/>
                          <w:szCs w:val="20"/>
                          <w:lang w:val="sr-Cyrl-RS"/>
                        </w:rPr>
                      </w:pPr>
                      <w:r w:rsidRPr="007A7860">
                        <w:rPr>
                          <w:lang w:val="sr-Cyrl-RS"/>
                        </w:rPr>
                        <w:t xml:space="preserve"> </w:t>
                      </w:r>
                      <w:r w:rsidRPr="00F27CF5">
                        <w:rPr>
                          <w:sz w:val="20"/>
                          <w:szCs w:val="20"/>
                          <w:lang w:val="sr-Cyrl-RS"/>
                        </w:rPr>
                        <w:t xml:space="preserve">П о с л е д и ц е </w:t>
                      </w:r>
                    </w:p>
                  </w:txbxContent>
                </v:textbox>
              </v:shape>
            </w:pict>
          </mc:Fallback>
        </mc:AlternateContent>
      </w:r>
    </w:p>
    <w:tbl>
      <w:tblPr>
        <w:tblStyle w:val="TableGrid"/>
        <w:tblpPr w:leftFromText="181" w:rightFromText="181" w:vertAnchor="text" w:tblpXSpec="center" w:tblpY="1"/>
        <w:tblOverlap w:val="never"/>
        <w:tblW w:w="1213" w:type="pct"/>
        <w:tblLook w:val="04A0" w:firstRow="1" w:lastRow="0" w:firstColumn="1" w:lastColumn="0" w:noHBand="0" w:noVBand="1"/>
      </w:tblPr>
      <w:tblGrid>
        <w:gridCol w:w="464"/>
        <w:gridCol w:w="465"/>
        <w:gridCol w:w="465"/>
        <w:gridCol w:w="465"/>
        <w:gridCol w:w="465"/>
      </w:tblGrid>
      <w:tr w:rsidR="006259B0" w:rsidRPr="00FC24F2" w14:paraId="0B4AC720" w14:textId="77777777" w:rsidTr="00F4281D">
        <w:trPr>
          <w:trHeight w:val="366"/>
        </w:trPr>
        <w:tc>
          <w:tcPr>
            <w:tcW w:w="1000" w:type="pct"/>
            <w:shd w:val="clear" w:color="auto" w:fill="FFFF00"/>
          </w:tcPr>
          <w:p w14:paraId="240E3FF2" w14:textId="6C0D0C2B" w:rsidR="00B43DC4" w:rsidRDefault="00B43DC4" w:rsidP="00F4281D">
            <w:pPr>
              <w:rPr>
                <w:sz w:val="24"/>
                <w:szCs w:val="24"/>
                <w:lang w:val="sr-Cyrl-RS"/>
              </w:rPr>
            </w:pPr>
          </w:p>
        </w:tc>
        <w:tc>
          <w:tcPr>
            <w:tcW w:w="1000" w:type="pct"/>
            <w:shd w:val="clear" w:color="auto" w:fill="FFC000"/>
          </w:tcPr>
          <w:p w14:paraId="51B7EE3F" w14:textId="621290F9" w:rsidR="00B43DC4" w:rsidRDefault="00B43DC4" w:rsidP="00F4281D">
            <w:pPr>
              <w:rPr>
                <w:sz w:val="24"/>
                <w:szCs w:val="24"/>
                <w:lang w:val="sr-Cyrl-RS"/>
              </w:rPr>
            </w:pPr>
          </w:p>
        </w:tc>
        <w:tc>
          <w:tcPr>
            <w:tcW w:w="1000" w:type="pct"/>
            <w:shd w:val="clear" w:color="auto" w:fill="FF0000"/>
          </w:tcPr>
          <w:p w14:paraId="183BBDBB" w14:textId="77777777" w:rsidR="00B43DC4" w:rsidRDefault="00B43DC4" w:rsidP="00F4281D">
            <w:pPr>
              <w:rPr>
                <w:sz w:val="24"/>
                <w:szCs w:val="24"/>
                <w:lang w:val="sr-Cyrl-RS"/>
              </w:rPr>
            </w:pPr>
          </w:p>
        </w:tc>
        <w:tc>
          <w:tcPr>
            <w:tcW w:w="1000" w:type="pct"/>
            <w:shd w:val="clear" w:color="auto" w:fill="FF0000"/>
          </w:tcPr>
          <w:p w14:paraId="46EA766A" w14:textId="77777777" w:rsidR="00B43DC4" w:rsidRDefault="00B43DC4" w:rsidP="00F4281D">
            <w:pPr>
              <w:rPr>
                <w:sz w:val="24"/>
                <w:szCs w:val="24"/>
                <w:lang w:val="sr-Cyrl-RS"/>
              </w:rPr>
            </w:pPr>
          </w:p>
        </w:tc>
        <w:tc>
          <w:tcPr>
            <w:tcW w:w="1000" w:type="pct"/>
            <w:shd w:val="clear" w:color="auto" w:fill="FF0000"/>
          </w:tcPr>
          <w:p w14:paraId="2BCDA54A" w14:textId="77777777" w:rsidR="00B43DC4" w:rsidRDefault="00B43DC4" w:rsidP="00F4281D">
            <w:pPr>
              <w:rPr>
                <w:sz w:val="24"/>
                <w:szCs w:val="24"/>
                <w:lang w:val="sr-Cyrl-RS"/>
              </w:rPr>
            </w:pPr>
          </w:p>
        </w:tc>
      </w:tr>
      <w:tr w:rsidR="006259B0" w:rsidRPr="00FC24F2" w14:paraId="20DFEC7B" w14:textId="77777777" w:rsidTr="00F4281D">
        <w:trPr>
          <w:trHeight w:val="366"/>
        </w:trPr>
        <w:tc>
          <w:tcPr>
            <w:tcW w:w="1000" w:type="pct"/>
            <w:shd w:val="clear" w:color="auto" w:fill="FFFF00"/>
          </w:tcPr>
          <w:p w14:paraId="4EC5D5CA" w14:textId="02C90ED9" w:rsidR="00B43DC4" w:rsidRDefault="00B43DC4" w:rsidP="00F4281D">
            <w:pPr>
              <w:rPr>
                <w:sz w:val="24"/>
                <w:szCs w:val="24"/>
                <w:lang w:val="sr-Cyrl-RS"/>
              </w:rPr>
            </w:pPr>
          </w:p>
        </w:tc>
        <w:tc>
          <w:tcPr>
            <w:tcW w:w="1000" w:type="pct"/>
            <w:shd w:val="clear" w:color="auto" w:fill="FFC000"/>
          </w:tcPr>
          <w:p w14:paraId="16A784F2" w14:textId="35DBFA09" w:rsidR="00B43DC4" w:rsidRDefault="00B43DC4" w:rsidP="00F4281D">
            <w:pPr>
              <w:rPr>
                <w:sz w:val="24"/>
                <w:szCs w:val="24"/>
                <w:lang w:val="sr-Cyrl-RS"/>
              </w:rPr>
            </w:pPr>
          </w:p>
        </w:tc>
        <w:tc>
          <w:tcPr>
            <w:tcW w:w="1000" w:type="pct"/>
            <w:shd w:val="clear" w:color="auto" w:fill="FF0000"/>
          </w:tcPr>
          <w:p w14:paraId="33A3F43B" w14:textId="48811122" w:rsidR="00B43DC4" w:rsidRDefault="00B43DC4" w:rsidP="00F4281D">
            <w:pPr>
              <w:rPr>
                <w:sz w:val="24"/>
                <w:szCs w:val="24"/>
                <w:lang w:val="sr-Cyrl-RS"/>
              </w:rPr>
            </w:pPr>
          </w:p>
        </w:tc>
        <w:tc>
          <w:tcPr>
            <w:tcW w:w="1000" w:type="pct"/>
            <w:shd w:val="clear" w:color="auto" w:fill="FF0000"/>
          </w:tcPr>
          <w:p w14:paraId="33DD5DBE" w14:textId="77777777" w:rsidR="00B43DC4" w:rsidRDefault="00B43DC4" w:rsidP="00F4281D">
            <w:pPr>
              <w:rPr>
                <w:sz w:val="24"/>
                <w:szCs w:val="24"/>
                <w:lang w:val="sr-Cyrl-RS"/>
              </w:rPr>
            </w:pPr>
          </w:p>
        </w:tc>
        <w:tc>
          <w:tcPr>
            <w:tcW w:w="1000" w:type="pct"/>
            <w:shd w:val="clear" w:color="auto" w:fill="FF0000"/>
          </w:tcPr>
          <w:p w14:paraId="4E62017D" w14:textId="77777777" w:rsidR="00B43DC4" w:rsidRDefault="00B43DC4" w:rsidP="00F4281D">
            <w:pPr>
              <w:rPr>
                <w:sz w:val="24"/>
                <w:szCs w:val="24"/>
                <w:lang w:val="sr-Cyrl-RS"/>
              </w:rPr>
            </w:pPr>
          </w:p>
        </w:tc>
      </w:tr>
      <w:tr w:rsidR="006259B0" w:rsidRPr="00FC24F2" w14:paraId="2C87E4AE" w14:textId="77777777" w:rsidTr="00F4281D">
        <w:trPr>
          <w:trHeight w:val="366"/>
        </w:trPr>
        <w:tc>
          <w:tcPr>
            <w:tcW w:w="1000" w:type="pct"/>
            <w:shd w:val="clear" w:color="auto" w:fill="FFFF00"/>
          </w:tcPr>
          <w:p w14:paraId="497FFCE1" w14:textId="77777777" w:rsidR="00B43DC4" w:rsidRDefault="00B43DC4" w:rsidP="00F4281D">
            <w:pPr>
              <w:rPr>
                <w:sz w:val="24"/>
                <w:szCs w:val="24"/>
                <w:lang w:val="sr-Cyrl-RS"/>
              </w:rPr>
            </w:pPr>
          </w:p>
        </w:tc>
        <w:tc>
          <w:tcPr>
            <w:tcW w:w="1000" w:type="pct"/>
            <w:shd w:val="clear" w:color="auto" w:fill="FFC000"/>
          </w:tcPr>
          <w:p w14:paraId="4E15278B" w14:textId="77777777" w:rsidR="00B43DC4" w:rsidRDefault="00B43DC4" w:rsidP="00F4281D">
            <w:pPr>
              <w:rPr>
                <w:sz w:val="24"/>
                <w:szCs w:val="24"/>
                <w:lang w:val="sr-Cyrl-RS"/>
              </w:rPr>
            </w:pPr>
          </w:p>
        </w:tc>
        <w:tc>
          <w:tcPr>
            <w:tcW w:w="1000" w:type="pct"/>
            <w:shd w:val="clear" w:color="auto" w:fill="FFC000"/>
          </w:tcPr>
          <w:p w14:paraId="1C9AD73D" w14:textId="7462C315" w:rsidR="00B43DC4" w:rsidRDefault="00B43DC4" w:rsidP="00F4281D">
            <w:pPr>
              <w:rPr>
                <w:sz w:val="24"/>
                <w:szCs w:val="24"/>
                <w:lang w:val="sr-Cyrl-RS"/>
              </w:rPr>
            </w:pPr>
          </w:p>
        </w:tc>
        <w:tc>
          <w:tcPr>
            <w:tcW w:w="1000" w:type="pct"/>
            <w:shd w:val="clear" w:color="auto" w:fill="FFC000"/>
          </w:tcPr>
          <w:p w14:paraId="7B400D88" w14:textId="77777777" w:rsidR="00B43DC4" w:rsidRDefault="00B43DC4" w:rsidP="00F4281D">
            <w:pPr>
              <w:rPr>
                <w:sz w:val="24"/>
                <w:szCs w:val="24"/>
                <w:lang w:val="sr-Cyrl-RS"/>
              </w:rPr>
            </w:pPr>
          </w:p>
        </w:tc>
        <w:tc>
          <w:tcPr>
            <w:tcW w:w="1000" w:type="pct"/>
            <w:shd w:val="clear" w:color="auto" w:fill="FFC000"/>
          </w:tcPr>
          <w:p w14:paraId="63541A75" w14:textId="77777777" w:rsidR="00B43DC4" w:rsidRDefault="00B43DC4" w:rsidP="00F4281D">
            <w:pPr>
              <w:rPr>
                <w:sz w:val="24"/>
                <w:szCs w:val="24"/>
                <w:lang w:val="sr-Cyrl-RS"/>
              </w:rPr>
            </w:pPr>
          </w:p>
        </w:tc>
      </w:tr>
      <w:tr w:rsidR="006259B0" w:rsidRPr="00FC24F2" w14:paraId="264E36B7" w14:textId="77777777" w:rsidTr="00F4281D">
        <w:trPr>
          <w:trHeight w:val="366"/>
        </w:trPr>
        <w:tc>
          <w:tcPr>
            <w:tcW w:w="1000" w:type="pct"/>
            <w:shd w:val="clear" w:color="auto" w:fill="92D050"/>
          </w:tcPr>
          <w:p w14:paraId="745CA972" w14:textId="77777777" w:rsidR="00B43DC4" w:rsidRDefault="00B43DC4" w:rsidP="00F4281D">
            <w:pPr>
              <w:rPr>
                <w:sz w:val="24"/>
                <w:szCs w:val="24"/>
                <w:lang w:val="sr-Cyrl-RS"/>
              </w:rPr>
            </w:pPr>
          </w:p>
        </w:tc>
        <w:tc>
          <w:tcPr>
            <w:tcW w:w="1000" w:type="pct"/>
            <w:shd w:val="clear" w:color="auto" w:fill="FFFF00"/>
          </w:tcPr>
          <w:p w14:paraId="21DD6A22" w14:textId="77777777" w:rsidR="00B43DC4" w:rsidRDefault="00B43DC4" w:rsidP="00F4281D">
            <w:pPr>
              <w:rPr>
                <w:sz w:val="24"/>
                <w:szCs w:val="24"/>
                <w:lang w:val="sr-Cyrl-RS"/>
              </w:rPr>
            </w:pPr>
          </w:p>
        </w:tc>
        <w:tc>
          <w:tcPr>
            <w:tcW w:w="1000" w:type="pct"/>
            <w:shd w:val="clear" w:color="auto" w:fill="FFFF00"/>
          </w:tcPr>
          <w:p w14:paraId="463D6D99" w14:textId="56C3CAC7" w:rsidR="00B43DC4" w:rsidRDefault="00B43DC4" w:rsidP="00F4281D">
            <w:pPr>
              <w:rPr>
                <w:sz w:val="24"/>
                <w:szCs w:val="24"/>
                <w:lang w:val="sr-Cyrl-RS"/>
              </w:rPr>
            </w:pPr>
          </w:p>
        </w:tc>
        <w:tc>
          <w:tcPr>
            <w:tcW w:w="1000" w:type="pct"/>
            <w:shd w:val="clear" w:color="auto" w:fill="FFFF00"/>
          </w:tcPr>
          <w:p w14:paraId="3DA258DB" w14:textId="77777777" w:rsidR="00B43DC4" w:rsidRDefault="00B43DC4" w:rsidP="00F4281D">
            <w:pPr>
              <w:rPr>
                <w:sz w:val="24"/>
                <w:szCs w:val="24"/>
                <w:lang w:val="sr-Cyrl-RS"/>
              </w:rPr>
            </w:pPr>
          </w:p>
        </w:tc>
        <w:tc>
          <w:tcPr>
            <w:tcW w:w="1000" w:type="pct"/>
            <w:shd w:val="clear" w:color="auto" w:fill="FFFF00"/>
          </w:tcPr>
          <w:p w14:paraId="18378DF9" w14:textId="77777777" w:rsidR="00B43DC4" w:rsidRDefault="00B43DC4" w:rsidP="00F4281D">
            <w:pPr>
              <w:rPr>
                <w:sz w:val="24"/>
                <w:szCs w:val="24"/>
                <w:lang w:val="sr-Cyrl-RS"/>
              </w:rPr>
            </w:pPr>
          </w:p>
        </w:tc>
      </w:tr>
      <w:tr w:rsidR="006259B0" w:rsidRPr="00FC24F2" w14:paraId="2F69DEC4" w14:textId="77777777" w:rsidTr="00F4281D">
        <w:trPr>
          <w:trHeight w:val="366"/>
        </w:trPr>
        <w:tc>
          <w:tcPr>
            <w:tcW w:w="1000" w:type="pct"/>
            <w:shd w:val="clear" w:color="auto" w:fill="92D050"/>
          </w:tcPr>
          <w:p w14:paraId="2195D93B" w14:textId="77777777" w:rsidR="00B43DC4" w:rsidRDefault="00B43DC4" w:rsidP="00F4281D">
            <w:pPr>
              <w:rPr>
                <w:sz w:val="24"/>
                <w:szCs w:val="24"/>
                <w:lang w:val="sr-Cyrl-RS"/>
              </w:rPr>
            </w:pPr>
          </w:p>
        </w:tc>
        <w:tc>
          <w:tcPr>
            <w:tcW w:w="1000" w:type="pct"/>
            <w:shd w:val="clear" w:color="auto" w:fill="92D050"/>
          </w:tcPr>
          <w:p w14:paraId="0CBB829B" w14:textId="77777777" w:rsidR="00B43DC4" w:rsidRDefault="00B43DC4" w:rsidP="00F4281D">
            <w:pPr>
              <w:rPr>
                <w:sz w:val="24"/>
                <w:szCs w:val="24"/>
                <w:lang w:val="sr-Cyrl-RS"/>
              </w:rPr>
            </w:pPr>
          </w:p>
        </w:tc>
        <w:tc>
          <w:tcPr>
            <w:tcW w:w="1000" w:type="pct"/>
            <w:shd w:val="clear" w:color="auto" w:fill="92D050"/>
          </w:tcPr>
          <w:p w14:paraId="108E2371" w14:textId="5342053F" w:rsidR="00B43DC4" w:rsidRDefault="00B43DC4" w:rsidP="00F4281D">
            <w:pPr>
              <w:rPr>
                <w:sz w:val="24"/>
                <w:szCs w:val="24"/>
                <w:lang w:val="sr-Cyrl-RS"/>
              </w:rPr>
            </w:pPr>
          </w:p>
        </w:tc>
        <w:tc>
          <w:tcPr>
            <w:tcW w:w="1000" w:type="pct"/>
            <w:shd w:val="clear" w:color="auto" w:fill="92D050"/>
          </w:tcPr>
          <w:p w14:paraId="37F26331" w14:textId="77777777" w:rsidR="00B43DC4" w:rsidRDefault="00B43DC4" w:rsidP="00F4281D">
            <w:pPr>
              <w:rPr>
                <w:sz w:val="24"/>
                <w:szCs w:val="24"/>
                <w:lang w:val="sr-Cyrl-RS"/>
              </w:rPr>
            </w:pPr>
          </w:p>
        </w:tc>
        <w:tc>
          <w:tcPr>
            <w:tcW w:w="1000" w:type="pct"/>
            <w:shd w:val="clear" w:color="auto" w:fill="92D050"/>
          </w:tcPr>
          <w:p w14:paraId="68D43108" w14:textId="77777777" w:rsidR="00B43DC4" w:rsidRDefault="00B43DC4" w:rsidP="00F4281D">
            <w:pPr>
              <w:rPr>
                <w:sz w:val="24"/>
                <w:szCs w:val="24"/>
                <w:lang w:val="sr-Cyrl-RS"/>
              </w:rPr>
            </w:pPr>
          </w:p>
        </w:tc>
      </w:tr>
    </w:tbl>
    <w:p w14:paraId="2611A90D" w14:textId="34C1A51D" w:rsidR="007A7860" w:rsidRPr="00F27CF5" w:rsidRDefault="00570585" w:rsidP="007A7860">
      <w:pPr>
        <w:spacing w:line="360" w:lineRule="auto"/>
        <w:rPr>
          <w:sz w:val="24"/>
          <w:szCs w:val="24"/>
          <w:lang w:val="sr-Cyrl-RS"/>
        </w:rPr>
      </w:pPr>
      <w:r>
        <w:rPr>
          <w:noProof/>
          <w:sz w:val="24"/>
          <w:szCs w:val="24"/>
          <w:lang w:val="sr-Latn-RS" w:eastAsia="sr-Latn-RS"/>
        </w:rPr>
        <mc:AlternateContent>
          <mc:Choice Requires="wps">
            <w:drawing>
              <wp:anchor distT="0" distB="0" distL="114300" distR="114300" simplePos="0" relativeHeight="251661824" behindDoc="0" locked="0" layoutInCell="1" allowOverlap="1" wp14:anchorId="61E8577C" wp14:editId="0DEEBA33">
                <wp:simplePos x="0" y="0"/>
                <wp:positionH relativeFrom="column">
                  <wp:posOffset>2025650</wp:posOffset>
                </wp:positionH>
                <wp:positionV relativeFrom="paragraph">
                  <wp:posOffset>5080</wp:posOffset>
                </wp:positionV>
                <wp:extent cx="914400" cy="1188000"/>
                <wp:effectExtent l="0" t="0" r="13335" b="12700"/>
                <wp:wrapNone/>
                <wp:docPr id="4" name="Text Box 4"/>
                <wp:cNvGraphicFramePr/>
                <a:graphic xmlns:a="http://schemas.openxmlformats.org/drawingml/2006/main">
                  <a:graphicData uri="http://schemas.microsoft.com/office/word/2010/wordprocessingShape">
                    <wps:wsp>
                      <wps:cNvSpPr txBox="1"/>
                      <wps:spPr>
                        <a:xfrm>
                          <a:off x="0" y="0"/>
                          <a:ext cx="914400" cy="1188000"/>
                        </a:xfrm>
                        <a:prstGeom prst="rect">
                          <a:avLst/>
                        </a:prstGeom>
                        <a:solidFill>
                          <a:schemeClr val="lt1"/>
                        </a:solidFill>
                        <a:ln w="6350">
                          <a:solidFill>
                            <a:prstClr val="black"/>
                          </a:solidFill>
                        </a:ln>
                      </wps:spPr>
                      <wps:txbx>
                        <w:txbxContent>
                          <w:p w14:paraId="153EB10A" w14:textId="5126E4A0" w:rsidR="00DB2AE3" w:rsidRPr="00F27CF5" w:rsidRDefault="00DB2AE3" w:rsidP="007A7860">
                            <w:pPr>
                              <w:spacing w:line="360" w:lineRule="auto"/>
                              <w:jc w:val="both"/>
                              <w:rPr>
                                <w:sz w:val="20"/>
                                <w:szCs w:val="20"/>
                                <w:lang w:val="sr-Cyrl-RS"/>
                              </w:rPr>
                            </w:pPr>
                            <w:r w:rsidRPr="00F27CF5">
                              <w:rPr>
                                <w:sz w:val="20"/>
                                <w:szCs w:val="20"/>
                                <w:lang w:val="sr-Cyrl-RS"/>
                              </w:rPr>
                              <w:t>5</w:t>
                            </w:r>
                          </w:p>
                          <w:p w14:paraId="5C1DBF91" w14:textId="61762B4B" w:rsidR="00DB2AE3" w:rsidRPr="00F27CF5" w:rsidRDefault="00DB2AE3" w:rsidP="007A7860">
                            <w:pPr>
                              <w:spacing w:line="360" w:lineRule="auto"/>
                              <w:jc w:val="both"/>
                              <w:rPr>
                                <w:sz w:val="20"/>
                                <w:szCs w:val="20"/>
                                <w:lang w:val="sr-Cyrl-RS"/>
                              </w:rPr>
                            </w:pPr>
                            <w:r w:rsidRPr="00F27CF5">
                              <w:rPr>
                                <w:sz w:val="20"/>
                                <w:szCs w:val="20"/>
                                <w:lang w:val="sr-Cyrl-RS"/>
                              </w:rPr>
                              <w:t>4</w:t>
                            </w:r>
                          </w:p>
                          <w:p w14:paraId="630C145D" w14:textId="5318E8D2" w:rsidR="00DB2AE3" w:rsidRPr="00F27CF5" w:rsidRDefault="00DB2AE3" w:rsidP="007A7860">
                            <w:pPr>
                              <w:spacing w:line="360" w:lineRule="auto"/>
                              <w:jc w:val="both"/>
                              <w:rPr>
                                <w:sz w:val="20"/>
                                <w:szCs w:val="20"/>
                                <w:lang w:val="sr-Cyrl-RS"/>
                              </w:rPr>
                            </w:pPr>
                            <w:r w:rsidRPr="00F27CF5">
                              <w:rPr>
                                <w:sz w:val="20"/>
                                <w:szCs w:val="20"/>
                                <w:lang w:val="sr-Cyrl-RS"/>
                              </w:rPr>
                              <w:t>3</w:t>
                            </w:r>
                          </w:p>
                          <w:p w14:paraId="7DA8A1C4" w14:textId="0CAD1EA3" w:rsidR="00DB2AE3" w:rsidRPr="00F27CF5" w:rsidRDefault="00DB2AE3" w:rsidP="007A7860">
                            <w:pPr>
                              <w:spacing w:line="360" w:lineRule="auto"/>
                              <w:jc w:val="both"/>
                              <w:rPr>
                                <w:sz w:val="20"/>
                                <w:szCs w:val="20"/>
                                <w:lang w:val="sr-Cyrl-RS"/>
                              </w:rPr>
                            </w:pPr>
                            <w:r w:rsidRPr="00F27CF5">
                              <w:rPr>
                                <w:sz w:val="20"/>
                                <w:szCs w:val="20"/>
                                <w:lang w:val="sr-Cyrl-RS"/>
                              </w:rPr>
                              <w:t>2</w:t>
                            </w:r>
                          </w:p>
                          <w:p w14:paraId="687CFAED" w14:textId="1DB33A47" w:rsidR="00DB2AE3" w:rsidRPr="00F27CF5" w:rsidRDefault="00DB2AE3" w:rsidP="007A7860">
                            <w:pPr>
                              <w:spacing w:line="360" w:lineRule="auto"/>
                              <w:jc w:val="both"/>
                              <w:rPr>
                                <w:sz w:val="20"/>
                                <w:szCs w:val="20"/>
                                <w:lang w:val="sr-Cyrl-RS"/>
                              </w:rPr>
                            </w:pPr>
                            <w:r w:rsidRPr="00F27CF5">
                              <w:rPr>
                                <w:sz w:val="20"/>
                                <w:szCs w:val="20"/>
                                <w:lang w:val="sr-Cyrl-RS"/>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E8577C" id="Text Box 4" o:spid="_x0000_s1027" type="#_x0000_t202" style="position:absolute;margin-left:159.5pt;margin-top:.4pt;width:1in;height:93.55pt;z-index:251661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" fillcolor="white [3201]" strokeweight=".5pt">
                <v:textbox>
                  <w:txbxContent>
                    <w:p w14:paraId="153EB10A" w14:textId="5126E4A0" w:rsidR="00DB2AE3" w:rsidRPr="00F27CF5" w:rsidRDefault="00DB2AE3" w:rsidP="007A7860">
                      <w:pPr>
                        <w:spacing w:line="360" w:lineRule="auto"/>
                        <w:jc w:val="both"/>
                        <w:rPr>
                          <w:sz w:val="20"/>
                          <w:szCs w:val="20"/>
                          <w:lang w:val="sr-Cyrl-RS"/>
                        </w:rPr>
                      </w:pPr>
                      <w:r w:rsidRPr="00F27CF5">
                        <w:rPr>
                          <w:sz w:val="20"/>
                          <w:szCs w:val="20"/>
                          <w:lang w:val="sr-Cyrl-RS"/>
                        </w:rPr>
                        <w:t>5</w:t>
                      </w:r>
                    </w:p>
                    <w:p w14:paraId="5C1DBF91" w14:textId="61762B4B" w:rsidR="00DB2AE3" w:rsidRPr="00F27CF5" w:rsidRDefault="00DB2AE3" w:rsidP="007A7860">
                      <w:pPr>
                        <w:spacing w:line="360" w:lineRule="auto"/>
                        <w:jc w:val="both"/>
                        <w:rPr>
                          <w:sz w:val="20"/>
                          <w:szCs w:val="20"/>
                          <w:lang w:val="sr-Cyrl-RS"/>
                        </w:rPr>
                      </w:pPr>
                      <w:r w:rsidRPr="00F27CF5">
                        <w:rPr>
                          <w:sz w:val="20"/>
                          <w:szCs w:val="20"/>
                          <w:lang w:val="sr-Cyrl-RS"/>
                        </w:rPr>
                        <w:t>4</w:t>
                      </w:r>
                    </w:p>
                    <w:p w14:paraId="630C145D" w14:textId="5318E8D2" w:rsidR="00DB2AE3" w:rsidRPr="00F27CF5" w:rsidRDefault="00DB2AE3" w:rsidP="007A7860">
                      <w:pPr>
                        <w:spacing w:line="360" w:lineRule="auto"/>
                        <w:jc w:val="both"/>
                        <w:rPr>
                          <w:sz w:val="20"/>
                          <w:szCs w:val="20"/>
                          <w:lang w:val="sr-Cyrl-RS"/>
                        </w:rPr>
                      </w:pPr>
                      <w:r w:rsidRPr="00F27CF5">
                        <w:rPr>
                          <w:sz w:val="20"/>
                          <w:szCs w:val="20"/>
                          <w:lang w:val="sr-Cyrl-RS"/>
                        </w:rPr>
                        <w:t>3</w:t>
                      </w:r>
                    </w:p>
                    <w:p w14:paraId="7DA8A1C4" w14:textId="0CAD1EA3" w:rsidR="00DB2AE3" w:rsidRPr="00F27CF5" w:rsidRDefault="00DB2AE3" w:rsidP="007A7860">
                      <w:pPr>
                        <w:spacing w:line="360" w:lineRule="auto"/>
                        <w:jc w:val="both"/>
                        <w:rPr>
                          <w:sz w:val="20"/>
                          <w:szCs w:val="20"/>
                          <w:lang w:val="sr-Cyrl-RS"/>
                        </w:rPr>
                      </w:pPr>
                      <w:r w:rsidRPr="00F27CF5">
                        <w:rPr>
                          <w:sz w:val="20"/>
                          <w:szCs w:val="20"/>
                          <w:lang w:val="sr-Cyrl-RS"/>
                        </w:rPr>
                        <w:t>2</w:t>
                      </w:r>
                    </w:p>
                    <w:p w14:paraId="687CFAED" w14:textId="1DB33A47" w:rsidR="00DB2AE3" w:rsidRPr="00F27CF5" w:rsidRDefault="00DB2AE3" w:rsidP="007A7860">
                      <w:pPr>
                        <w:spacing w:line="360" w:lineRule="auto"/>
                        <w:jc w:val="both"/>
                        <w:rPr>
                          <w:sz w:val="20"/>
                          <w:szCs w:val="20"/>
                          <w:lang w:val="sr-Cyrl-RS"/>
                        </w:rPr>
                      </w:pPr>
                      <w:r w:rsidRPr="00F27CF5">
                        <w:rPr>
                          <w:sz w:val="20"/>
                          <w:szCs w:val="20"/>
                          <w:lang w:val="sr-Cyrl-RS"/>
                        </w:rPr>
                        <w:t>1</w:t>
                      </w:r>
                    </w:p>
                  </w:txbxContent>
                </v:textbox>
              </v:shape>
            </w:pict>
          </mc:Fallback>
        </mc:AlternateContent>
      </w:r>
      <w:r w:rsidR="00626E85">
        <w:rPr>
          <w:sz w:val="24"/>
          <w:szCs w:val="24"/>
          <w:lang w:val="sr-Cyrl-RS"/>
        </w:rPr>
        <w:t xml:space="preserve"> </w:t>
      </w:r>
      <w:r w:rsidR="00F4281D">
        <w:rPr>
          <w:sz w:val="24"/>
          <w:szCs w:val="24"/>
          <w:lang w:val="sr-Cyrl-RS"/>
        </w:rPr>
        <w:t xml:space="preserve">        </w:t>
      </w:r>
      <w:r w:rsidR="007A7860">
        <w:rPr>
          <w:sz w:val="24"/>
          <w:szCs w:val="24"/>
          <w:lang w:val="sr-Cyrl-RS"/>
        </w:rPr>
        <w:tab/>
      </w:r>
      <w:r w:rsidR="007A7860" w:rsidRPr="00F27CF5">
        <w:rPr>
          <w:sz w:val="20"/>
          <w:szCs w:val="20"/>
          <w:lang w:val="sr-Cyrl-RS"/>
        </w:rPr>
        <w:t>Катастрофална</w:t>
      </w:r>
    </w:p>
    <w:p w14:paraId="3BD16B81" w14:textId="0E8F310A" w:rsidR="00F4281D" w:rsidRPr="00F27CF5" w:rsidRDefault="007A7860" w:rsidP="007A7860">
      <w:pPr>
        <w:spacing w:line="360" w:lineRule="auto"/>
        <w:rPr>
          <w:sz w:val="20"/>
          <w:szCs w:val="20"/>
          <w:lang w:val="sr-Cyrl-RS"/>
        </w:rPr>
      </w:pPr>
      <w:r w:rsidRPr="00F27CF5">
        <w:rPr>
          <w:sz w:val="20"/>
          <w:szCs w:val="20"/>
          <w:lang w:val="sr-Cyrl-RS"/>
        </w:rPr>
        <w:tab/>
        <w:t xml:space="preserve">Озбиљна </w:t>
      </w:r>
      <w:r w:rsidR="00F4281D" w:rsidRPr="00F27CF5">
        <w:rPr>
          <w:sz w:val="20"/>
          <w:szCs w:val="20"/>
          <w:lang w:val="sr-Cyrl-RS"/>
        </w:rPr>
        <w:t xml:space="preserve">               </w:t>
      </w:r>
    </w:p>
    <w:p w14:paraId="10F6788E" w14:textId="35FD2ACC" w:rsidR="00F4281D" w:rsidRPr="00F27CF5" w:rsidRDefault="007A7860" w:rsidP="007A7860">
      <w:pPr>
        <w:spacing w:line="360" w:lineRule="auto"/>
        <w:rPr>
          <w:sz w:val="20"/>
          <w:szCs w:val="20"/>
          <w:lang w:val="sr-Cyrl-RS"/>
        </w:rPr>
      </w:pPr>
      <w:r w:rsidRPr="00F27CF5">
        <w:rPr>
          <w:sz w:val="20"/>
          <w:szCs w:val="20"/>
          <w:lang w:val="sr-Cyrl-RS"/>
        </w:rPr>
        <w:tab/>
        <w:t>Умерена</w:t>
      </w:r>
    </w:p>
    <w:p w14:paraId="54796FB5" w14:textId="4C5FADDF" w:rsidR="007A7860" w:rsidRPr="00F27CF5" w:rsidRDefault="007A7860" w:rsidP="007A7860">
      <w:pPr>
        <w:spacing w:line="360" w:lineRule="auto"/>
        <w:rPr>
          <w:sz w:val="20"/>
          <w:szCs w:val="20"/>
          <w:lang w:val="sr-Cyrl-RS"/>
        </w:rPr>
      </w:pPr>
      <w:r w:rsidRPr="00F27CF5">
        <w:rPr>
          <w:sz w:val="20"/>
          <w:szCs w:val="20"/>
          <w:lang w:val="sr-Cyrl-RS"/>
        </w:rPr>
        <w:tab/>
        <w:t xml:space="preserve">Мала </w:t>
      </w:r>
    </w:p>
    <w:p w14:paraId="267FD3E6" w14:textId="77059C12" w:rsidR="00F4281D" w:rsidRPr="00F27CF5" w:rsidRDefault="007A7860" w:rsidP="007A7860">
      <w:pPr>
        <w:spacing w:line="360" w:lineRule="auto"/>
        <w:rPr>
          <w:sz w:val="20"/>
          <w:szCs w:val="20"/>
          <w:lang w:val="sr-Cyrl-RS"/>
        </w:rPr>
      </w:pPr>
      <w:r w:rsidRPr="00F27CF5">
        <w:rPr>
          <w:sz w:val="20"/>
          <w:szCs w:val="20"/>
          <w:lang w:val="sr-Cyrl-RS"/>
        </w:rPr>
        <w:tab/>
        <w:t>Минимална</w:t>
      </w:r>
    </w:p>
    <w:p w14:paraId="413122F5" w14:textId="77777777" w:rsidR="00F27CF5" w:rsidRDefault="00F4281D" w:rsidP="00B45D7E">
      <w:pPr>
        <w:rPr>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p>
    <w:p w14:paraId="37CBEADC" w14:textId="5A402622" w:rsidR="00626E85" w:rsidRPr="00F27CF5" w:rsidRDefault="00F27CF5" w:rsidP="00B45D7E">
      <w:pPr>
        <w:rPr>
          <w:sz w:val="20"/>
          <w:szCs w:val="20"/>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sidR="00F4281D">
        <w:rPr>
          <w:sz w:val="24"/>
          <w:szCs w:val="24"/>
          <w:lang w:val="sr-Cyrl-RS"/>
        </w:rPr>
        <w:t xml:space="preserve">   </w:t>
      </w:r>
      <w:r w:rsidR="00EF3B1C" w:rsidRPr="00F27CF5">
        <w:rPr>
          <w:sz w:val="20"/>
          <w:szCs w:val="20"/>
          <w:lang w:val="sr-Cyrl-RS"/>
        </w:rPr>
        <w:t>1     2      3      4      5</w:t>
      </w:r>
    </w:p>
    <w:p w14:paraId="5E194632" w14:textId="57300367" w:rsidR="00F4281D" w:rsidRDefault="007A7860" w:rsidP="00EF3B1C">
      <w:pPr>
        <w:spacing w:line="276" w:lineRule="auto"/>
        <w:rPr>
          <w:sz w:val="24"/>
          <w:szCs w:val="24"/>
          <w:lang w:val="sr-Cyrl-RS"/>
        </w:rPr>
      </w:pPr>
      <w:r>
        <w:rPr>
          <w:noProof/>
          <w:sz w:val="24"/>
          <w:szCs w:val="24"/>
          <w:lang w:val="sr-Latn-RS" w:eastAsia="sr-Latn-RS"/>
        </w:rPr>
        <mc:AlternateContent>
          <mc:Choice Requires="wps">
            <w:drawing>
              <wp:anchor distT="0" distB="0" distL="114300" distR="114300" simplePos="0" relativeHeight="251663872" behindDoc="0" locked="0" layoutInCell="1" allowOverlap="1" wp14:anchorId="3D9D95CA" wp14:editId="00164C4B">
                <wp:simplePos x="0" y="0"/>
                <wp:positionH relativeFrom="column">
                  <wp:posOffset>2273300</wp:posOffset>
                </wp:positionH>
                <wp:positionV relativeFrom="paragraph">
                  <wp:posOffset>8255</wp:posOffset>
                </wp:positionV>
                <wp:extent cx="1438275" cy="2762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438275" cy="276225"/>
                        </a:xfrm>
                        <a:prstGeom prst="rect">
                          <a:avLst/>
                        </a:prstGeom>
                        <a:solidFill>
                          <a:schemeClr val="lt1"/>
                        </a:solidFill>
                        <a:ln w="6350">
                          <a:solidFill>
                            <a:prstClr val="black"/>
                          </a:solidFill>
                        </a:ln>
                      </wps:spPr>
                      <wps:txbx>
                        <w:txbxContent>
                          <w:p w14:paraId="0E74BAD3" w14:textId="5B547CA6" w:rsidR="00DB2AE3" w:rsidRPr="00F27CF5" w:rsidRDefault="00DB2AE3">
                            <w:pPr>
                              <w:rPr>
                                <w:sz w:val="20"/>
                                <w:szCs w:val="20"/>
                                <w:lang w:val="sr-Cyrl-RS"/>
                              </w:rPr>
                            </w:pPr>
                            <w:r w:rsidRPr="00F27CF5">
                              <w:rPr>
                                <w:sz w:val="20"/>
                                <w:szCs w:val="20"/>
                                <w:lang w:val="sr-Cyrl-RS"/>
                              </w:rPr>
                              <w:t>В е р о в а т н о ћ 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D95CA" id="Text Box 10" o:spid="_x0000_s1028" type="#_x0000_t202" style="position:absolute;margin-left:179pt;margin-top:.65pt;width:113.2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" fillcolor="white [3201]" strokeweight=".5pt">
                <v:textbox>
                  <w:txbxContent>
                    <w:p w14:paraId="0E74BAD3" w14:textId="5B547CA6" w:rsidR="00DB2AE3" w:rsidRPr="00F27CF5" w:rsidRDefault="00DB2AE3">
                      <w:pPr>
                        <w:rPr>
                          <w:sz w:val="20"/>
                          <w:szCs w:val="20"/>
                          <w:lang w:val="sr-Cyrl-RS"/>
                        </w:rPr>
                      </w:pPr>
                      <w:r w:rsidRPr="00F27CF5">
                        <w:rPr>
                          <w:sz w:val="20"/>
                          <w:szCs w:val="20"/>
                          <w:lang w:val="sr-Cyrl-RS"/>
                        </w:rPr>
                        <w:t>В е р о в а т н о ћ а</w:t>
                      </w:r>
                    </w:p>
                  </w:txbxContent>
                </v:textbox>
              </v:shape>
            </w:pict>
          </mc:Fallback>
        </mc:AlternateContent>
      </w:r>
      <w:r w:rsidR="00EF3B1C">
        <w:rPr>
          <w:sz w:val="24"/>
          <w:szCs w:val="24"/>
          <w:lang w:val="sr-Cyrl-RS"/>
        </w:rPr>
        <w:tab/>
      </w:r>
      <w:r w:rsidR="00501457">
        <w:rPr>
          <w:sz w:val="24"/>
          <w:szCs w:val="24"/>
          <w:lang w:val="sr-Cyrl-RS"/>
        </w:rPr>
        <w:t xml:space="preserve">                                         </w:t>
      </w:r>
    </w:p>
    <w:p w14:paraId="67FF7CF4" w14:textId="50CD6131" w:rsidR="007A7860" w:rsidRDefault="007A7860" w:rsidP="00EF3B1C">
      <w:pPr>
        <w:spacing w:line="276" w:lineRule="auto"/>
        <w:rPr>
          <w:sz w:val="24"/>
          <w:szCs w:val="24"/>
          <w:lang w:val="sr-Cyrl-RS"/>
        </w:rPr>
      </w:pPr>
    </w:p>
    <w:p w14:paraId="1DFE46D2" w14:textId="154CA641" w:rsidR="007A7860" w:rsidRDefault="00570585" w:rsidP="002340FA">
      <w:pPr>
        <w:spacing w:line="276" w:lineRule="auto"/>
        <w:jc w:val="center"/>
        <w:rPr>
          <w:sz w:val="24"/>
          <w:szCs w:val="24"/>
          <w:lang w:val="sr-Cyrl-RS"/>
        </w:rPr>
      </w:pPr>
      <w:r>
        <w:rPr>
          <w:noProof/>
          <w:sz w:val="24"/>
          <w:szCs w:val="24"/>
          <w:lang w:val="sr-Latn-RS" w:eastAsia="sr-Latn-RS"/>
        </w:rPr>
        <mc:AlternateContent>
          <mc:Choice Requires="wps">
            <w:drawing>
              <wp:inline distT="0" distB="0" distL="0" distR="0" wp14:anchorId="29ECC2CA" wp14:editId="0570F40B">
                <wp:extent cx="324000" cy="900000"/>
                <wp:effectExtent l="0" t="0" r="19050" b="14605"/>
                <wp:docPr id="16" name="Text Box 16"/>
                <wp:cNvGraphicFramePr/>
                <a:graphic xmlns:a="http://schemas.openxmlformats.org/drawingml/2006/main">
                  <a:graphicData uri="http://schemas.microsoft.com/office/word/2010/wordprocessingShape">
                    <wps:wsp>
                      <wps:cNvSpPr txBox="1"/>
                      <wps:spPr>
                        <a:xfrm>
                          <a:off x="0" y="0"/>
                          <a:ext cx="324000" cy="900000"/>
                        </a:xfrm>
                        <a:prstGeom prst="rect">
                          <a:avLst/>
                        </a:prstGeom>
                        <a:solidFill>
                          <a:schemeClr val="lt1"/>
                        </a:solidFill>
                        <a:ln w="6350">
                          <a:solidFill>
                            <a:prstClr val="black"/>
                          </a:solidFill>
                        </a:ln>
                      </wps:spPr>
                      <wps:txbx>
                        <w:txbxContent>
                          <w:p w14:paraId="4B33DBAF" w14:textId="128900B5" w:rsidR="00DB2AE3" w:rsidRPr="00F27CF5" w:rsidRDefault="00DB2AE3">
                            <w:pPr>
                              <w:rPr>
                                <w:sz w:val="20"/>
                                <w:szCs w:val="20"/>
                                <w:lang w:val="sr-Cyrl-RS"/>
                              </w:rPr>
                            </w:pPr>
                            <w:r w:rsidRPr="00F27CF5">
                              <w:rPr>
                                <w:sz w:val="20"/>
                                <w:szCs w:val="20"/>
                                <w:lang w:val="sr-Cyrl-RS"/>
                              </w:rPr>
                              <w:t>Знемарљива</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ECC2CA" id="Text Box 16" o:spid="_x0000_s1029" type="#_x0000_t202" style="width:25.5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" fillcolor="white [3201]" strokeweight=".5pt">
                <v:textbox style="layout-flow:vertical;mso-layout-flow-alt:bottom-to-top">
                  <w:txbxContent>
                    <w:p w14:paraId="4B33DBAF" w14:textId="128900B5" w:rsidR="00DB2AE3" w:rsidRPr="00F27CF5" w:rsidRDefault="00DB2AE3">
                      <w:pPr>
                        <w:rPr>
                          <w:sz w:val="20"/>
                          <w:szCs w:val="20"/>
                          <w:lang w:val="sr-Cyrl-RS"/>
                        </w:rPr>
                      </w:pPr>
                      <w:r w:rsidRPr="00F27CF5">
                        <w:rPr>
                          <w:sz w:val="20"/>
                          <w:szCs w:val="20"/>
                          <w:lang w:val="sr-Cyrl-RS"/>
                        </w:rPr>
                        <w:t>Знемарљива</w:t>
                      </w:r>
                    </w:p>
                  </w:txbxContent>
                </v:textbox>
                <w10:anchorlock/>
              </v:shape>
            </w:pict>
          </mc:Fallback>
        </mc:AlternateContent>
      </w:r>
      <w:r>
        <w:rPr>
          <w:noProof/>
          <w:sz w:val="24"/>
          <w:szCs w:val="24"/>
          <w:lang w:val="sr-Latn-RS" w:eastAsia="sr-Latn-RS"/>
        </w:rPr>
        <mc:AlternateContent>
          <mc:Choice Requires="wps">
            <w:drawing>
              <wp:inline distT="0" distB="0" distL="0" distR="0" wp14:anchorId="1081A81F" wp14:editId="69FCFBF0">
                <wp:extent cx="324000" cy="900000"/>
                <wp:effectExtent l="0" t="0" r="19050" b="14605"/>
                <wp:docPr id="19" name="Text Box 19"/>
                <wp:cNvGraphicFramePr/>
                <a:graphic xmlns:a="http://schemas.openxmlformats.org/drawingml/2006/main">
                  <a:graphicData uri="http://schemas.microsoft.com/office/word/2010/wordprocessingShape">
                    <wps:wsp>
                      <wps:cNvSpPr txBox="1"/>
                      <wps:spPr>
                        <a:xfrm>
                          <a:off x="0" y="0"/>
                          <a:ext cx="324000" cy="900000"/>
                        </a:xfrm>
                        <a:prstGeom prst="rect">
                          <a:avLst/>
                        </a:prstGeom>
                        <a:solidFill>
                          <a:schemeClr val="lt1"/>
                        </a:solidFill>
                        <a:ln w="6350">
                          <a:solidFill>
                            <a:prstClr val="black"/>
                          </a:solidFill>
                        </a:ln>
                      </wps:spPr>
                      <wps:txbx>
                        <w:txbxContent>
                          <w:p w14:paraId="2B7C2D80" w14:textId="40DCA066" w:rsidR="00DB2AE3" w:rsidRPr="00F27CF5" w:rsidRDefault="00DB2AE3">
                            <w:pPr>
                              <w:rPr>
                                <w:sz w:val="20"/>
                                <w:szCs w:val="20"/>
                                <w:lang w:val="sr-Cyrl-RS"/>
                              </w:rPr>
                            </w:pPr>
                            <w:r w:rsidRPr="00F27CF5">
                              <w:rPr>
                                <w:sz w:val="20"/>
                                <w:szCs w:val="20"/>
                                <w:lang w:val="sr-Cyrl-RS"/>
                              </w:rPr>
                              <w:t>Средња</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81A81F" id="Text Box 19" o:spid="_x0000_s1030" type="#_x0000_t202" style="width:25.5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" fillcolor="white [3201]" strokeweight=".5pt">
                <v:textbox style="layout-flow:vertical;mso-layout-flow-alt:bottom-to-top">
                  <w:txbxContent>
                    <w:p w14:paraId="2B7C2D80" w14:textId="40DCA066" w:rsidR="00DB2AE3" w:rsidRPr="00F27CF5" w:rsidRDefault="00DB2AE3">
                      <w:pPr>
                        <w:rPr>
                          <w:sz w:val="20"/>
                          <w:szCs w:val="20"/>
                          <w:lang w:val="sr-Cyrl-RS"/>
                        </w:rPr>
                      </w:pPr>
                      <w:r w:rsidRPr="00F27CF5">
                        <w:rPr>
                          <w:sz w:val="20"/>
                          <w:szCs w:val="20"/>
                          <w:lang w:val="sr-Cyrl-RS"/>
                        </w:rPr>
                        <w:t>Средња</w:t>
                      </w:r>
                    </w:p>
                  </w:txbxContent>
                </v:textbox>
                <w10:anchorlock/>
              </v:shape>
            </w:pict>
          </mc:Fallback>
        </mc:AlternateContent>
      </w:r>
      <w:r>
        <w:rPr>
          <w:noProof/>
          <w:sz w:val="24"/>
          <w:szCs w:val="24"/>
          <w:lang w:val="sr-Latn-RS" w:eastAsia="sr-Latn-RS"/>
        </w:rPr>
        <mc:AlternateContent>
          <mc:Choice Requires="wps">
            <w:drawing>
              <wp:inline distT="0" distB="0" distL="0" distR="0" wp14:anchorId="3E7D99F2" wp14:editId="016C6690">
                <wp:extent cx="324000" cy="900000"/>
                <wp:effectExtent l="0" t="0" r="19050" b="14605"/>
                <wp:docPr id="20" name="Text Box 20"/>
                <wp:cNvGraphicFramePr/>
                <a:graphic xmlns:a="http://schemas.openxmlformats.org/drawingml/2006/main">
                  <a:graphicData uri="http://schemas.microsoft.com/office/word/2010/wordprocessingShape">
                    <wps:wsp>
                      <wps:cNvSpPr txBox="1"/>
                      <wps:spPr>
                        <a:xfrm>
                          <a:off x="0" y="0"/>
                          <a:ext cx="324000" cy="900000"/>
                        </a:xfrm>
                        <a:prstGeom prst="rect">
                          <a:avLst/>
                        </a:prstGeom>
                        <a:solidFill>
                          <a:schemeClr val="lt1"/>
                        </a:solidFill>
                        <a:ln w="6350">
                          <a:solidFill>
                            <a:prstClr val="black"/>
                          </a:solidFill>
                        </a:ln>
                      </wps:spPr>
                      <wps:txbx>
                        <w:txbxContent>
                          <w:p w14:paraId="7E53BC7E" w14:textId="50CF56E6" w:rsidR="00DB2AE3" w:rsidRPr="00F27CF5" w:rsidRDefault="00DB2AE3">
                            <w:pPr>
                              <w:rPr>
                                <w:sz w:val="20"/>
                                <w:szCs w:val="20"/>
                                <w:lang w:val="sr-Cyrl-RS"/>
                              </w:rPr>
                            </w:pPr>
                            <w:r w:rsidRPr="00F27CF5">
                              <w:rPr>
                                <w:sz w:val="20"/>
                                <w:szCs w:val="20"/>
                                <w:lang w:val="sr-Cyrl-RS"/>
                              </w:rPr>
                              <w:t>Велика</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7D99F2" id="Text Box 20" o:spid="_x0000_s1031" type="#_x0000_t202" style="width:25.5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" fillcolor="white [3201]" strokeweight=".5pt">
                <v:textbox style="layout-flow:vertical;mso-layout-flow-alt:bottom-to-top">
                  <w:txbxContent>
                    <w:p w14:paraId="7E53BC7E" w14:textId="50CF56E6" w:rsidR="00DB2AE3" w:rsidRPr="00F27CF5" w:rsidRDefault="00DB2AE3">
                      <w:pPr>
                        <w:rPr>
                          <w:sz w:val="20"/>
                          <w:szCs w:val="20"/>
                          <w:lang w:val="sr-Cyrl-RS"/>
                        </w:rPr>
                      </w:pPr>
                      <w:r w:rsidRPr="00F27CF5">
                        <w:rPr>
                          <w:sz w:val="20"/>
                          <w:szCs w:val="20"/>
                          <w:lang w:val="sr-Cyrl-RS"/>
                        </w:rPr>
                        <w:t>Велика</w:t>
                      </w:r>
                    </w:p>
                  </w:txbxContent>
                </v:textbox>
                <w10:anchorlock/>
              </v:shape>
            </w:pict>
          </mc:Fallback>
        </mc:AlternateContent>
      </w:r>
      <w:r>
        <w:rPr>
          <w:noProof/>
          <w:sz w:val="24"/>
          <w:szCs w:val="24"/>
          <w:lang w:val="sr-Latn-RS" w:eastAsia="sr-Latn-RS"/>
        </w:rPr>
        <mc:AlternateContent>
          <mc:Choice Requires="wps">
            <w:drawing>
              <wp:inline distT="0" distB="0" distL="0" distR="0" wp14:anchorId="779F7123" wp14:editId="45EF545E">
                <wp:extent cx="324000" cy="900000"/>
                <wp:effectExtent l="0" t="0" r="19050" b="14605"/>
                <wp:docPr id="21" name="Text Box 21"/>
                <wp:cNvGraphicFramePr/>
                <a:graphic xmlns:a="http://schemas.openxmlformats.org/drawingml/2006/main">
                  <a:graphicData uri="http://schemas.microsoft.com/office/word/2010/wordprocessingShape">
                    <wps:wsp>
                      <wps:cNvSpPr txBox="1"/>
                      <wps:spPr>
                        <a:xfrm>
                          <a:off x="0" y="0"/>
                          <a:ext cx="324000" cy="900000"/>
                        </a:xfrm>
                        <a:prstGeom prst="rect">
                          <a:avLst/>
                        </a:prstGeom>
                        <a:solidFill>
                          <a:schemeClr val="lt1"/>
                        </a:solidFill>
                        <a:ln w="6350">
                          <a:solidFill>
                            <a:prstClr val="black"/>
                          </a:solidFill>
                        </a:ln>
                      </wps:spPr>
                      <wps:txbx>
                        <w:txbxContent>
                          <w:p w14:paraId="2F58F5A4" w14:textId="41487F69" w:rsidR="00DB2AE3" w:rsidRPr="002340FA" w:rsidRDefault="00DB2AE3">
                            <w:pPr>
                              <w:rPr>
                                <w:lang w:val="sr-Cyrl-RS"/>
                              </w:rPr>
                            </w:pPr>
                            <w:r w:rsidRPr="00F27CF5">
                              <w:rPr>
                                <w:sz w:val="20"/>
                                <w:szCs w:val="20"/>
                                <w:lang w:val="sr-Cyrl-RS"/>
                              </w:rPr>
                              <w:t>Изразито</w:t>
                            </w:r>
                            <w:r>
                              <w:rPr>
                                <w:lang w:val="sr-Cyrl-RS"/>
                              </w:rPr>
                              <w:t xml:space="preserve"> велика</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9F7123" id="Text Box 21" o:spid="_x0000_s1032" type="#_x0000_t202" style="width:25.5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" fillcolor="white [3201]" strokeweight=".5pt">
                <v:textbox style="layout-flow:vertical;mso-layout-flow-alt:bottom-to-top">
                  <w:txbxContent>
                    <w:p w14:paraId="2F58F5A4" w14:textId="41487F69" w:rsidR="00DB2AE3" w:rsidRPr="002340FA" w:rsidRDefault="00DB2AE3">
                      <w:pPr>
                        <w:rPr>
                          <w:lang w:val="sr-Cyrl-RS"/>
                        </w:rPr>
                      </w:pPr>
                      <w:r w:rsidRPr="00F27CF5">
                        <w:rPr>
                          <w:sz w:val="20"/>
                          <w:szCs w:val="20"/>
                          <w:lang w:val="sr-Cyrl-RS"/>
                        </w:rPr>
                        <w:t>Изразито</w:t>
                      </w:r>
                      <w:r>
                        <w:rPr>
                          <w:lang w:val="sr-Cyrl-RS"/>
                        </w:rPr>
                        <w:t xml:space="preserve"> велика</w:t>
                      </w:r>
                    </w:p>
                  </w:txbxContent>
                </v:textbox>
                <w10:anchorlock/>
              </v:shape>
            </w:pict>
          </mc:Fallback>
        </mc:AlternateContent>
      </w:r>
      <w:r>
        <w:rPr>
          <w:noProof/>
          <w:sz w:val="24"/>
          <w:szCs w:val="24"/>
          <w:lang w:val="sr-Latn-RS" w:eastAsia="sr-Latn-RS"/>
        </w:rPr>
        <mc:AlternateContent>
          <mc:Choice Requires="wps">
            <w:drawing>
              <wp:inline distT="0" distB="0" distL="0" distR="0" wp14:anchorId="74B8C582" wp14:editId="1CD738F6">
                <wp:extent cx="324000" cy="900000"/>
                <wp:effectExtent l="0" t="0" r="19050" b="14605"/>
                <wp:docPr id="18" name="Text Box 18"/>
                <wp:cNvGraphicFramePr/>
                <a:graphic xmlns:a="http://schemas.openxmlformats.org/drawingml/2006/main">
                  <a:graphicData uri="http://schemas.microsoft.com/office/word/2010/wordprocessingShape">
                    <wps:wsp>
                      <wps:cNvSpPr txBox="1"/>
                      <wps:spPr>
                        <a:xfrm>
                          <a:off x="0" y="0"/>
                          <a:ext cx="324000" cy="900000"/>
                        </a:xfrm>
                        <a:prstGeom prst="rect">
                          <a:avLst/>
                        </a:prstGeom>
                        <a:solidFill>
                          <a:schemeClr val="lt1"/>
                        </a:solidFill>
                        <a:ln w="6350">
                          <a:solidFill>
                            <a:prstClr val="black"/>
                          </a:solidFill>
                        </a:ln>
                      </wps:spPr>
                      <wps:txbx>
                        <w:txbxContent>
                          <w:p w14:paraId="2414913D" w14:textId="3FA4798C" w:rsidR="00DB2AE3" w:rsidRPr="002340FA" w:rsidRDefault="00DB2AE3">
                            <w:pPr>
                              <w:rPr>
                                <w:lang w:val="sr-Cyrl-RS"/>
                              </w:rPr>
                            </w:pPr>
                            <w:r w:rsidRPr="00F27CF5">
                              <w:rPr>
                                <w:sz w:val="20"/>
                                <w:szCs w:val="20"/>
                                <w:lang w:val="sr-Cyrl-RS"/>
                              </w:rPr>
                              <w:t>Мала</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B8C582" id="Text Box 18" o:spid="_x0000_s1033" type="#_x0000_t202" style="width:25.5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" fillcolor="white [3201]" strokeweight=".5pt">
                <v:textbox style="layout-flow:vertical;mso-layout-flow-alt:bottom-to-top">
                  <w:txbxContent>
                    <w:p w14:paraId="2414913D" w14:textId="3FA4798C" w:rsidR="00DB2AE3" w:rsidRPr="002340FA" w:rsidRDefault="00DB2AE3">
                      <w:pPr>
                        <w:rPr>
                          <w:lang w:val="sr-Cyrl-RS"/>
                        </w:rPr>
                      </w:pPr>
                      <w:r w:rsidRPr="00F27CF5">
                        <w:rPr>
                          <w:sz w:val="20"/>
                          <w:szCs w:val="20"/>
                          <w:lang w:val="sr-Cyrl-RS"/>
                        </w:rPr>
                        <w:t>Мала</w:t>
                      </w:r>
                    </w:p>
                  </w:txbxContent>
                </v:textbox>
                <w10:anchorlock/>
              </v:shape>
            </w:pict>
          </mc:Fallback>
        </mc:AlternateContent>
      </w:r>
    </w:p>
    <w:p w14:paraId="0B6EA8E9" w14:textId="2B5A7EC6" w:rsidR="007A7860" w:rsidRDefault="007A7860" w:rsidP="00EF3B1C">
      <w:pPr>
        <w:spacing w:line="276" w:lineRule="auto"/>
        <w:rPr>
          <w:sz w:val="24"/>
          <w:szCs w:val="24"/>
          <w:lang w:val="sr-Cyrl-RS"/>
        </w:rPr>
      </w:pPr>
    </w:p>
    <w:p w14:paraId="404D99C7" w14:textId="76817B14" w:rsidR="007F7EEF" w:rsidRPr="00DB2AE3" w:rsidRDefault="00F27CF5" w:rsidP="00EF3B1C">
      <w:pPr>
        <w:spacing w:line="276" w:lineRule="auto"/>
        <w:rPr>
          <w:sz w:val="24"/>
          <w:szCs w:val="24"/>
          <w:lang w:val="sr-Cyrl-RS"/>
        </w:rPr>
      </w:pPr>
      <w:r>
        <w:rPr>
          <w:sz w:val="24"/>
          <w:szCs w:val="24"/>
          <w:lang w:val="sr-Cyrl-RS"/>
        </w:rPr>
        <w:tab/>
      </w:r>
      <w:r w:rsidR="007F7EEF" w:rsidRPr="00DB2AE3">
        <w:rPr>
          <w:sz w:val="24"/>
          <w:szCs w:val="24"/>
          <w:lang w:val="sr-Cyrl-RS"/>
        </w:rPr>
        <w:t>Родна равноправност је заступљена ако је уравнотеженост између 40% и 50%, што значи да испод 40% постоји низак ризик родне неуравнотежености.</w:t>
      </w:r>
    </w:p>
    <w:p w14:paraId="7CF441E8" w14:textId="6EF408BF" w:rsidR="007F7EEF" w:rsidRPr="00DB2AE3" w:rsidRDefault="00EF3B1C" w:rsidP="005A269B">
      <w:pPr>
        <w:spacing w:line="276" w:lineRule="auto"/>
        <w:jc w:val="both"/>
        <w:rPr>
          <w:sz w:val="24"/>
          <w:szCs w:val="24"/>
          <w:lang w:val="sr-Cyrl-RS"/>
        </w:rPr>
      </w:pPr>
      <w:r w:rsidRPr="00DB2AE3">
        <w:rPr>
          <w:sz w:val="24"/>
          <w:szCs w:val="24"/>
          <w:lang w:val="sr-Cyrl-RS"/>
        </w:rPr>
        <w:tab/>
      </w:r>
      <w:r w:rsidR="007F7EEF" w:rsidRPr="00DB2AE3">
        <w:rPr>
          <w:sz w:val="24"/>
          <w:szCs w:val="24"/>
          <w:lang w:val="sr-Cyrl-RS"/>
        </w:rPr>
        <w:t xml:space="preserve">Процена ризика, на основу које се утврђује вериватноћа настанка последица према горе наведеној табели, служи да се у сваком  радном процесу идентификују процеси који су нарочито изложени ризику за повреду принципа родне равноправности и то на следећи начин: </w:t>
      </w:r>
    </w:p>
    <w:p w14:paraId="553431D9" w14:textId="6B67A6AF" w:rsidR="007F7EEF" w:rsidRPr="00DB2AE3" w:rsidRDefault="007F7EEF" w:rsidP="00B45D7E">
      <w:pPr>
        <w:rPr>
          <w:sz w:val="24"/>
          <w:szCs w:val="24"/>
          <w:lang w:val="sr-Cyrl-RS"/>
        </w:rPr>
      </w:pPr>
      <w:r w:rsidRPr="00DB2AE3">
        <w:rPr>
          <w:sz w:val="24"/>
          <w:szCs w:val="24"/>
          <w:lang w:val="sr-Cyrl-RS"/>
        </w:rPr>
        <w:t xml:space="preserve">Од </w:t>
      </w:r>
      <w:r w:rsidR="00CB0A48" w:rsidRPr="00DB2AE3">
        <w:rPr>
          <w:sz w:val="24"/>
          <w:szCs w:val="24"/>
          <w:lang w:val="sr-Cyrl-RS"/>
        </w:rPr>
        <w:t xml:space="preserve">  </w:t>
      </w:r>
      <w:r w:rsidRPr="00DB2AE3">
        <w:rPr>
          <w:sz w:val="24"/>
          <w:szCs w:val="24"/>
          <w:lang w:val="sr-Cyrl-RS"/>
        </w:rPr>
        <w:t>0-10% веома висок ризик;</w:t>
      </w:r>
    </w:p>
    <w:p w14:paraId="13A3FAAC" w14:textId="77777777" w:rsidR="007F7EEF" w:rsidRPr="00DB2AE3" w:rsidRDefault="007F7EEF" w:rsidP="00B45D7E">
      <w:pPr>
        <w:rPr>
          <w:sz w:val="24"/>
          <w:szCs w:val="24"/>
          <w:lang w:val="sr-Cyrl-RS"/>
        </w:rPr>
      </w:pPr>
      <w:r w:rsidRPr="00DB2AE3">
        <w:rPr>
          <w:sz w:val="24"/>
          <w:szCs w:val="24"/>
          <w:lang w:val="sr-Cyrl-RS"/>
        </w:rPr>
        <w:t>Од 11-20% висок ризик;</w:t>
      </w:r>
    </w:p>
    <w:p w14:paraId="2DBBA454" w14:textId="77777777" w:rsidR="007F7EEF" w:rsidRPr="00DB2AE3" w:rsidRDefault="007F7EEF" w:rsidP="00B45D7E">
      <w:pPr>
        <w:rPr>
          <w:sz w:val="24"/>
          <w:szCs w:val="24"/>
          <w:lang w:val="sr-Cyrl-RS"/>
        </w:rPr>
      </w:pPr>
      <w:r w:rsidRPr="00DB2AE3">
        <w:rPr>
          <w:sz w:val="24"/>
          <w:szCs w:val="24"/>
          <w:lang w:val="sr-Cyrl-RS"/>
        </w:rPr>
        <w:t>Од 21-30% умерен ризик;</w:t>
      </w:r>
    </w:p>
    <w:p w14:paraId="523211C4" w14:textId="77777777" w:rsidR="007F7EEF" w:rsidRDefault="007F7EEF" w:rsidP="00B45D7E">
      <w:pPr>
        <w:rPr>
          <w:sz w:val="24"/>
          <w:szCs w:val="24"/>
          <w:lang w:val="sr-Cyrl-RS"/>
        </w:rPr>
      </w:pPr>
      <w:r w:rsidRPr="00DB2AE3">
        <w:rPr>
          <w:sz w:val="24"/>
          <w:szCs w:val="24"/>
          <w:lang w:val="sr-Cyrl-RS"/>
        </w:rPr>
        <w:t>Од 31-40 % низак ризик.</w:t>
      </w:r>
    </w:p>
    <w:p w14:paraId="01BE38F5" w14:textId="7E91598F" w:rsidR="00B43DC4" w:rsidRDefault="00B43DC4" w:rsidP="00B45D7E">
      <w:pPr>
        <w:rPr>
          <w:sz w:val="24"/>
          <w:szCs w:val="24"/>
          <w:lang w:val="sr-Cyrl-RS"/>
        </w:rPr>
      </w:pPr>
    </w:p>
    <w:p w14:paraId="2925C39A" w14:textId="07030E55" w:rsidR="00A76467" w:rsidRDefault="00A76467" w:rsidP="00B45D7E">
      <w:pPr>
        <w:rPr>
          <w:sz w:val="24"/>
          <w:szCs w:val="24"/>
          <w:lang w:val="sr-Cyrl-RS"/>
        </w:rPr>
      </w:pPr>
      <w:r>
        <w:rPr>
          <w:sz w:val="24"/>
          <w:szCs w:val="24"/>
          <w:lang w:val="sr-Cyrl-RS"/>
        </w:rPr>
        <w:tab/>
        <w:t>На основу извршене анализе утврђује се који су радни процеси нарочито изложени ризику за повреду принципа родне равноправности.</w:t>
      </w:r>
    </w:p>
    <w:p w14:paraId="1B4994E5" w14:textId="77777777" w:rsidR="001B4D03" w:rsidRPr="00626E85" w:rsidRDefault="001B4D03" w:rsidP="00B45D7E">
      <w:pPr>
        <w:rPr>
          <w:sz w:val="24"/>
          <w:szCs w:val="24"/>
          <w:lang w:val="sr-Cyrl-RS"/>
        </w:rPr>
      </w:pPr>
    </w:p>
    <w:p w14:paraId="2164340E" w14:textId="77777777" w:rsidR="00FC4CE0" w:rsidRPr="00DF71F1" w:rsidRDefault="008A7220">
      <w:pPr>
        <w:pStyle w:val="Heading1"/>
        <w:numPr>
          <w:ilvl w:val="0"/>
          <w:numId w:val="4"/>
        </w:numPr>
        <w:tabs>
          <w:tab w:val="left" w:pos="545"/>
          <w:tab w:val="left" w:pos="2487"/>
          <w:tab w:val="left" w:pos="3058"/>
          <w:tab w:val="left" w:pos="5012"/>
          <w:tab w:val="left" w:pos="6221"/>
          <w:tab w:val="left" w:pos="7007"/>
          <w:tab w:val="left" w:pos="8923"/>
        </w:tabs>
        <w:ind w:left="616" w:right="261"/>
        <w:jc w:val="left"/>
        <w:rPr>
          <w:sz w:val="28"/>
          <w:szCs w:val="28"/>
          <w:lang w:val="sr-Cyrl-RS"/>
        </w:rPr>
      </w:pPr>
      <w:bookmarkStart w:id="17" w:name="_bookmark6"/>
      <w:bookmarkStart w:id="18" w:name="_Toc124192382"/>
      <w:bookmarkEnd w:id="17"/>
      <w:r w:rsidRPr="00DF71F1">
        <w:rPr>
          <w:spacing w:val="-2"/>
          <w:sz w:val="28"/>
          <w:szCs w:val="28"/>
          <w:lang w:val="sr-Cyrl-RS"/>
        </w:rPr>
        <w:t>ОБЛАСТИ</w:t>
      </w:r>
      <w:r w:rsidRPr="00DF71F1">
        <w:rPr>
          <w:sz w:val="28"/>
          <w:szCs w:val="28"/>
          <w:lang w:val="sr-Cyrl-RS"/>
        </w:rPr>
        <w:tab/>
      </w:r>
      <w:r w:rsidRPr="00DF71F1">
        <w:rPr>
          <w:spacing w:val="-10"/>
          <w:sz w:val="28"/>
          <w:szCs w:val="28"/>
          <w:lang w:val="sr-Cyrl-RS"/>
        </w:rPr>
        <w:t>И</w:t>
      </w:r>
      <w:r w:rsidRPr="00DF71F1">
        <w:rPr>
          <w:sz w:val="28"/>
          <w:szCs w:val="28"/>
          <w:lang w:val="sr-Cyrl-RS"/>
        </w:rPr>
        <w:tab/>
      </w:r>
      <w:r w:rsidRPr="00DF71F1">
        <w:rPr>
          <w:spacing w:val="-2"/>
          <w:sz w:val="28"/>
          <w:szCs w:val="28"/>
          <w:lang w:val="sr-Cyrl-RS"/>
        </w:rPr>
        <w:t>ПРОЦЕСИ</w:t>
      </w:r>
      <w:r w:rsidRPr="00DF71F1">
        <w:rPr>
          <w:sz w:val="28"/>
          <w:szCs w:val="28"/>
          <w:lang w:val="sr-Cyrl-RS"/>
        </w:rPr>
        <w:tab/>
      </w:r>
      <w:r w:rsidRPr="00DF71F1">
        <w:rPr>
          <w:spacing w:val="-4"/>
          <w:sz w:val="28"/>
          <w:szCs w:val="28"/>
          <w:lang w:val="sr-Cyrl-RS"/>
        </w:rPr>
        <w:t>КОЈИ</w:t>
      </w:r>
      <w:r w:rsidRPr="00DF71F1">
        <w:rPr>
          <w:sz w:val="28"/>
          <w:szCs w:val="28"/>
          <w:lang w:val="sr-Cyrl-RS"/>
        </w:rPr>
        <w:tab/>
      </w:r>
      <w:r w:rsidRPr="00DF71F1">
        <w:rPr>
          <w:spacing w:val="-6"/>
          <w:sz w:val="28"/>
          <w:szCs w:val="28"/>
          <w:lang w:val="sr-Cyrl-RS"/>
        </w:rPr>
        <w:t>СУ</w:t>
      </w:r>
      <w:r w:rsidRPr="00DF71F1">
        <w:rPr>
          <w:sz w:val="28"/>
          <w:szCs w:val="28"/>
          <w:lang w:val="sr-Cyrl-RS"/>
        </w:rPr>
        <w:tab/>
      </w:r>
      <w:r w:rsidRPr="00DF71F1">
        <w:rPr>
          <w:spacing w:val="-2"/>
          <w:sz w:val="28"/>
          <w:szCs w:val="28"/>
          <w:lang w:val="sr-Cyrl-RS"/>
        </w:rPr>
        <w:t>РИЗИЧНИ</w:t>
      </w:r>
      <w:r w:rsidRPr="00DF71F1">
        <w:rPr>
          <w:sz w:val="28"/>
          <w:szCs w:val="28"/>
          <w:lang w:val="sr-Cyrl-RS"/>
        </w:rPr>
        <w:tab/>
      </w:r>
      <w:r w:rsidRPr="00DF71F1">
        <w:rPr>
          <w:spacing w:val="-6"/>
          <w:sz w:val="28"/>
          <w:szCs w:val="28"/>
          <w:lang w:val="sr-Cyrl-RS"/>
        </w:rPr>
        <w:t xml:space="preserve">ЗА </w:t>
      </w:r>
      <w:r w:rsidRPr="00DF71F1">
        <w:rPr>
          <w:sz w:val="28"/>
          <w:szCs w:val="28"/>
          <w:lang w:val="sr-Cyrl-RS"/>
        </w:rPr>
        <w:t>ПОВРЕДУ ПРИНЦИПА РОДНЕ РАВНОПРАВНОСТИ</w:t>
      </w:r>
      <w:bookmarkEnd w:id="18"/>
    </w:p>
    <w:p w14:paraId="1C2DC206" w14:textId="77777777" w:rsidR="00FC4CE0" w:rsidRPr="0063216E" w:rsidRDefault="00FC4CE0">
      <w:pPr>
        <w:pStyle w:val="BodyText"/>
        <w:rPr>
          <w:b/>
          <w:sz w:val="34"/>
          <w:lang w:val="sr-Cyrl-RS"/>
        </w:rPr>
      </w:pPr>
    </w:p>
    <w:p w14:paraId="3ACC2118" w14:textId="4B003194" w:rsidR="00F433E5" w:rsidRDefault="00B4310E" w:rsidP="00F433E5">
      <w:pPr>
        <w:spacing w:line="276" w:lineRule="auto"/>
        <w:ind w:right="253"/>
        <w:jc w:val="both"/>
        <w:rPr>
          <w:sz w:val="24"/>
          <w:lang w:val="sr-Cyrl-RS"/>
        </w:rPr>
      </w:pPr>
      <w:r>
        <w:rPr>
          <w:sz w:val="24"/>
          <w:lang w:val="sr-Cyrl-RS"/>
        </w:rPr>
        <w:t xml:space="preserve"> </w:t>
      </w:r>
    </w:p>
    <w:p w14:paraId="341BF0A6" w14:textId="0E5ED2DD" w:rsidR="00151ACB" w:rsidRDefault="007C0D6D" w:rsidP="007E61CA">
      <w:pPr>
        <w:spacing w:line="276" w:lineRule="auto"/>
        <w:ind w:firstLine="464"/>
        <w:jc w:val="both"/>
        <w:rPr>
          <w:sz w:val="24"/>
          <w:lang w:val="sr-Cyrl-RS"/>
        </w:rPr>
      </w:pPr>
      <w:r>
        <w:rPr>
          <w:sz w:val="24"/>
          <w:lang w:val="sr-Cyrl-RS"/>
        </w:rPr>
        <w:t>Области и процеси представљ</w:t>
      </w:r>
      <w:r w:rsidR="00712EA2">
        <w:rPr>
          <w:sz w:val="24"/>
          <w:lang w:val="sr-Cyrl-RS"/>
        </w:rPr>
        <w:t xml:space="preserve">ају израз самопроцене  </w:t>
      </w:r>
      <w:r w:rsidR="00FE2F82">
        <w:rPr>
          <w:sz w:val="24"/>
          <w:lang w:val="sr-Cyrl-RS"/>
        </w:rPr>
        <w:t>Општине Петровац на Млави</w:t>
      </w:r>
      <w:r w:rsidR="00712EA2">
        <w:rPr>
          <w:sz w:val="24"/>
          <w:lang w:val="sr-Cyrl-RS"/>
        </w:rPr>
        <w:t xml:space="preserve"> у вршењу основних принципа родне равноправности. </w:t>
      </w:r>
    </w:p>
    <w:p w14:paraId="6412EAE8" w14:textId="383BF133" w:rsidR="00151ACB" w:rsidRPr="00DB2AE3" w:rsidRDefault="00CB0A48" w:rsidP="00151ACB">
      <w:pPr>
        <w:spacing w:line="276" w:lineRule="auto"/>
        <w:ind w:firstLine="464"/>
        <w:jc w:val="both"/>
        <w:rPr>
          <w:sz w:val="24"/>
          <w:lang w:val="sr-Cyrl-BA"/>
        </w:rPr>
      </w:pPr>
      <w:r w:rsidRPr="00DB2AE3">
        <w:rPr>
          <w:sz w:val="24"/>
          <w:lang w:val="sr-Cyrl-BA"/>
        </w:rPr>
        <w:t>На основу представљених бројчаних података,</w:t>
      </w:r>
      <w:r w:rsidR="00815FCC" w:rsidRPr="00DB2AE3">
        <w:rPr>
          <w:sz w:val="24"/>
          <w:lang w:val="sr-Cyrl-BA"/>
        </w:rPr>
        <w:t xml:space="preserve"> </w:t>
      </w:r>
      <w:r w:rsidR="00151ACB" w:rsidRPr="00DB2AE3">
        <w:rPr>
          <w:sz w:val="24"/>
          <w:lang w:val="sr-Cyrl-BA"/>
        </w:rPr>
        <w:t xml:space="preserve"> може се констатовати да у структури запослених у </w:t>
      </w:r>
      <w:r w:rsidR="00151ACB" w:rsidRPr="00DB2AE3">
        <w:rPr>
          <w:sz w:val="24"/>
          <w:lang w:val="sr-Cyrl-RS"/>
        </w:rPr>
        <w:t>Општини Петровац на Млави</w:t>
      </w:r>
      <w:r w:rsidR="00151ACB" w:rsidRPr="00DB2AE3">
        <w:rPr>
          <w:sz w:val="24"/>
          <w:lang w:val="sr-Cyrl-BA"/>
        </w:rPr>
        <w:t xml:space="preserve"> </w:t>
      </w:r>
      <w:bookmarkStart w:id="19" w:name="_Hlk123760349"/>
      <w:r w:rsidR="00151ACB" w:rsidRPr="00DB2AE3">
        <w:rPr>
          <w:sz w:val="24"/>
          <w:lang w:val="sr-Cyrl-BA"/>
        </w:rPr>
        <w:t xml:space="preserve">постоји </w:t>
      </w:r>
      <w:r w:rsidR="00151ACB" w:rsidRPr="00DB2AE3">
        <w:rPr>
          <w:sz w:val="24"/>
          <w:lang w:val="sr-Cyrl-RS"/>
        </w:rPr>
        <w:t>родна несразмерност</w:t>
      </w:r>
      <w:r w:rsidR="007C3338" w:rsidRPr="00DB2AE3">
        <w:rPr>
          <w:sz w:val="24"/>
          <w:lang w:val="sr-Cyrl-BA"/>
        </w:rPr>
        <w:t xml:space="preserve"> која је</w:t>
      </w:r>
      <w:r w:rsidR="00151ACB" w:rsidRPr="00DB2AE3">
        <w:rPr>
          <w:sz w:val="24"/>
          <w:lang w:val="sr-Cyrl-BA"/>
        </w:rPr>
        <w:t xml:space="preserve"> нарочито изражен</w:t>
      </w:r>
      <w:r w:rsidR="007C3338" w:rsidRPr="00DB2AE3">
        <w:rPr>
          <w:sz w:val="24"/>
          <w:lang w:val="sr-Cyrl-BA"/>
        </w:rPr>
        <w:t>а</w:t>
      </w:r>
      <w:r w:rsidR="00151ACB" w:rsidRPr="00DB2AE3">
        <w:rPr>
          <w:sz w:val="24"/>
          <w:lang w:val="sr-Cyrl-BA"/>
        </w:rPr>
        <w:t xml:space="preserve"> м</w:t>
      </w:r>
      <w:r w:rsidR="007C3338" w:rsidRPr="00DB2AE3">
        <w:rPr>
          <w:sz w:val="24"/>
          <w:lang w:val="sr-Cyrl-BA"/>
        </w:rPr>
        <w:t xml:space="preserve">еђу носиоцима  функција, а мање </w:t>
      </w:r>
      <w:r w:rsidR="00151ACB" w:rsidRPr="00DB2AE3">
        <w:rPr>
          <w:sz w:val="24"/>
          <w:lang w:val="sr-Cyrl-BA"/>
        </w:rPr>
        <w:t>међу службеницима који раде на извршилачким радним местима</w:t>
      </w:r>
      <w:bookmarkEnd w:id="19"/>
      <w:r w:rsidR="00321001" w:rsidRPr="00DB2AE3">
        <w:rPr>
          <w:sz w:val="24"/>
          <w:lang w:val="sr-Cyrl-BA"/>
        </w:rPr>
        <w:t xml:space="preserve"> </w:t>
      </w:r>
      <w:r w:rsidRPr="00DB2AE3">
        <w:rPr>
          <w:sz w:val="24"/>
          <w:lang w:val="sr-Cyrl-BA"/>
        </w:rPr>
        <w:t xml:space="preserve"> осим у Одељењу за финансије и буџет</w:t>
      </w:r>
      <w:r w:rsidR="00321001" w:rsidRPr="00DB2AE3">
        <w:rPr>
          <w:sz w:val="24"/>
          <w:lang w:val="sr-Cyrl-BA"/>
        </w:rPr>
        <w:t>.</w:t>
      </w:r>
      <w:r w:rsidR="00151ACB" w:rsidRPr="00DB2AE3">
        <w:rPr>
          <w:sz w:val="24"/>
          <w:lang w:val="sr-Cyrl-BA"/>
        </w:rPr>
        <w:t xml:space="preserve"> Од значаја је податак да се сва лица у радни однос примају након спроведеног јавног конкурса, кроз који се проверавају опште, посебне и функционалне компетенције, за сваког кандидата појединачно, независно од пола и које су посебно предвиђене за конкретно радно место и звање, па се у том смислу не може говорити о дискриминацији било ког облика у структури запослених, имајући у виду да Општинска управа Општине Петровац на Млави нема утицаја на број и полну структуру лица </w:t>
      </w:r>
      <w:r w:rsidR="00151ACB" w:rsidRPr="00DB2AE3">
        <w:rPr>
          <w:sz w:val="24"/>
          <w:lang w:val="sr-Cyrl-BA"/>
        </w:rPr>
        <w:lastRenderedPageBreak/>
        <w:t xml:space="preserve">која се јављају на јавни конкурс, нити на њихов успех током поступка. Све ово односи се и на носиоце  функција, који се бирају у складу са посебним прописима. Чињеница је да се за рад у  органима Општине, приликом огласа за рад на свим нивоима и позицијама,  у већој мери пријављују мушкарци, што објашњава несразмеру запослених у погледу пола. </w:t>
      </w:r>
    </w:p>
    <w:p w14:paraId="3124E09E" w14:textId="19ADE8A2" w:rsidR="00151ACB" w:rsidRPr="00DB2AE3" w:rsidRDefault="00321001" w:rsidP="00151ACB">
      <w:pPr>
        <w:spacing w:line="276" w:lineRule="auto"/>
        <w:ind w:firstLine="464"/>
        <w:jc w:val="both"/>
        <w:rPr>
          <w:sz w:val="24"/>
          <w:lang w:val="sr-Cyrl-BA"/>
        </w:rPr>
      </w:pPr>
      <w:r w:rsidRPr="00DB2AE3">
        <w:rPr>
          <w:sz w:val="24"/>
          <w:lang w:val="sr-Cyrl-BA"/>
        </w:rPr>
        <w:t xml:space="preserve"> </w:t>
      </w:r>
      <w:r w:rsidR="00151ACB" w:rsidRPr="00DB2AE3">
        <w:rPr>
          <w:sz w:val="24"/>
          <w:lang w:val="sr-Cyrl-BA"/>
        </w:rPr>
        <w:t>У погледу зарада запослених, исте су одређене на основу коефицијента који се утврђује позитивним прописима, и у односу на који не постоји разликовање по полу, односно роду, па самим тим</w:t>
      </w:r>
      <w:r w:rsidRPr="00DB2AE3">
        <w:rPr>
          <w:sz w:val="24"/>
          <w:lang w:val="sr-Cyrl-BA"/>
        </w:rPr>
        <w:t xml:space="preserve"> не постоји ни јаз у том делу. </w:t>
      </w:r>
    </w:p>
    <w:p w14:paraId="51FB295E" w14:textId="5282B5DA" w:rsidR="00151ACB" w:rsidRPr="00DB2AE3" w:rsidRDefault="00151ACB" w:rsidP="00151ACB">
      <w:pPr>
        <w:spacing w:line="276" w:lineRule="auto"/>
        <w:ind w:firstLine="464"/>
        <w:jc w:val="both"/>
        <w:rPr>
          <w:sz w:val="24"/>
          <w:lang w:val="sr-Cyrl-BA"/>
        </w:rPr>
      </w:pPr>
      <w:r w:rsidRPr="00DB2AE3">
        <w:rPr>
          <w:sz w:val="24"/>
          <w:lang w:val="sr-Cyrl-BA"/>
        </w:rPr>
        <w:t xml:space="preserve">Из наведеног произилази да не постоје принципи или мере које би Општина Петровац на Млави могла да предузме а којима би се овај јаз међу половима смањио. Без обзира на непостојање мера или принципа у спровођењу родне равноправности у </w:t>
      </w:r>
      <w:r w:rsidRPr="00DB2AE3">
        <w:rPr>
          <w:sz w:val="24"/>
          <w:lang w:val="sr-Cyrl-RS"/>
        </w:rPr>
        <w:t xml:space="preserve">Општини Петровац на Млави </w:t>
      </w:r>
      <w:r w:rsidRPr="00DB2AE3">
        <w:rPr>
          <w:sz w:val="24"/>
          <w:lang w:val="sr-Cyrl-BA"/>
        </w:rPr>
        <w:t>у претходном периоду није било узнемиравања, полног узнемиравања, посредне или непосредне дискриминације, као ни судских спорова из ове области. Мере које су предвиђене овим Планом управљања ризицима су пре свега са циљем унапређења до потпуне примене принципа родне равноправности.</w:t>
      </w:r>
    </w:p>
    <w:p w14:paraId="5F7EC666" w14:textId="21256EF8" w:rsidR="00151ACB" w:rsidRPr="00DB2AE3" w:rsidRDefault="00151ACB" w:rsidP="00151ACB">
      <w:pPr>
        <w:spacing w:line="276" w:lineRule="auto"/>
        <w:ind w:firstLine="464"/>
        <w:jc w:val="both"/>
        <w:rPr>
          <w:sz w:val="24"/>
          <w:lang w:val="sr-Cyrl-RS"/>
        </w:rPr>
      </w:pPr>
      <w:r w:rsidRPr="00DB2AE3">
        <w:rPr>
          <w:sz w:val="24"/>
          <w:lang w:val="sr-Cyrl-BA"/>
        </w:rPr>
        <w:t xml:space="preserve">          Свакако, имајући у виду д</w:t>
      </w:r>
      <w:r w:rsidR="00C437B8" w:rsidRPr="00DB2AE3">
        <w:rPr>
          <w:sz w:val="24"/>
          <w:lang w:val="sr-Cyrl-BA"/>
        </w:rPr>
        <w:t>а јаз постоји, оцењен је умерен</w:t>
      </w:r>
      <w:r w:rsidRPr="00DB2AE3">
        <w:rPr>
          <w:sz w:val="24"/>
          <w:lang w:val="sr-Cyrl-BA"/>
        </w:rPr>
        <w:t xml:space="preserve"> степен ризика.</w:t>
      </w:r>
      <w:r w:rsidRPr="00DB2AE3">
        <w:rPr>
          <w:sz w:val="24"/>
          <w:lang w:val="sr-Cyrl-RS"/>
        </w:rPr>
        <w:t xml:space="preserve"> </w:t>
      </w:r>
    </w:p>
    <w:p w14:paraId="5C272DA8" w14:textId="1466812A" w:rsidR="00A67174" w:rsidRPr="00DB2AE3" w:rsidRDefault="00A67174" w:rsidP="007E61CA">
      <w:pPr>
        <w:spacing w:line="276" w:lineRule="auto"/>
        <w:ind w:firstLine="464"/>
        <w:jc w:val="both"/>
        <w:rPr>
          <w:sz w:val="24"/>
          <w:lang w:val="sr-Cyrl-RS"/>
        </w:rPr>
      </w:pPr>
      <w:r w:rsidRPr="00DB2AE3">
        <w:rPr>
          <w:sz w:val="24"/>
          <w:lang w:val="sr-Cyrl-RS"/>
        </w:rPr>
        <w:t xml:space="preserve">У циљу побољшања родне равноправности, као и свести и знања о овој теми међу запосленима, Општина Петровац на Млави је спровела следеће мере: </w:t>
      </w:r>
    </w:p>
    <w:p w14:paraId="660F693C" w14:textId="77777777" w:rsidR="00A67174" w:rsidRPr="00DB2AE3" w:rsidRDefault="00A67174" w:rsidP="006A3A9A">
      <w:pPr>
        <w:pStyle w:val="BodyText"/>
        <w:spacing w:line="276" w:lineRule="auto"/>
        <w:ind w:left="720" w:right="254"/>
        <w:jc w:val="both"/>
        <w:rPr>
          <w:i/>
          <w:u w:val="single"/>
          <w:lang w:val="sr-Cyrl-RS"/>
        </w:rPr>
      </w:pPr>
    </w:p>
    <w:p w14:paraId="230CF9B1" w14:textId="3AC80980" w:rsidR="0048494F" w:rsidRPr="00DB2AE3" w:rsidRDefault="00D354F5" w:rsidP="00377C9F">
      <w:pPr>
        <w:pStyle w:val="BodyText"/>
        <w:numPr>
          <w:ilvl w:val="0"/>
          <w:numId w:val="10"/>
        </w:numPr>
        <w:spacing w:line="276" w:lineRule="auto"/>
        <w:ind w:right="254"/>
        <w:jc w:val="both"/>
        <w:rPr>
          <w:i/>
          <w:u w:val="single"/>
          <w:lang w:val="sr-Cyrl-RS"/>
        </w:rPr>
      </w:pPr>
      <w:r w:rsidRPr="00DB2AE3">
        <w:rPr>
          <w:lang w:val="sr-Cyrl-RS"/>
        </w:rPr>
        <w:t>Општ</w:t>
      </w:r>
      <w:r w:rsidR="0048494F" w:rsidRPr="00DB2AE3">
        <w:rPr>
          <w:lang w:val="sr-Cyrl-RS"/>
        </w:rPr>
        <w:t>инска управа</w:t>
      </w:r>
      <w:r w:rsidRPr="00DB2AE3">
        <w:rPr>
          <w:lang w:val="sr-Cyrl-RS"/>
        </w:rPr>
        <w:t xml:space="preserve"> Општине Петровац на Млави</w:t>
      </w:r>
      <w:r w:rsidR="0048494F" w:rsidRPr="00DB2AE3">
        <w:rPr>
          <w:lang w:val="sr-Cyrl-RS"/>
        </w:rPr>
        <w:t xml:space="preserve"> 2013.године </w:t>
      </w:r>
      <w:r w:rsidR="00CB7110" w:rsidRPr="00DB2AE3">
        <w:rPr>
          <w:lang w:val="sr-Cyrl-RS"/>
        </w:rPr>
        <w:t>донела је</w:t>
      </w:r>
      <w:r w:rsidR="008E57CF" w:rsidRPr="00DB2AE3">
        <w:rPr>
          <w:lang w:val="sr-Cyrl-RS"/>
        </w:rPr>
        <w:t>, на основу чл.7.став 1. и чл.37. Закона о спречавању злостављања на раду и у вези са радом („Сл.гласник РС“, бр. 36/10) и чл.</w:t>
      </w:r>
      <w:r w:rsidR="00641B31" w:rsidRPr="00DB2AE3">
        <w:rPr>
          <w:lang w:val="sr-Cyrl-RS"/>
        </w:rPr>
        <w:t xml:space="preserve"> </w:t>
      </w:r>
      <w:r w:rsidR="008E57CF" w:rsidRPr="00DB2AE3">
        <w:rPr>
          <w:lang w:val="sr-Cyrl-RS"/>
        </w:rPr>
        <w:t>4. и 5.</w:t>
      </w:r>
      <w:r w:rsidR="00641B31" w:rsidRPr="00DB2AE3">
        <w:rPr>
          <w:lang w:val="sr-Cyrl-RS"/>
        </w:rPr>
        <w:t xml:space="preserve"> Правилника о правилима понашања послодаваца и запослених у вези са превенцијом и заштитом од злостављања („Сл.гласнил РС“, бр. 62/10), </w:t>
      </w:r>
      <w:r w:rsidR="00CB7110" w:rsidRPr="00DB2AE3">
        <w:rPr>
          <w:lang w:val="sr-Cyrl-RS"/>
        </w:rPr>
        <w:t>писмено Обавештење о забрани вршења злостављања и сексуалног узнемиравања на раду и злоупотреби права на заштиту од таквог понашања</w:t>
      </w:r>
      <w:r w:rsidR="00641B31" w:rsidRPr="00DB2AE3">
        <w:rPr>
          <w:lang w:val="sr-Cyrl-RS"/>
        </w:rPr>
        <w:t>,</w:t>
      </w:r>
      <w:r w:rsidR="00CB7110" w:rsidRPr="00DB2AE3">
        <w:rPr>
          <w:lang w:val="sr-Cyrl-RS"/>
        </w:rPr>
        <w:t xml:space="preserve"> </w:t>
      </w:r>
      <w:r w:rsidR="00641B31" w:rsidRPr="00DB2AE3">
        <w:rPr>
          <w:lang w:val="sr-Cyrl-RS"/>
        </w:rPr>
        <w:t>сваком запосленом</w:t>
      </w:r>
      <w:r w:rsidR="008E57CF" w:rsidRPr="00DB2AE3">
        <w:rPr>
          <w:lang w:val="sr-Cyrl-RS"/>
        </w:rPr>
        <w:t xml:space="preserve"> појединачно </w:t>
      </w:r>
      <w:r w:rsidR="00CB7110" w:rsidRPr="00DB2AE3">
        <w:rPr>
          <w:lang w:val="sr-Cyrl-RS"/>
        </w:rPr>
        <w:t>док је</w:t>
      </w:r>
      <w:r w:rsidR="0048494F" w:rsidRPr="00DB2AE3">
        <w:rPr>
          <w:lang w:val="sr-Cyrl-RS"/>
        </w:rPr>
        <w:t xml:space="preserve"> </w:t>
      </w:r>
      <w:r w:rsidR="00CB7110" w:rsidRPr="00DB2AE3">
        <w:rPr>
          <w:lang w:val="sr-Cyrl-RS"/>
        </w:rPr>
        <w:t xml:space="preserve"> </w:t>
      </w:r>
      <w:r w:rsidRPr="00DB2AE3">
        <w:rPr>
          <w:lang w:val="sr-Cyrl-RS"/>
        </w:rPr>
        <w:t xml:space="preserve">02.11.2020.године </w:t>
      </w:r>
      <w:r w:rsidR="00CB7110" w:rsidRPr="00DB2AE3">
        <w:rPr>
          <w:lang w:val="sr-Cyrl-RS"/>
        </w:rPr>
        <w:t xml:space="preserve"> усвојила </w:t>
      </w:r>
      <w:r w:rsidR="00D60DE1" w:rsidRPr="00DB2AE3">
        <w:rPr>
          <w:lang w:val="sr-Cyrl-RS"/>
        </w:rPr>
        <w:t>Смернице за интегрисање елемената заштите људских права и поштовања различитости</w:t>
      </w:r>
      <w:r w:rsidRPr="00DB2AE3">
        <w:rPr>
          <w:lang w:val="sr-Cyrl-RS"/>
        </w:rPr>
        <w:t>, бр.119-5/</w:t>
      </w:r>
      <w:r w:rsidR="00CB7110" w:rsidRPr="00DB2AE3">
        <w:rPr>
          <w:lang w:val="sr-Cyrl-RS"/>
        </w:rPr>
        <w:t>20-03.</w:t>
      </w:r>
      <w:r w:rsidR="0048494F" w:rsidRPr="00DB2AE3">
        <w:rPr>
          <w:lang w:val="sr-Cyrl-RS"/>
        </w:rPr>
        <w:t xml:space="preserve"> </w:t>
      </w:r>
    </w:p>
    <w:p w14:paraId="2EBECD9B" w14:textId="492C9FBF" w:rsidR="00BE1B99" w:rsidRPr="00DB2AE3" w:rsidRDefault="009411C5" w:rsidP="00F433E5">
      <w:pPr>
        <w:pStyle w:val="BodyText"/>
        <w:numPr>
          <w:ilvl w:val="0"/>
          <w:numId w:val="10"/>
        </w:numPr>
        <w:spacing w:line="276" w:lineRule="auto"/>
        <w:ind w:right="254"/>
        <w:jc w:val="both"/>
        <w:rPr>
          <w:lang w:val="sr-Cyrl-RS"/>
        </w:rPr>
      </w:pPr>
      <w:r w:rsidRPr="00DB2AE3">
        <w:rPr>
          <w:rStyle w:val="markedcontent"/>
          <w:lang w:val="sr-Cyrl-RS"/>
        </w:rPr>
        <w:t xml:space="preserve">Као и у </w:t>
      </w:r>
      <w:r w:rsidR="00BE1B99" w:rsidRPr="00DB2AE3">
        <w:rPr>
          <w:rStyle w:val="markedcontent"/>
          <w:lang w:val="sr-Cyrl-RS"/>
        </w:rPr>
        <w:t>претходна четири буџетска циклуса, дакле током припреме буџета Општине Петровац на Млави за 2019., 2020., 2021. и 2022.годину,</w:t>
      </w:r>
      <w:r w:rsidRPr="00DB2AE3">
        <w:rPr>
          <w:rStyle w:val="markedcontent"/>
          <w:lang w:val="sr-Cyrl-RS"/>
        </w:rPr>
        <w:t xml:space="preserve"> </w:t>
      </w:r>
      <w:r w:rsidR="00BE1B99" w:rsidRPr="00DB2AE3">
        <w:rPr>
          <w:rStyle w:val="markedcontent"/>
          <w:lang w:val="sr-Cyrl-RS"/>
        </w:rPr>
        <w:t>у процесу постепеног увођења</w:t>
      </w:r>
      <w:r w:rsidR="00BE1B99" w:rsidRPr="00DB2AE3">
        <w:rPr>
          <w:lang w:val="sr-Cyrl-RS"/>
        </w:rPr>
        <w:t xml:space="preserve"> </w:t>
      </w:r>
      <w:r w:rsidRPr="00DB2AE3">
        <w:rPr>
          <w:lang w:val="sr-Cyrl-RS"/>
        </w:rPr>
        <w:t xml:space="preserve">родно </w:t>
      </w:r>
      <w:r w:rsidR="00BE1B99" w:rsidRPr="00DB2AE3">
        <w:rPr>
          <w:lang w:val="sr-Cyrl-RS"/>
        </w:rPr>
        <w:t>одговорног буџетирања</w:t>
      </w:r>
      <w:r w:rsidRPr="00DB2AE3">
        <w:rPr>
          <w:lang w:val="sr-Cyrl-RS"/>
        </w:rPr>
        <w:t xml:space="preserve"> донет је План поступног увођења у поступку припреме и доношење буџета Општине Петровац на Млави за 2023.годину са Упутством за увођење родно одговорног буџетирања, бр.400-894/22-03/3 од 28.03.2022.године; </w:t>
      </w:r>
    </w:p>
    <w:p w14:paraId="4FF93375" w14:textId="77777777" w:rsidR="00F433E5" w:rsidRPr="00DB2AE3" w:rsidRDefault="00F433E5" w:rsidP="00F433E5">
      <w:pPr>
        <w:pStyle w:val="BodyText"/>
        <w:spacing w:line="276" w:lineRule="auto"/>
        <w:ind w:left="720" w:right="254"/>
        <w:jc w:val="both"/>
        <w:rPr>
          <w:lang w:val="sr-Cyrl-RS"/>
        </w:rPr>
      </w:pPr>
    </w:p>
    <w:p w14:paraId="68E2929D" w14:textId="2637FDE0" w:rsidR="00641B31" w:rsidRPr="00DB2AE3" w:rsidRDefault="00377C9F" w:rsidP="005A269B">
      <w:pPr>
        <w:pStyle w:val="BodyText"/>
        <w:spacing w:line="276" w:lineRule="auto"/>
        <w:ind w:firstLine="255"/>
        <w:rPr>
          <w:lang w:val="sr-Cyrl-RS"/>
        </w:rPr>
      </w:pPr>
      <w:r w:rsidRPr="00DB2AE3">
        <w:rPr>
          <w:lang w:val="sr-Cyrl-RS"/>
        </w:rPr>
        <w:t>Унутар органа Општине не постоје принципи или мере којима се мање заступљеном полу  обезбеђује активно учешће у саставу и раду органа управљања</w:t>
      </w:r>
    </w:p>
    <w:p w14:paraId="71589FBA" w14:textId="1C1BAEBF" w:rsidR="00095892" w:rsidRPr="00DB2AE3" w:rsidRDefault="00095892" w:rsidP="005A269B">
      <w:pPr>
        <w:pStyle w:val="BodyText"/>
        <w:spacing w:line="276" w:lineRule="auto"/>
        <w:ind w:firstLine="255"/>
        <w:jc w:val="both"/>
        <w:rPr>
          <w:lang w:val="sr-Cyrl-RS"/>
        </w:rPr>
      </w:pPr>
      <w:r w:rsidRPr="00DB2AE3">
        <w:rPr>
          <w:lang w:val="sr-Cyrl-RS"/>
        </w:rPr>
        <w:t>Без обзира на не</w:t>
      </w:r>
      <w:r w:rsidR="00641B31" w:rsidRPr="00DB2AE3">
        <w:rPr>
          <w:lang w:val="sr-Cyrl-RS"/>
        </w:rPr>
        <w:t xml:space="preserve">довољно </w:t>
      </w:r>
      <w:r w:rsidRPr="00DB2AE3">
        <w:rPr>
          <w:lang w:val="sr-Cyrl-RS"/>
        </w:rPr>
        <w:t>постојање мера и</w:t>
      </w:r>
      <w:r w:rsidR="00641B31" w:rsidRPr="00DB2AE3">
        <w:rPr>
          <w:lang w:val="sr-Cyrl-RS"/>
        </w:rPr>
        <w:t>ли</w:t>
      </w:r>
      <w:r w:rsidRPr="00DB2AE3">
        <w:rPr>
          <w:lang w:val="sr-Cyrl-RS"/>
        </w:rPr>
        <w:t xml:space="preserve"> принципа у спровођењу родне</w:t>
      </w:r>
      <w:r w:rsidR="005A269B" w:rsidRPr="00DB2AE3">
        <w:rPr>
          <w:lang w:val="sr-Cyrl-RS"/>
        </w:rPr>
        <w:t xml:space="preserve"> </w:t>
      </w:r>
      <w:r w:rsidRPr="00DB2AE3">
        <w:rPr>
          <w:lang w:val="sr-Cyrl-RS"/>
        </w:rPr>
        <w:t>равноправности у Општини Петро</w:t>
      </w:r>
      <w:r w:rsidR="0048494F" w:rsidRPr="00DB2AE3">
        <w:rPr>
          <w:lang w:val="sr-Cyrl-RS"/>
        </w:rPr>
        <w:t>вац на Млави</w:t>
      </w:r>
      <w:r w:rsidR="007E61CA" w:rsidRPr="00DB2AE3">
        <w:rPr>
          <w:lang w:val="sr-Cyrl-RS"/>
        </w:rPr>
        <w:t>,</w:t>
      </w:r>
      <w:r w:rsidR="0048494F" w:rsidRPr="00DB2AE3">
        <w:rPr>
          <w:lang w:val="sr-Cyrl-RS"/>
        </w:rPr>
        <w:t xml:space="preserve"> у предходном периоду</w:t>
      </w:r>
      <w:r w:rsidR="007E61CA" w:rsidRPr="00DB2AE3">
        <w:rPr>
          <w:lang w:val="sr-Cyrl-RS"/>
        </w:rPr>
        <w:t xml:space="preserve"> од 7 година,</w:t>
      </w:r>
      <w:r w:rsidR="0048494F" w:rsidRPr="00DB2AE3">
        <w:rPr>
          <w:lang w:val="sr-Cyrl-RS"/>
        </w:rPr>
        <w:t xml:space="preserve"> </w:t>
      </w:r>
      <w:r w:rsidRPr="00DB2AE3">
        <w:rPr>
          <w:lang w:val="sr-Cyrl-RS"/>
        </w:rPr>
        <w:t xml:space="preserve">није било пријављених случајева  </w:t>
      </w:r>
      <w:r w:rsidR="006911CD" w:rsidRPr="00DB2AE3">
        <w:rPr>
          <w:lang w:val="sr-Cyrl-RS"/>
        </w:rPr>
        <w:t xml:space="preserve">узнемиравања, полног узнемиравања, посредне или непосредне дискриминације, или  </w:t>
      </w:r>
      <w:r w:rsidRPr="00DB2AE3">
        <w:rPr>
          <w:lang w:val="sr-Cyrl-RS"/>
        </w:rPr>
        <w:t>судских спорова из ове области</w:t>
      </w:r>
      <w:r w:rsidR="006911CD" w:rsidRPr="00DB2AE3">
        <w:rPr>
          <w:lang w:val="sr-Cyrl-RS"/>
        </w:rPr>
        <w:t>.</w:t>
      </w:r>
    </w:p>
    <w:p w14:paraId="13B13EBC" w14:textId="5EDE4B94" w:rsidR="007E61CA" w:rsidRPr="0063216E" w:rsidRDefault="007E61CA" w:rsidP="007E61CA">
      <w:pPr>
        <w:jc w:val="both"/>
        <w:rPr>
          <w:lang w:val="sr-Cyrl-RS"/>
        </w:rPr>
        <w:sectPr w:rsidR="007E61CA" w:rsidRPr="0063216E">
          <w:pgSz w:w="11910" w:h="16840"/>
          <w:pgMar w:top="1680" w:right="1160" w:bottom="920" w:left="1160" w:header="250" w:footer="734" w:gutter="0"/>
          <w:cols w:space="720"/>
        </w:sectPr>
      </w:pPr>
    </w:p>
    <w:p w14:paraId="11C07D4E" w14:textId="77777777" w:rsidR="00FC4CE0" w:rsidRPr="0063216E" w:rsidRDefault="00FC4CE0">
      <w:pPr>
        <w:pStyle w:val="BodyText"/>
        <w:rPr>
          <w:sz w:val="20"/>
          <w:lang w:val="sr-Cyrl-RS"/>
        </w:rPr>
      </w:pPr>
    </w:p>
    <w:p w14:paraId="2093C5FF" w14:textId="643A962B" w:rsidR="00FC4CE0" w:rsidRPr="00DF71F1" w:rsidRDefault="008A7220">
      <w:pPr>
        <w:pStyle w:val="Heading1"/>
        <w:numPr>
          <w:ilvl w:val="0"/>
          <w:numId w:val="4"/>
        </w:numPr>
        <w:tabs>
          <w:tab w:val="left" w:pos="545"/>
          <w:tab w:val="left" w:pos="1695"/>
          <w:tab w:val="left" w:pos="2326"/>
          <w:tab w:val="left" w:pos="5115"/>
          <w:tab w:val="left" w:pos="5589"/>
          <w:tab w:val="left" w:pos="8204"/>
        </w:tabs>
        <w:ind w:left="616" w:right="255"/>
        <w:jc w:val="left"/>
        <w:rPr>
          <w:sz w:val="28"/>
          <w:szCs w:val="28"/>
          <w:lang w:val="sr-Cyrl-RS"/>
        </w:rPr>
      </w:pPr>
      <w:bookmarkStart w:id="20" w:name="_bookmark7"/>
      <w:bookmarkStart w:id="21" w:name="_Toc124192383"/>
      <w:bookmarkEnd w:id="20"/>
      <w:r w:rsidRPr="00DF71F1">
        <w:rPr>
          <w:spacing w:val="-4"/>
          <w:sz w:val="28"/>
          <w:szCs w:val="28"/>
          <w:lang w:val="sr-Cyrl-RS"/>
        </w:rPr>
        <w:t>МЕРЕ</w:t>
      </w:r>
      <w:r w:rsidRPr="00DF71F1">
        <w:rPr>
          <w:sz w:val="28"/>
          <w:szCs w:val="28"/>
          <w:lang w:val="sr-Cyrl-RS"/>
        </w:rPr>
        <w:tab/>
      </w:r>
      <w:r w:rsidRPr="00DF71F1">
        <w:rPr>
          <w:spacing w:val="-6"/>
          <w:sz w:val="28"/>
          <w:szCs w:val="28"/>
          <w:lang w:val="sr-Cyrl-RS"/>
        </w:rPr>
        <w:t>ЗА</w:t>
      </w:r>
      <w:r w:rsidRPr="00DF71F1">
        <w:rPr>
          <w:sz w:val="28"/>
          <w:szCs w:val="28"/>
          <w:lang w:val="sr-Cyrl-RS"/>
        </w:rPr>
        <w:tab/>
      </w:r>
      <w:r w:rsidRPr="00DF71F1">
        <w:rPr>
          <w:spacing w:val="-2"/>
          <w:sz w:val="28"/>
          <w:szCs w:val="28"/>
          <w:lang w:val="sr-Cyrl-RS"/>
        </w:rPr>
        <w:t>ОСТВАРИВАЊЕ</w:t>
      </w:r>
      <w:r w:rsidRPr="00DF71F1">
        <w:rPr>
          <w:sz w:val="28"/>
          <w:szCs w:val="28"/>
          <w:lang w:val="sr-Cyrl-RS"/>
        </w:rPr>
        <w:tab/>
      </w:r>
      <w:r w:rsidRPr="00DF71F1">
        <w:rPr>
          <w:spacing w:val="-10"/>
          <w:sz w:val="28"/>
          <w:szCs w:val="28"/>
          <w:lang w:val="sr-Cyrl-RS"/>
        </w:rPr>
        <w:t>И</w:t>
      </w:r>
      <w:r w:rsidRPr="00DF71F1">
        <w:rPr>
          <w:sz w:val="28"/>
          <w:szCs w:val="28"/>
          <w:lang w:val="sr-Cyrl-RS"/>
        </w:rPr>
        <w:tab/>
      </w:r>
      <w:r w:rsidRPr="00DF71F1">
        <w:rPr>
          <w:spacing w:val="-2"/>
          <w:sz w:val="28"/>
          <w:szCs w:val="28"/>
          <w:lang w:val="sr-Cyrl-RS"/>
        </w:rPr>
        <w:t>УНАПРЕЂЕЊЕ</w:t>
      </w:r>
      <w:r w:rsidRPr="00DF71F1">
        <w:rPr>
          <w:sz w:val="28"/>
          <w:szCs w:val="28"/>
          <w:lang w:val="sr-Cyrl-RS"/>
        </w:rPr>
        <w:tab/>
      </w:r>
      <w:r w:rsidRPr="00DF71F1">
        <w:rPr>
          <w:spacing w:val="-2"/>
          <w:sz w:val="28"/>
          <w:szCs w:val="28"/>
          <w:lang w:val="sr-Cyrl-RS"/>
        </w:rPr>
        <w:t>РОДНЕ РАВНОПРАВНОСТИ</w:t>
      </w:r>
      <w:bookmarkEnd w:id="21"/>
    </w:p>
    <w:p w14:paraId="369FD96C" w14:textId="77777777" w:rsidR="00151ACB" w:rsidRPr="0063216E" w:rsidRDefault="00151ACB" w:rsidP="00151ACB">
      <w:pPr>
        <w:pStyle w:val="Heading1"/>
        <w:tabs>
          <w:tab w:val="left" w:pos="545"/>
          <w:tab w:val="left" w:pos="1695"/>
          <w:tab w:val="left" w:pos="2326"/>
          <w:tab w:val="left" w:pos="5115"/>
          <w:tab w:val="left" w:pos="5589"/>
          <w:tab w:val="left" w:pos="8204"/>
        </w:tabs>
        <w:ind w:right="255"/>
        <w:jc w:val="right"/>
        <w:rPr>
          <w:lang w:val="sr-Cyrl-RS"/>
        </w:rPr>
      </w:pPr>
    </w:p>
    <w:p w14:paraId="406396C5" w14:textId="77777777" w:rsidR="005A269B" w:rsidRDefault="00151ACB" w:rsidP="005A269B">
      <w:pPr>
        <w:pStyle w:val="BodyText"/>
        <w:spacing w:line="276" w:lineRule="auto"/>
        <w:ind w:firstLine="256"/>
        <w:jc w:val="both"/>
        <w:rPr>
          <w:lang w:val="sr-Cyrl-RS"/>
        </w:rPr>
      </w:pPr>
      <w:r w:rsidRPr="0063216E">
        <w:rPr>
          <w:lang w:val="sr-Cyrl-RS"/>
        </w:rPr>
        <w:t>Мере које су предвиђене овим Планом управљања ризицима су пре свега са циљем унапређења до потпуне примене принципа родне равноправности.</w:t>
      </w:r>
      <w:r w:rsidR="005A269B">
        <w:rPr>
          <w:lang w:val="sr-Cyrl-RS"/>
        </w:rPr>
        <w:t xml:space="preserve"> </w:t>
      </w:r>
    </w:p>
    <w:p w14:paraId="44ED0976" w14:textId="77777777" w:rsidR="005A269B" w:rsidRDefault="000D20FB" w:rsidP="005A269B">
      <w:pPr>
        <w:pStyle w:val="BodyText"/>
        <w:spacing w:line="276" w:lineRule="auto"/>
        <w:ind w:firstLine="256"/>
        <w:jc w:val="both"/>
        <w:rPr>
          <w:lang w:val="sr-Cyrl-RS"/>
        </w:rPr>
      </w:pPr>
      <w:r w:rsidRPr="00CE30DC">
        <w:rPr>
          <w:lang w:val="sr-Cyrl-RS"/>
        </w:rPr>
        <w:t>Закон разврстава м</w:t>
      </w:r>
      <w:r w:rsidR="008A7220" w:rsidRPr="0063216E">
        <w:rPr>
          <w:lang w:val="sr-Cyrl-RS"/>
        </w:rPr>
        <w:t xml:space="preserve">ере за остваривање и унапређење родне равноправности </w:t>
      </w:r>
      <w:r w:rsidRPr="00CE30DC">
        <w:rPr>
          <w:lang w:val="sr-Cyrl-RS"/>
        </w:rPr>
        <w:t xml:space="preserve"> на </w:t>
      </w:r>
      <w:r w:rsidR="008A7220" w:rsidRPr="0063216E">
        <w:rPr>
          <w:lang w:val="sr-Cyrl-RS"/>
        </w:rPr>
        <w:t xml:space="preserve">опште мере и посебне мере. </w:t>
      </w:r>
    </w:p>
    <w:p w14:paraId="54623936" w14:textId="68634F7B" w:rsidR="00FC4CE0" w:rsidRPr="0063216E" w:rsidRDefault="008A7220" w:rsidP="005A269B">
      <w:pPr>
        <w:pStyle w:val="BodyText"/>
        <w:spacing w:line="276" w:lineRule="auto"/>
        <w:ind w:firstLine="256"/>
        <w:jc w:val="both"/>
        <w:rPr>
          <w:lang w:val="sr-Cyrl-RS"/>
        </w:rPr>
      </w:pPr>
      <w:r w:rsidRPr="0063216E">
        <w:rPr>
          <w:lang w:val="sr-Cyrl-RS"/>
        </w:rPr>
        <w:t>Опште мере се доносе након друштвеног дијалога и широког друштвеног консензуса, док се посебне мере доносе појединачно на нивоу</w:t>
      </w:r>
      <w:r w:rsidRPr="0063216E">
        <w:rPr>
          <w:spacing w:val="40"/>
          <w:lang w:val="sr-Cyrl-RS"/>
        </w:rPr>
        <w:t xml:space="preserve"> </w:t>
      </w:r>
      <w:r w:rsidRPr="0063216E">
        <w:rPr>
          <w:spacing w:val="-2"/>
          <w:lang w:val="sr-Cyrl-RS"/>
        </w:rPr>
        <w:t>организације.</w:t>
      </w:r>
    </w:p>
    <w:p w14:paraId="599F8914" w14:textId="77777777" w:rsidR="00FC4CE0" w:rsidRPr="0063216E" w:rsidRDefault="00FC4CE0" w:rsidP="006A3A9A">
      <w:pPr>
        <w:pStyle w:val="BodyText"/>
        <w:spacing w:before="8" w:line="276" w:lineRule="auto"/>
        <w:rPr>
          <w:sz w:val="25"/>
          <w:lang w:val="sr-Cyrl-RS"/>
        </w:rPr>
      </w:pPr>
    </w:p>
    <w:p w14:paraId="2BB1B278" w14:textId="635657D0" w:rsidR="00FC4CE0" w:rsidRPr="00F433E5" w:rsidRDefault="008A7220" w:rsidP="00F433E5">
      <w:pPr>
        <w:pStyle w:val="Heading2"/>
        <w:numPr>
          <w:ilvl w:val="1"/>
          <w:numId w:val="4"/>
        </w:numPr>
        <w:tabs>
          <w:tab w:val="left" w:pos="1049"/>
        </w:tabs>
        <w:spacing w:line="276" w:lineRule="auto"/>
        <w:ind w:left="1048" w:hanging="433"/>
        <w:jc w:val="left"/>
      </w:pPr>
      <w:bookmarkStart w:id="22" w:name="_bookmark8"/>
      <w:bookmarkStart w:id="23" w:name="_Toc124192384"/>
      <w:bookmarkEnd w:id="22"/>
      <w:r>
        <w:t>Опште</w:t>
      </w:r>
      <w:r>
        <w:rPr>
          <w:spacing w:val="-7"/>
        </w:rPr>
        <w:t xml:space="preserve"> </w:t>
      </w:r>
      <w:r>
        <w:rPr>
          <w:spacing w:val="-4"/>
        </w:rPr>
        <w:t>мере</w:t>
      </w:r>
      <w:bookmarkEnd w:id="23"/>
    </w:p>
    <w:p w14:paraId="5B1863A2" w14:textId="77777777" w:rsidR="000D20FB" w:rsidRDefault="008A7220" w:rsidP="00F433E5">
      <w:pPr>
        <w:pStyle w:val="BodyText"/>
        <w:spacing w:line="276" w:lineRule="auto"/>
        <w:ind w:left="256" w:right="254" w:firstLine="359"/>
        <w:jc w:val="both"/>
        <w:rPr>
          <w:lang w:val="sr-Cyrl-RS"/>
        </w:rPr>
      </w:pPr>
      <w:r>
        <w:t xml:space="preserve">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 родне равноправности. </w:t>
      </w:r>
    </w:p>
    <w:p w14:paraId="51B326FA" w14:textId="77777777" w:rsidR="00FC4CE0" w:rsidRPr="0063216E" w:rsidRDefault="008A7220" w:rsidP="00F433E5">
      <w:pPr>
        <w:pStyle w:val="BodyText"/>
        <w:spacing w:line="276" w:lineRule="auto"/>
        <w:ind w:left="256" w:right="254" w:firstLine="359"/>
        <w:jc w:val="both"/>
        <w:rPr>
          <w:lang w:val="sr-Cyrl-RS"/>
        </w:rPr>
      </w:pPr>
      <w:r w:rsidRPr="0063216E">
        <w:rPr>
          <w:lang w:val="sr-Cyrl-RS"/>
        </w:rPr>
        <w:t>Опште мере обухватају и мере утврђене другим актима (декларације, резолуције, стратегије и сл.), чији је циљ остваривање родне равноправности.</w:t>
      </w:r>
    </w:p>
    <w:p w14:paraId="361B358B" w14:textId="77777777" w:rsidR="00FC4CE0" w:rsidRPr="0063216E" w:rsidRDefault="00FC4CE0" w:rsidP="006A3A9A">
      <w:pPr>
        <w:pStyle w:val="BodyText"/>
        <w:spacing w:before="7" w:line="276" w:lineRule="auto"/>
        <w:rPr>
          <w:sz w:val="25"/>
          <w:lang w:val="sr-Cyrl-RS"/>
        </w:rPr>
      </w:pPr>
    </w:p>
    <w:p w14:paraId="10DE7C7B" w14:textId="0A47A8D4" w:rsidR="00FC4CE0" w:rsidRPr="00F433E5" w:rsidRDefault="008A7220" w:rsidP="00F433E5">
      <w:pPr>
        <w:pStyle w:val="Heading2"/>
        <w:numPr>
          <w:ilvl w:val="1"/>
          <w:numId w:val="4"/>
        </w:numPr>
        <w:tabs>
          <w:tab w:val="left" w:pos="1049"/>
        </w:tabs>
        <w:spacing w:before="1" w:line="276" w:lineRule="auto"/>
        <w:ind w:left="1048" w:hanging="433"/>
        <w:jc w:val="left"/>
      </w:pPr>
      <w:bookmarkStart w:id="24" w:name="_bookmark9"/>
      <w:bookmarkStart w:id="25" w:name="_Toc124192385"/>
      <w:bookmarkEnd w:id="24"/>
      <w:r>
        <w:t>Посебне</w:t>
      </w:r>
      <w:r>
        <w:rPr>
          <w:spacing w:val="-6"/>
        </w:rPr>
        <w:t xml:space="preserve"> </w:t>
      </w:r>
      <w:r>
        <w:rPr>
          <w:spacing w:val="-4"/>
        </w:rPr>
        <w:t>мере</w:t>
      </w:r>
      <w:bookmarkEnd w:id="25"/>
    </w:p>
    <w:p w14:paraId="190E480B" w14:textId="0B4C0DF6" w:rsidR="00FC4CE0" w:rsidRDefault="008A7220" w:rsidP="00F433E5">
      <w:pPr>
        <w:pStyle w:val="BodyText"/>
        <w:spacing w:before="1" w:line="276" w:lineRule="auto"/>
        <w:ind w:left="256" w:right="254" w:firstLine="359"/>
        <w:jc w:val="both"/>
      </w:pPr>
      <w:r>
        <w:t>Посебне мере за остваривање и унапређивање родне равноправности</w:t>
      </w:r>
      <w:r>
        <w:rPr>
          <w:spacing w:val="40"/>
        </w:rPr>
        <w:t xml:space="preserve"> </w:t>
      </w:r>
      <w:r>
        <w:t>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w:t>
      </w:r>
      <w:r>
        <w:rPr>
          <w:spacing w:val="40"/>
        </w:rPr>
        <w:t xml:space="preserve"> </w:t>
      </w:r>
      <w:r>
        <w:t>припадника осетљивих друштвених група, у свим сферама друштвеног живота и</w:t>
      </w:r>
      <w:r>
        <w:rPr>
          <w:spacing w:val="40"/>
        </w:rPr>
        <w:t xml:space="preserve"> </w:t>
      </w:r>
      <w:r>
        <w:t>једнаке могућности за остваривање права и слобода.</w:t>
      </w:r>
    </w:p>
    <w:p w14:paraId="013A2180" w14:textId="7FC04F29" w:rsidR="00FC4CE0" w:rsidRDefault="008A7220" w:rsidP="00F433E5">
      <w:pPr>
        <w:pStyle w:val="BodyText"/>
        <w:spacing w:line="276" w:lineRule="auto"/>
        <w:ind w:left="256" w:right="254" w:firstLine="359"/>
        <w:jc w:val="both"/>
      </w:pPr>
      <w:r>
        <w:t>Посебне мере, у складу са општим мерама одређују и спроводе орган јавне власти, послодавци и удружења.</w:t>
      </w:r>
    </w:p>
    <w:p w14:paraId="2E23EF16" w14:textId="77777777" w:rsidR="00FC4CE0" w:rsidRDefault="008A7220" w:rsidP="00F433E5">
      <w:pPr>
        <w:pStyle w:val="BodyText"/>
        <w:spacing w:line="276" w:lineRule="auto"/>
        <w:ind w:left="256" w:right="257" w:firstLine="283"/>
        <w:jc w:val="both"/>
      </w:pPr>
      <w:r>
        <w:t>Приликом</w:t>
      </w:r>
      <w:r>
        <w:rPr>
          <w:spacing w:val="-5"/>
        </w:rPr>
        <w:t xml:space="preserve"> </w:t>
      </w:r>
      <w:r>
        <w:t>одређивања</w:t>
      </w:r>
      <w:r>
        <w:rPr>
          <w:spacing w:val="-3"/>
        </w:rPr>
        <w:t xml:space="preserve"> </w:t>
      </w:r>
      <w:r>
        <w:t>посебних</w:t>
      </w:r>
      <w:r>
        <w:rPr>
          <w:spacing w:val="-4"/>
        </w:rPr>
        <w:t xml:space="preserve"> </w:t>
      </w:r>
      <w:r>
        <w:t>мера</w:t>
      </w:r>
      <w:r>
        <w:rPr>
          <w:spacing w:val="-5"/>
        </w:rPr>
        <w:t xml:space="preserve"> </w:t>
      </w:r>
      <w:r>
        <w:t>морају</w:t>
      </w:r>
      <w:r>
        <w:rPr>
          <w:spacing w:val="-2"/>
        </w:rPr>
        <w:t xml:space="preserve"> </w:t>
      </w:r>
      <w:r>
        <w:t>се</w:t>
      </w:r>
      <w:r>
        <w:rPr>
          <w:spacing w:val="-5"/>
        </w:rPr>
        <w:t xml:space="preserve"> </w:t>
      </w:r>
      <w:r>
        <w:t>уважавати</w:t>
      </w:r>
      <w:r>
        <w:rPr>
          <w:spacing w:val="-3"/>
        </w:rPr>
        <w:t xml:space="preserve"> </w:t>
      </w:r>
      <w:r>
        <w:t>различити</w:t>
      </w:r>
      <w:r>
        <w:rPr>
          <w:spacing w:val="-5"/>
        </w:rPr>
        <w:t xml:space="preserve"> </w:t>
      </w:r>
      <w:r>
        <w:t>интереси,</w:t>
      </w:r>
      <w:r>
        <w:rPr>
          <w:spacing w:val="-4"/>
        </w:rPr>
        <w:t xml:space="preserve"> </w:t>
      </w:r>
      <w:r>
        <w:t>потребе и приоритети жена и мушкараца, а посебним мерама мора се обезбедити:</w:t>
      </w:r>
    </w:p>
    <w:p w14:paraId="3397F2B0" w14:textId="77777777" w:rsidR="00FC4CE0" w:rsidRDefault="00FC4CE0" w:rsidP="006A3A9A">
      <w:pPr>
        <w:pStyle w:val="BodyText"/>
        <w:spacing w:line="276" w:lineRule="auto"/>
      </w:pPr>
    </w:p>
    <w:p w14:paraId="67462B28" w14:textId="77777777" w:rsidR="00FC4CE0" w:rsidRDefault="008A7220" w:rsidP="006A3A9A">
      <w:pPr>
        <w:pStyle w:val="ListParagraph"/>
        <w:numPr>
          <w:ilvl w:val="0"/>
          <w:numId w:val="3"/>
        </w:numPr>
        <w:tabs>
          <w:tab w:val="left" w:pos="540"/>
        </w:tabs>
        <w:spacing w:line="276" w:lineRule="auto"/>
        <w:ind w:right="258"/>
        <w:rPr>
          <w:sz w:val="24"/>
        </w:rPr>
      </w:pPr>
      <w:r>
        <w:rPr>
          <w:sz w:val="24"/>
        </w:rPr>
        <w:t>право</w:t>
      </w:r>
      <w:r>
        <w:rPr>
          <w:spacing w:val="80"/>
          <w:sz w:val="24"/>
        </w:rPr>
        <w:t xml:space="preserve"> </w:t>
      </w:r>
      <w:r>
        <w:rPr>
          <w:sz w:val="24"/>
        </w:rPr>
        <w:t>жена,</w:t>
      </w:r>
      <w:r>
        <w:rPr>
          <w:spacing w:val="80"/>
          <w:sz w:val="24"/>
        </w:rPr>
        <w:t xml:space="preserve"> </w:t>
      </w:r>
      <w:r>
        <w:rPr>
          <w:sz w:val="24"/>
        </w:rPr>
        <w:t>девојчица</w:t>
      </w:r>
      <w:r>
        <w:rPr>
          <w:spacing w:val="80"/>
          <w:sz w:val="24"/>
        </w:rPr>
        <w:t xml:space="preserve"> </w:t>
      </w:r>
      <w:r>
        <w:rPr>
          <w:sz w:val="24"/>
        </w:rPr>
        <w:t>и</w:t>
      </w:r>
      <w:r>
        <w:rPr>
          <w:spacing w:val="80"/>
          <w:sz w:val="24"/>
        </w:rPr>
        <w:t xml:space="preserve"> </w:t>
      </w:r>
      <w:r>
        <w:rPr>
          <w:sz w:val="24"/>
        </w:rPr>
        <w:t>мушкараца</w:t>
      </w:r>
      <w:r>
        <w:rPr>
          <w:spacing w:val="80"/>
          <w:sz w:val="24"/>
        </w:rPr>
        <w:t xml:space="preserve"> </w:t>
      </w:r>
      <w:r>
        <w:rPr>
          <w:sz w:val="24"/>
        </w:rPr>
        <w:t>на</w:t>
      </w:r>
      <w:r>
        <w:rPr>
          <w:spacing w:val="80"/>
          <w:sz w:val="24"/>
        </w:rPr>
        <w:t xml:space="preserve"> </w:t>
      </w:r>
      <w:r>
        <w:rPr>
          <w:sz w:val="24"/>
        </w:rPr>
        <w:t>информисаност</w:t>
      </w:r>
      <w:r>
        <w:rPr>
          <w:spacing w:val="80"/>
          <w:sz w:val="24"/>
        </w:rPr>
        <w:t xml:space="preserve"> </w:t>
      </w:r>
      <w:r>
        <w:rPr>
          <w:sz w:val="24"/>
        </w:rPr>
        <w:t>и</w:t>
      </w:r>
      <w:r>
        <w:rPr>
          <w:spacing w:val="80"/>
          <w:sz w:val="24"/>
        </w:rPr>
        <w:t xml:space="preserve"> </w:t>
      </w:r>
      <w:r>
        <w:rPr>
          <w:sz w:val="24"/>
        </w:rPr>
        <w:t>једнаку</w:t>
      </w:r>
      <w:r>
        <w:rPr>
          <w:spacing w:val="80"/>
          <w:sz w:val="24"/>
        </w:rPr>
        <w:t xml:space="preserve"> </w:t>
      </w:r>
      <w:r>
        <w:rPr>
          <w:sz w:val="24"/>
        </w:rPr>
        <w:t>доступност политикама, програмима и услугама;</w:t>
      </w:r>
    </w:p>
    <w:p w14:paraId="09F27E3B" w14:textId="77777777" w:rsidR="00FC4CE0" w:rsidRDefault="008A7220" w:rsidP="006A3A9A">
      <w:pPr>
        <w:pStyle w:val="ListParagraph"/>
        <w:numPr>
          <w:ilvl w:val="0"/>
          <w:numId w:val="3"/>
        </w:numPr>
        <w:tabs>
          <w:tab w:val="left" w:pos="540"/>
        </w:tabs>
        <w:spacing w:before="1" w:line="276" w:lineRule="auto"/>
        <w:ind w:right="261"/>
        <w:rPr>
          <w:sz w:val="24"/>
        </w:rPr>
      </w:pPr>
      <w:r>
        <w:rPr>
          <w:sz w:val="24"/>
        </w:rPr>
        <w:t>примена</w:t>
      </w:r>
      <w:r>
        <w:rPr>
          <w:spacing w:val="80"/>
          <w:sz w:val="24"/>
        </w:rPr>
        <w:t xml:space="preserve"> </w:t>
      </w:r>
      <w:r>
        <w:rPr>
          <w:sz w:val="24"/>
        </w:rPr>
        <w:t>уродњавања</w:t>
      </w:r>
      <w:r>
        <w:rPr>
          <w:spacing w:val="80"/>
          <w:sz w:val="24"/>
        </w:rPr>
        <w:t xml:space="preserve"> </w:t>
      </w:r>
      <w:r>
        <w:rPr>
          <w:sz w:val="24"/>
        </w:rPr>
        <w:t>и</w:t>
      </w:r>
      <w:r>
        <w:rPr>
          <w:spacing w:val="80"/>
          <w:sz w:val="24"/>
        </w:rPr>
        <w:t xml:space="preserve"> </w:t>
      </w:r>
      <w:r>
        <w:rPr>
          <w:sz w:val="24"/>
        </w:rPr>
        <w:t>родно</w:t>
      </w:r>
      <w:r>
        <w:rPr>
          <w:spacing w:val="80"/>
          <w:sz w:val="24"/>
        </w:rPr>
        <w:t xml:space="preserve"> </w:t>
      </w:r>
      <w:r>
        <w:rPr>
          <w:sz w:val="24"/>
        </w:rPr>
        <w:t>одговорног</w:t>
      </w:r>
      <w:r>
        <w:rPr>
          <w:spacing w:val="80"/>
          <w:sz w:val="24"/>
        </w:rPr>
        <w:t xml:space="preserve"> </w:t>
      </w:r>
      <w:r>
        <w:rPr>
          <w:sz w:val="24"/>
        </w:rPr>
        <w:t>буџетирања</w:t>
      </w:r>
      <w:r>
        <w:rPr>
          <w:spacing w:val="80"/>
          <w:sz w:val="24"/>
        </w:rPr>
        <w:t xml:space="preserve"> </w:t>
      </w:r>
      <w:r>
        <w:rPr>
          <w:sz w:val="24"/>
        </w:rPr>
        <w:t>у</w:t>
      </w:r>
      <w:r>
        <w:rPr>
          <w:spacing w:val="80"/>
          <w:sz w:val="24"/>
        </w:rPr>
        <w:t xml:space="preserve"> </w:t>
      </w:r>
      <w:r>
        <w:rPr>
          <w:sz w:val="24"/>
        </w:rPr>
        <w:t>поступку</w:t>
      </w:r>
      <w:r>
        <w:rPr>
          <w:spacing w:val="80"/>
          <w:sz w:val="24"/>
        </w:rPr>
        <w:t xml:space="preserve"> </w:t>
      </w:r>
      <w:r>
        <w:rPr>
          <w:sz w:val="24"/>
        </w:rPr>
        <w:t>планирања, управљања и спровођења планова, пројеката и политика;</w:t>
      </w:r>
    </w:p>
    <w:p w14:paraId="36E14D63" w14:textId="77777777" w:rsidR="00FC4CE0" w:rsidRDefault="008A7220" w:rsidP="006A3A9A">
      <w:pPr>
        <w:pStyle w:val="ListParagraph"/>
        <w:numPr>
          <w:ilvl w:val="0"/>
          <w:numId w:val="3"/>
        </w:numPr>
        <w:tabs>
          <w:tab w:val="left" w:pos="540"/>
        </w:tabs>
        <w:spacing w:line="276" w:lineRule="auto"/>
        <w:ind w:right="256"/>
        <w:rPr>
          <w:sz w:val="24"/>
        </w:rPr>
      </w:pPr>
      <w:r>
        <w:rPr>
          <w:sz w:val="24"/>
        </w:rPr>
        <w:t xml:space="preserve">промовисање једнаких могућности у управљању људским ресурсима и на тржишту </w:t>
      </w:r>
      <w:r>
        <w:rPr>
          <w:spacing w:val="-2"/>
          <w:sz w:val="24"/>
        </w:rPr>
        <w:t>рада;</w:t>
      </w:r>
    </w:p>
    <w:p w14:paraId="7C62B264" w14:textId="77777777" w:rsidR="00FC4CE0" w:rsidRDefault="008A7220" w:rsidP="006A3A9A">
      <w:pPr>
        <w:pStyle w:val="ListParagraph"/>
        <w:numPr>
          <w:ilvl w:val="0"/>
          <w:numId w:val="3"/>
        </w:numPr>
        <w:tabs>
          <w:tab w:val="left" w:pos="540"/>
          <w:tab w:val="left" w:pos="2165"/>
          <w:tab w:val="left" w:pos="3772"/>
          <w:tab w:val="left" w:pos="4681"/>
          <w:tab w:val="left" w:pos="5003"/>
          <w:tab w:val="left" w:pos="6204"/>
          <w:tab w:val="left" w:pos="6535"/>
          <w:tab w:val="left" w:pos="8756"/>
          <w:tab w:val="left" w:pos="9086"/>
        </w:tabs>
        <w:spacing w:before="2" w:line="276" w:lineRule="auto"/>
        <w:ind w:right="261"/>
        <w:rPr>
          <w:sz w:val="24"/>
        </w:rPr>
      </w:pPr>
      <w:r>
        <w:rPr>
          <w:spacing w:val="-2"/>
          <w:sz w:val="24"/>
        </w:rPr>
        <w:t>уравнотежена</w:t>
      </w:r>
      <w:r>
        <w:rPr>
          <w:sz w:val="24"/>
        </w:rPr>
        <w:tab/>
      </w:r>
      <w:r>
        <w:rPr>
          <w:spacing w:val="-2"/>
          <w:sz w:val="24"/>
        </w:rPr>
        <w:t>заступљеност</w:t>
      </w:r>
      <w:r>
        <w:rPr>
          <w:sz w:val="24"/>
        </w:rPr>
        <w:tab/>
      </w:r>
      <w:r>
        <w:rPr>
          <w:spacing w:val="-2"/>
          <w:sz w:val="24"/>
        </w:rPr>
        <w:t>полова</w:t>
      </w:r>
      <w:r>
        <w:rPr>
          <w:sz w:val="24"/>
        </w:rPr>
        <w:tab/>
      </w:r>
      <w:r>
        <w:rPr>
          <w:spacing w:val="-10"/>
          <w:sz w:val="24"/>
        </w:rPr>
        <w:t>у</w:t>
      </w:r>
      <w:r>
        <w:rPr>
          <w:sz w:val="24"/>
        </w:rPr>
        <w:tab/>
      </w:r>
      <w:r>
        <w:rPr>
          <w:spacing w:val="-2"/>
          <w:sz w:val="24"/>
        </w:rPr>
        <w:t>управним</w:t>
      </w:r>
      <w:r>
        <w:rPr>
          <w:sz w:val="24"/>
        </w:rPr>
        <w:tab/>
      </w:r>
      <w:r>
        <w:rPr>
          <w:spacing w:val="-10"/>
          <w:sz w:val="24"/>
        </w:rPr>
        <w:t>и</w:t>
      </w:r>
      <w:r>
        <w:rPr>
          <w:sz w:val="24"/>
        </w:rPr>
        <w:tab/>
        <w:t>надзорним</w:t>
      </w:r>
      <w:r>
        <w:rPr>
          <w:spacing w:val="80"/>
          <w:sz w:val="24"/>
        </w:rPr>
        <w:t xml:space="preserve"> </w:t>
      </w:r>
      <w:r>
        <w:rPr>
          <w:sz w:val="24"/>
        </w:rPr>
        <w:t>телима</w:t>
      </w:r>
      <w:r>
        <w:rPr>
          <w:sz w:val="24"/>
        </w:rPr>
        <w:tab/>
      </w:r>
      <w:r>
        <w:rPr>
          <w:spacing w:val="-10"/>
          <w:sz w:val="24"/>
        </w:rPr>
        <w:t>и</w:t>
      </w:r>
      <w:r>
        <w:rPr>
          <w:sz w:val="24"/>
        </w:rPr>
        <w:tab/>
      </w:r>
      <w:r>
        <w:rPr>
          <w:spacing w:val="-6"/>
          <w:sz w:val="24"/>
        </w:rPr>
        <w:t xml:space="preserve">на </w:t>
      </w:r>
      <w:r>
        <w:rPr>
          <w:spacing w:val="-2"/>
          <w:sz w:val="24"/>
        </w:rPr>
        <w:t>положајима;</w:t>
      </w:r>
    </w:p>
    <w:p w14:paraId="7162A7F4" w14:textId="77777777" w:rsidR="00FC4CE0" w:rsidRDefault="008A7220" w:rsidP="006A3A9A">
      <w:pPr>
        <w:pStyle w:val="ListParagraph"/>
        <w:numPr>
          <w:ilvl w:val="0"/>
          <w:numId w:val="3"/>
        </w:numPr>
        <w:tabs>
          <w:tab w:val="left" w:pos="540"/>
        </w:tabs>
        <w:spacing w:before="1" w:line="276" w:lineRule="auto"/>
        <w:ind w:right="262"/>
        <w:rPr>
          <w:sz w:val="24"/>
        </w:rPr>
      </w:pPr>
      <w:r>
        <w:rPr>
          <w:sz w:val="24"/>
        </w:rPr>
        <w:t>уравнотежена</w:t>
      </w:r>
      <w:r>
        <w:rPr>
          <w:spacing w:val="80"/>
          <w:sz w:val="24"/>
        </w:rPr>
        <w:t xml:space="preserve"> </w:t>
      </w:r>
      <w:r>
        <w:rPr>
          <w:sz w:val="24"/>
        </w:rPr>
        <w:t>заступљеност</w:t>
      </w:r>
      <w:r>
        <w:rPr>
          <w:spacing w:val="80"/>
          <w:sz w:val="24"/>
        </w:rPr>
        <w:t xml:space="preserve"> </w:t>
      </w:r>
      <w:r>
        <w:rPr>
          <w:sz w:val="24"/>
        </w:rPr>
        <w:t>полова</w:t>
      </w:r>
      <w:r>
        <w:rPr>
          <w:spacing w:val="80"/>
          <w:sz w:val="24"/>
        </w:rPr>
        <w:t xml:space="preserve"> </w:t>
      </w:r>
      <w:r>
        <w:rPr>
          <w:sz w:val="24"/>
        </w:rPr>
        <w:t>у</w:t>
      </w:r>
      <w:r>
        <w:rPr>
          <w:spacing w:val="80"/>
          <w:sz w:val="24"/>
        </w:rPr>
        <w:t xml:space="preserve"> </w:t>
      </w:r>
      <w:r>
        <w:rPr>
          <w:sz w:val="24"/>
        </w:rPr>
        <w:t>свакој</w:t>
      </w:r>
      <w:r>
        <w:rPr>
          <w:spacing w:val="80"/>
          <w:sz w:val="24"/>
        </w:rPr>
        <w:t xml:space="preserve"> </w:t>
      </w:r>
      <w:r>
        <w:rPr>
          <w:sz w:val="24"/>
        </w:rPr>
        <w:t>фази</w:t>
      </w:r>
      <w:r>
        <w:rPr>
          <w:spacing w:val="80"/>
          <w:sz w:val="24"/>
        </w:rPr>
        <w:t xml:space="preserve"> </w:t>
      </w:r>
      <w:r>
        <w:rPr>
          <w:sz w:val="24"/>
        </w:rPr>
        <w:t>формулисања</w:t>
      </w:r>
      <w:r>
        <w:rPr>
          <w:spacing w:val="80"/>
          <w:sz w:val="24"/>
        </w:rPr>
        <w:t xml:space="preserve"> </w:t>
      </w:r>
      <w:r>
        <w:rPr>
          <w:sz w:val="24"/>
        </w:rPr>
        <w:t>и</w:t>
      </w:r>
      <w:r>
        <w:rPr>
          <w:spacing w:val="80"/>
          <w:sz w:val="24"/>
        </w:rPr>
        <w:t xml:space="preserve"> </w:t>
      </w:r>
      <w:r>
        <w:rPr>
          <w:sz w:val="24"/>
        </w:rPr>
        <w:t>спровођења политика родне равноправности;</w:t>
      </w:r>
    </w:p>
    <w:p w14:paraId="5C8663D6" w14:textId="46F69DBD" w:rsidR="00FC4CE0" w:rsidRPr="00066CC4" w:rsidRDefault="008A7220" w:rsidP="006A3A9A">
      <w:pPr>
        <w:pStyle w:val="ListParagraph"/>
        <w:numPr>
          <w:ilvl w:val="0"/>
          <w:numId w:val="3"/>
        </w:numPr>
        <w:tabs>
          <w:tab w:val="left" w:pos="540"/>
        </w:tabs>
        <w:spacing w:line="276" w:lineRule="auto"/>
        <w:ind w:right="255"/>
        <w:rPr>
          <w:sz w:val="24"/>
        </w:rPr>
      </w:pPr>
      <w:r>
        <w:rPr>
          <w:sz w:val="24"/>
        </w:rPr>
        <w:t>употреба</w:t>
      </w:r>
      <w:r>
        <w:rPr>
          <w:spacing w:val="80"/>
          <w:sz w:val="24"/>
        </w:rPr>
        <w:t xml:space="preserve"> </w:t>
      </w:r>
      <w:r>
        <w:rPr>
          <w:sz w:val="24"/>
        </w:rPr>
        <w:t>родно</w:t>
      </w:r>
      <w:r>
        <w:rPr>
          <w:spacing w:val="80"/>
          <w:sz w:val="24"/>
        </w:rPr>
        <w:t xml:space="preserve"> </w:t>
      </w:r>
      <w:r>
        <w:rPr>
          <w:sz w:val="24"/>
        </w:rPr>
        <w:t>сензитивног</w:t>
      </w:r>
      <w:r>
        <w:rPr>
          <w:spacing w:val="80"/>
          <w:sz w:val="24"/>
        </w:rPr>
        <w:t xml:space="preserve"> </w:t>
      </w:r>
      <w:r>
        <w:rPr>
          <w:sz w:val="24"/>
        </w:rPr>
        <w:t>језика</w:t>
      </w:r>
      <w:r>
        <w:rPr>
          <w:spacing w:val="80"/>
          <w:sz w:val="24"/>
        </w:rPr>
        <w:t xml:space="preserve"> </w:t>
      </w:r>
      <w:r>
        <w:rPr>
          <w:sz w:val="24"/>
        </w:rPr>
        <w:t>како</w:t>
      </w:r>
      <w:r>
        <w:rPr>
          <w:spacing w:val="80"/>
          <w:sz w:val="24"/>
        </w:rPr>
        <w:t xml:space="preserve"> </w:t>
      </w:r>
      <w:r>
        <w:rPr>
          <w:sz w:val="24"/>
        </w:rPr>
        <w:t>би</w:t>
      </w:r>
      <w:r>
        <w:rPr>
          <w:spacing w:val="80"/>
          <w:sz w:val="24"/>
        </w:rPr>
        <w:t xml:space="preserve"> </w:t>
      </w:r>
      <w:r>
        <w:rPr>
          <w:sz w:val="24"/>
        </w:rPr>
        <w:t>се</w:t>
      </w:r>
      <w:r>
        <w:rPr>
          <w:spacing w:val="80"/>
          <w:sz w:val="24"/>
        </w:rPr>
        <w:t xml:space="preserve"> </w:t>
      </w:r>
      <w:r>
        <w:rPr>
          <w:sz w:val="24"/>
        </w:rPr>
        <w:t>утицало</w:t>
      </w:r>
      <w:r>
        <w:rPr>
          <w:spacing w:val="80"/>
          <w:sz w:val="24"/>
        </w:rPr>
        <w:t xml:space="preserve"> </w:t>
      </w:r>
      <w:r>
        <w:rPr>
          <w:sz w:val="24"/>
        </w:rPr>
        <w:t>на</w:t>
      </w:r>
      <w:r>
        <w:rPr>
          <w:spacing w:val="80"/>
          <w:sz w:val="24"/>
        </w:rPr>
        <w:t xml:space="preserve"> </w:t>
      </w:r>
      <w:r>
        <w:rPr>
          <w:sz w:val="24"/>
        </w:rPr>
        <w:t>уклањање</w:t>
      </w:r>
      <w:r>
        <w:rPr>
          <w:spacing w:val="80"/>
          <w:sz w:val="24"/>
        </w:rPr>
        <w:t xml:space="preserve"> </w:t>
      </w:r>
      <w:r>
        <w:rPr>
          <w:sz w:val="24"/>
        </w:rPr>
        <w:t>родних стереотипа при остваривању права и обавеза жена и мушкараца;</w:t>
      </w:r>
    </w:p>
    <w:p w14:paraId="2AB0E1E9" w14:textId="77777777" w:rsidR="00FC4CE0" w:rsidRDefault="008A7220" w:rsidP="006A3A9A">
      <w:pPr>
        <w:pStyle w:val="ListParagraph"/>
        <w:numPr>
          <w:ilvl w:val="0"/>
          <w:numId w:val="3"/>
        </w:numPr>
        <w:tabs>
          <w:tab w:val="left" w:pos="540"/>
        </w:tabs>
        <w:spacing w:before="92" w:line="276" w:lineRule="auto"/>
        <w:ind w:right="263"/>
        <w:rPr>
          <w:sz w:val="24"/>
        </w:rPr>
      </w:pPr>
      <w:r>
        <w:rPr>
          <w:sz w:val="24"/>
        </w:rPr>
        <w:lastRenderedPageBreak/>
        <w:t>прикупљање</w:t>
      </w:r>
      <w:r>
        <w:rPr>
          <w:spacing w:val="80"/>
          <w:sz w:val="24"/>
        </w:rPr>
        <w:t xml:space="preserve"> </w:t>
      </w:r>
      <w:r>
        <w:rPr>
          <w:sz w:val="24"/>
        </w:rPr>
        <w:t>релевантних</w:t>
      </w:r>
      <w:r>
        <w:rPr>
          <w:spacing w:val="79"/>
          <w:sz w:val="24"/>
        </w:rPr>
        <w:t xml:space="preserve"> </w:t>
      </w:r>
      <w:r>
        <w:rPr>
          <w:sz w:val="24"/>
        </w:rPr>
        <w:t>података</w:t>
      </w:r>
      <w:r>
        <w:rPr>
          <w:spacing w:val="80"/>
          <w:sz w:val="24"/>
        </w:rPr>
        <w:t xml:space="preserve"> </w:t>
      </w:r>
      <w:r>
        <w:rPr>
          <w:sz w:val="24"/>
        </w:rPr>
        <w:t>разврстаних</w:t>
      </w:r>
      <w:r>
        <w:rPr>
          <w:spacing w:val="79"/>
          <w:sz w:val="24"/>
        </w:rPr>
        <w:t xml:space="preserve"> </w:t>
      </w:r>
      <w:r>
        <w:rPr>
          <w:sz w:val="24"/>
        </w:rPr>
        <w:t>по</w:t>
      </w:r>
      <w:r>
        <w:rPr>
          <w:spacing w:val="80"/>
          <w:sz w:val="24"/>
        </w:rPr>
        <w:t xml:space="preserve"> </w:t>
      </w:r>
      <w:r>
        <w:rPr>
          <w:sz w:val="24"/>
        </w:rPr>
        <w:t>полу</w:t>
      </w:r>
      <w:r>
        <w:rPr>
          <w:spacing w:val="80"/>
          <w:sz w:val="24"/>
        </w:rPr>
        <w:t xml:space="preserve"> </w:t>
      </w:r>
      <w:r>
        <w:rPr>
          <w:sz w:val="24"/>
        </w:rPr>
        <w:t>и</w:t>
      </w:r>
      <w:r>
        <w:rPr>
          <w:spacing w:val="80"/>
          <w:sz w:val="24"/>
        </w:rPr>
        <w:t xml:space="preserve"> </w:t>
      </w:r>
      <w:r>
        <w:rPr>
          <w:sz w:val="24"/>
        </w:rPr>
        <w:t>њихово</w:t>
      </w:r>
      <w:r>
        <w:rPr>
          <w:spacing w:val="80"/>
          <w:sz w:val="24"/>
        </w:rPr>
        <w:t xml:space="preserve"> </w:t>
      </w:r>
      <w:r>
        <w:rPr>
          <w:sz w:val="24"/>
        </w:rPr>
        <w:t>достављање надлежним институцијама.</w:t>
      </w:r>
    </w:p>
    <w:p w14:paraId="5ED760F7" w14:textId="77777777" w:rsidR="00FC4CE0" w:rsidRDefault="00FC4CE0">
      <w:pPr>
        <w:pStyle w:val="BodyText"/>
      </w:pPr>
    </w:p>
    <w:p w14:paraId="07AFBBDA" w14:textId="77777777" w:rsidR="00FC4CE0" w:rsidRDefault="008A7220">
      <w:pPr>
        <w:pStyle w:val="BodyText"/>
        <w:ind w:left="256"/>
        <w:jc w:val="both"/>
      </w:pPr>
      <w:r>
        <w:t>Посебне</w:t>
      </w:r>
      <w:r>
        <w:rPr>
          <w:spacing w:val="-4"/>
        </w:rPr>
        <w:t xml:space="preserve"> </w:t>
      </w:r>
      <w:r>
        <w:t>мере</w:t>
      </w:r>
      <w:r>
        <w:rPr>
          <w:spacing w:val="-2"/>
        </w:rPr>
        <w:t xml:space="preserve"> </w:t>
      </w:r>
      <w:r>
        <w:t>примењују</w:t>
      </w:r>
      <w:r>
        <w:rPr>
          <w:spacing w:val="2"/>
        </w:rPr>
        <w:t xml:space="preserve"> </w:t>
      </w:r>
      <w:r>
        <w:t>се</w:t>
      </w:r>
      <w:r>
        <w:rPr>
          <w:spacing w:val="-2"/>
        </w:rPr>
        <w:t xml:space="preserve"> </w:t>
      </w:r>
      <w:r>
        <w:t>док</w:t>
      </w:r>
      <w:r>
        <w:rPr>
          <w:spacing w:val="1"/>
        </w:rPr>
        <w:t xml:space="preserve"> </w:t>
      </w:r>
      <w:r>
        <w:t>се</w:t>
      </w:r>
      <w:r>
        <w:rPr>
          <w:spacing w:val="-2"/>
        </w:rPr>
        <w:t xml:space="preserve"> </w:t>
      </w:r>
      <w:r>
        <w:t>не</w:t>
      </w:r>
      <w:r>
        <w:rPr>
          <w:spacing w:val="-2"/>
        </w:rPr>
        <w:t xml:space="preserve"> </w:t>
      </w:r>
      <w:r>
        <w:t>постигне</w:t>
      </w:r>
      <w:r>
        <w:rPr>
          <w:spacing w:val="-1"/>
        </w:rPr>
        <w:t xml:space="preserve"> </w:t>
      </w:r>
      <w:r>
        <w:t>циљ</w:t>
      </w:r>
      <w:r>
        <w:rPr>
          <w:spacing w:val="-3"/>
        </w:rPr>
        <w:t xml:space="preserve"> </w:t>
      </w:r>
      <w:r>
        <w:t>због којег</w:t>
      </w:r>
      <w:r>
        <w:rPr>
          <w:spacing w:val="-1"/>
        </w:rPr>
        <w:t xml:space="preserve"> </w:t>
      </w:r>
      <w:r>
        <w:t xml:space="preserve">су </w:t>
      </w:r>
      <w:r>
        <w:rPr>
          <w:spacing w:val="-2"/>
        </w:rPr>
        <w:t>прописане.</w:t>
      </w:r>
    </w:p>
    <w:p w14:paraId="7BC63EAF" w14:textId="77777777" w:rsidR="00FC4CE0" w:rsidRDefault="00FC4CE0">
      <w:pPr>
        <w:pStyle w:val="BodyText"/>
        <w:rPr>
          <w:sz w:val="26"/>
        </w:rPr>
      </w:pPr>
    </w:p>
    <w:p w14:paraId="7F5FAB05" w14:textId="77777777" w:rsidR="00FC4CE0" w:rsidRDefault="00FC4CE0">
      <w:pPr>
        <w:pStyle w:val="BodyText"/>
        <w:spacing w:before="4"/>
        <w:rPr>
          <w:sz w:val="25"/>
        </w:rPr>
      </w:pPr>
    </w:p>
    <w:p w14:paraId="1430CAF1" w14:textId="368DD27D" w:rsidR="00FC4CE0" w:rsidRDefault="008A7220">
      <w:pPr>
        <w:pStyle w:val="Heading3"/>
        <w:numPr>
          <w:ilvl w:val="2"/>
          <w:numId w:val="4"/>
        </w:numPr>
        <w:tabs>
          <w:tab w:val="left" w:pos="1697"/>
          <w:tab w:val="left" w:pos="2483"/>
          <w:tab w:val="left" w:pos="3144"/>
          <w:tab w:val="left" w:pos="3571"/>
          <w:tab w:val="left" w:pos="4720"/>
          <w:tab w:val="left" w:pos="5074"/>
          <w:tab w:val="left" w:pos="6643"/>
          <w:tab w:val="left" w:pos="7567"/>
        </w:tabs>
        <w:ind w:right="260" w:hanging="504"/>
      </w:pPr>
      <w:bookmarkStart w:id="26" w:name="_bookmark10"/>
      <w:bookmarkStart w:id="27" w:name="_Toc124192386"/>
      <w:bookmarkEnd w:id="26"/>
      <w:r>
        <w:rPr>
          <w:spacing w:val="-4"/>
        </w:rPr>
        <w:t>Мере</w:t>
      </w:r>
      <w:r>
        <w:tab/>
      </w:r>
      <w:r>
        <w:rPr>
          <w:spacing w:val="-4"/>
        </w:rPr>
        <w:t>које</w:t>
      </w:r>
      <w:r>
        <w:tab/>
      </w:r>
      <w:r>
        <w:rPr>
          <w:spacing w:val="-6"/>
        </w:rPr>
        <w:t>се</w:t>
      </w:r>
      <w:r>
        <w:tab/>
      </w:r>
      <w:r>
        <w:rPr>
          <w:spacing w:val="-2"/>
        </w:rPr>
        <w:t>одређују</w:t>
      </w:r>
      <w:r>
        <w:tab/>
      </w:r>
      <w:r w:rsidR="00FE2F82">
        <w:rPr>
          <w:spacing w:val="-10"/>
        </w:rPr>
        <w:t>у</w:t>
      </w:r>
      <w:r>
        <w:tab/>
      </w:r>
      <w:r>
        <w:rPr>
          <w:spacing w:val="-2"/>
        </w:rPr>
        <w:t>случајевима</w:t>
      </w:r>
      <w:r>
        <w:tab/>
      </w:r>
      <w:r>
        <w:rPr>
          <w:spacing w:val="-2"/>
        </w:rPr>
        <w:t>осетно</w:t>
      </w:r>
      <w:r>
        <w:tab/>
      </w:r>
      <w:r>
        <w:rPr>
          <w:spacing w:val="-2"/>
        </w:rPr>
        <w:t xml:space="preserve">неуравнотежене </w:t>
      </w:r>
      <w:r>
        <w:t>заступљености полова</w:t>
      </w:r>
      <w:bookmarkEnd w:id="27"/>
    </w:p>
    <w:p w14:paraId="79D0DA27" w14:textId="5C4DF4B7" w:rsidR="00B2758C" w:rsidRDefault="00B2758C" w:rsidP="00B2758C">
      <w:pPr>
        <w:pStyle w:val="Heading3"/>
        <w:tabs>
          <w:tab w:val="left" w:pos="1697"/>
          <w:tab w:val="left" w:pos="2483"/>
          <w:tab w:val="left" w:pos="3144"/>
          <w:tab w:val="left" w:pos="3571"/>
          <w:tab w:val="left" w:pos="4720"/>
          <w:tab w:val="left" w:pos="5074"/>
          <w:tab w:val="left" w:pos="6643"/>
          <w:tab w:val="left" w:pos="7567"/>
        </w:tabs>
        <w:ind w:right="260"/>
        <w:jc w:val="right"/>
      </w:pPr>
    </w:p>
    <w:p w14:paraId="35B1F5B6" w14:textId="77777777" w:rsidR="00B2758C" w:rsidRDefault="00B2758C" w:rsidP="00B2758C">
      <w:pPr>
        <w:pStyle w:val="Heading3"/>
        <w:tabs>
          <w:tab w:val="left" w:pos="1697"/>
          <w:tab w:val="left" w:pos="2483"/>
          <w:tab w:val="left" w:pos="3144"/>
          <w:tab w:val="left" w:pos="3571"/>
          <w:tab w:val="left" w:pos="4720"/>
          <w:tab w:val="left" w:pos="5074"/>
          <w:tab w:val="left" w:pos="6643"/>
          <w:tab w:val="left" w:pos="7567"/>
        </w:tabs>
        <w:ind w:right="260"/>
        <w:jc w:val="right"/>
      </w:pPr>
    </w:p>
    <w:p w14:paraId="2D8458C8" w14:textId="5DA9F994" w:rsidR="00066CC4" w:rsidRPr="00066CC4" w:rsidRDefault="00C437B8" w:rsidP="00C437B8">
      <w:pPr>
        <w:pStyle w:val="BodyText"/>
        <w:spacing w:line="276" w:lineRule="auto"/>
        <w:rPr>
          <w:iCs/>
          <w:lang w:val="sr-Latn-RS"/>
        </w:rPr>
      </w:pPr>
      <w:r w:rsidRPr="00F161BC">
        <w:rPr>
          <w:iCs/>
          <w:lang w:val="sr-Cyrl-BA"/>
        </w:rPr>
        <w:tab/>
      </w:r>
      <w:r w:rsidR="00066CC4" w:rsidRPr="00F161BC">
        <w:rPr>
          <w:iCs/>
          <w:lang w:val="sr-Cyrl-BA"/>
        </w:rPr>
        <w:t>Општина Петровац на Млави</w:t>
      </w:r>
      <w:r w:rsidR="00066CC4" w:rsidRPr="00F161BC">
        <w:rPr>
          <w:iCs/>
          <w:lang w:val="sr-Cyrl-RS"/>
        </w:rPr>
        <w:t xml:space="preserve"> нема осетно неуравнотежену заступљеност полова у органима одлучивања, као и организационој структури, па тако ове мере нису неопходне за унапређење принципа родне равноправности.</w:t>
      </w:r>
    </w:p>
    <w:p w14:paraId="70DEF23F" w14:textId="483E71E7" w:rsidR="00FC4CE0" w:rsidRPr="00066CC4" w:rsidRDefault="00FC4CE0">
      <w:pPr>
        <w:pStyle w:val="BodyText"/>
        <w:rPr>
          <w:iCs/>
          <w:sz w:val="26"/>
          <w:lang w:val="sr-Latn-RS"/>
        </w:rPr>
      </w:pPr>
    </w:p>
    <w:p w14:paraId="34003E18" w14:textId="77777777" w:rsidR="00FC4CE0" w:rsidRPr="00066CC4" w:rsidRDefault="00FC4CE0">
      <w:pPr>
        <w:pStyle w:val="BodyText"/>
        <w:spacing w:before="7"/>
        <w:rPr>
          <w:sz w:val="25"/>
          <w:lang w:val="sr-Cyrl-BA"/>
        </w:rPr>
      </w:pPr>
    </w:p>
    <w:p w14:paraId="085AE515" w14:textId="77777777" w:rsidR="00FC4CE0" w:rsidRDefault="008A7220">
      <w:pPr>
        <w:pStyle w:val="Heading3"/>
        <w:numPr>
          <w:ilvl w:val="2"/>
          <w:numId w:val="4"/>
        </w:numPr>
        <w:tabs>
          <w:tab w:val="left" w:pos="1697"/>
        </w:tabs>
        <w:ind w:left="1696" w:hanging="721"/>
      </w:pPr>
      <w:bookmarkStart w:id="28" w:name="_bookmark11"/>
      <w:bookmarkStart w:id="29" w:name="_Toc124192387"/>
      <w:bookmarkEnd w:id="28"/>
      <w:r>
        <w:t>Подстицајне</w:t>
      </w:r>
      <w:r>
        <w:rPr>
          <w:spacing w:val="-4"/>
        </w:rPr>
        <w:t xml:space="preserve"> мере</w:t>
      </w:r>
      <w:bookmarkEnd w:id="29"/>
    </w:p>
    <w:p w14:paraId="2212F93F" w14:textId="77777777" w:rsidR="00FC4CE0" w:rsidRDefault="00FC4CE0">
      <w:pPr>
        <w:pStyle w:val="BodyText"/>
        <w:spacing w:before="4"/>
        <w:rPr>
          <w:b/>
          <w:sz w:val="27"/>
        </w:rPr>
      </w:pPr>
    </w:p>
    <w:p w14:paraId="4CF0BC94" w14:textId="77777777" w:rsidR="00FC4CE0" w:rsidRDefault="008A7220" w:rsidP="006A3A9A">
      <w:pPr>
        <w:pStyle w:val="BodyText"/>
        <w:spacing w:line="276" w:lineRule="auto"/>
        <w:ind w:left="256" w:right="253"/>
        <w:jc w:val="both"/>
      </w:pPr>
      <w:r>
        <w:t>Подстицајне мере представљају мере којима се дају посебне погодности или уводе посебни подстицаји у циљу унапређења положаја и обезбеђивања једнаких могућности за жене и мушкарце у свим областима деловања.</w:t>
      </w:r>
    </w:p>
    <w:p w14:paraId="4A7F59AC" w14:textId="77777777" w:rsidR="00FC4CE0" w:rsidRDefault="00FC4CE0" w:rsidP="006A3A9A">
      <w:pPr>
        <w:pStyle w:val="BodyText"/>
        <w:spacing w:line="276" w:lineRule="auto"/>
      </w:pPr>
    </w:p>
    <w:p w14:paraId="12A00882" w14:textId="77777777" w:rsidR="00FC4CE0" w:rsidRDefault="00FE2F82" w:rsidP="006A3A9A">
      <w:pPr>
        <w:spacing w:line="276" w:lineRule="auto"/>
        <w:ind w:left="256" w:right="258"/>
        <w:jc w:val="both"/>
        <w:rPr>
          <w:sz w:val="24"/>
        </w:rPr>
      </w:pPr>
      <w:r w:rsidRPr="00FE2F82">
        <w:rPr>
          <w:sz w:val="24"/>
          <w:lang w:val="sr-Cyrl-RS"/>
        </w:rPr>
        <w:t>Општина Петровац на Млави</w:t>
      </w:r>
      <w:r>
        <w:rPr>
          <w:sz w:val="24"/>
          <w:lang w:val="sr-Cyrl-RS"/>
        </w:rPr>
        <w:t>,</w:t>
      </w:r>
      <w:r w:rsidR="00CE30DC" w:rsidRPr="00FE2F82">
        <w:rPr>
          <w:sz w:val="24"/>
          <w:lang w:val="sr-Cyrl-RS"/>
        </w:rPr>
        <w:t xml:space="preserve"> </w:t>
      </w:r>
      <w:r w:rsidR="008A7220" w:rsidRPr="00FE2F82">
        <w:rPr>
          <w:sz w:val="24"/>
        </w:rPr>
        <w:t>услед потреба за остваривање и унапређење родне равноправности</w:t>
      </w:r>
      <w:r>
        <w:rPr>
          <w:sz w:val="24"/>
          <w:lang w:val="sr-Cyrl-RS"/>
        </w:rPr>
        <w:t>,</w:t>
      </w:r>
      <w:r w:rsidR="008A7220" w:rsidRPr="00FE2F82">
        <w:rPr>
          <w:sz w:val="24"/>
        </w:rPr>
        <w:t xml:space="preserve"> доноси следећу подстицајну</w:t>
      </w:r>
      <w:r w:rsidR="008A7220">
        <w:rPr>
          <w:sz w:val="24"/>
        </w:rPr>
        <w:t xml:space="preserve"> меру:</w:t>
      </w:r>
    </w:p>
    <w:p w14:paraId="207321B8" w14:textId="77777777" w:rsidR="00FC4CE0" w:rsidRDefault="00FC4CE0" w:rsidP="006A3A9A">
      <w:pPr>
        <w:pStyle w:val="BodyText"/>
        <w:spacing w:line="276" w:lineRule="auto"/>
      </w:pPr>
    </w:p>
    <w:p w14:paraId="7BE1560C" w14:textId="77777777" w:rsidR="00FC4CE0" w:rsidRPr="00CE30DC" w:rsidRDefault="008A7220" w:rsidP="006A3A9A">
      <w:pPr>
        <w:pStyle w:val="ListParagraph"/>
        <w:numPr>
          <w:ilvl w:val="0"/>
          <w:numId w:val="3"/>
        </w:numPr>
        <w:tabs>
          <w:tab w:val="left" w:pos="540"/>
        </w:tabs>
        <w:spacing w:line="276" w:lineRule="auto"/>
        <w:ind w:right="257"/>
        <w:rPr>
          <w:b/>
          <w:sz w:val="24"/>
        </w:rPr>
      </w:pPr>
      <w:r w:rsidRPr="00CE30DC">
        <w:rPr>
          <w:b/>
          <w:sz w:val="24"/>
        </w:rPr>
        <w:t>Активирање</w:t>
      </w:r>
      <w:r w:rsidRPr="00CE30DC">
        <w:rPr>
          <w:b/>
          <w:spacing w:val="39"/>
          <w:sz w:val="24"/>
        </w:rPr>
        <w:t xml:space="preserve"> </w:t>
      </w:r>
      <w:r w:rsidRPr="00CE30DC">
        <w:rPr>
          <w:b/>
          <w:sz w:val="24"/>
        </w:rPr>
        <w:t>већег</w:t>
      </w:r>
      <w:r w:rsidRPr="00CE30DC">
        <w:rPr>
          <w:b/>
          <w:spacing w:val="40"/>
          <w:sz w:val="24"/>
        </w:rPr>
        <w:t xml:space="preserve"> </w:t>
      </w:r>
      <w:r w:rsidRPr="00CE30DC">
        <w:rPr>
          <w:b/>
          <w:sz w:val="24"/>
        </w:rPr>
        <w:t>броја</w:t>
      </w:r>
      <w:r w:rsidRPr="00CE30DC">
        <w:rPr>
          <w:b/>
          <w:spacing w:val="39"/>
          <w:sz w:val="24"/>
        </w:rPr>
        <w:t xml:space="preserve"> </w:t>
      </w:r>
      <w:r w:rsidRPr="00CE30DC">
        <w:rPr>
          <w:b/>
          <w:sz w:val="24"/>
        </w:rPr>
        <w:t>жена</w:t>
      </w:r>
      <w:r w:rsidRPr="00CE30DC">
        <w:rPr>
          <w:b/>
          <w:spacing w:val="40"/>
          <w:sz w:val="24"/>
        </w:rPr>
        <w:t xml:space="preserve"> </w:t>
      </w:r>
      <w:r w:rsidRPr="00CE30DC">
        <w:rPr>
          <w:b/>
          <w:sz w:val="24"/>
        </w:rPr>
        <w:t>у</w:t>
      </w:r>
      <w:r w:rsidRPr="00CE30DC">
        <w:rPr>
          <w:b/>
          <w:spacing w:val="40"/>
          <w:sz w:val="24"/>
        </w:rPr>
        <w:t xml:space="preserve"> </w:t>
      </w:r>
      <w:r w:rsidRPr="00CE30DC">
        <w:rPr>
          <w:b/>
          <w:sz w:val="24"/>
        </w:rPr>
        <w:t>органе</w:t>
      </w:r>
      <w:r w:rsidRPr="00CE30DC">
        <w:rPr>
          <w:b/>
          <w:spacing w:val="39"/>
          <w:sz w:val="24"/>
        </w:rPr>
        <w:t xml:space="preserve"> </w:t>
      </w:r>
      <w:r w:rsidR="00CE30DC" w:rsidRPr="00CE30DC">
        <w:rPr>
          <w:b/>
          <w:sz w:val="24"/>
          <w:lang w:val="sr-Cyrl-RS"/>
        </w:rPr>
        <w:t>одлучивања и ангажовање и предлагање за ангажовање</w:t>
      </w:r>
      <w:r w:rsidRPr="00CE30DC">
        <w:rPr>
          <w:b/>
          <w:sz w:val="24"/>
        </w:rPr>
        <w:t xml:space="preserve"> већег броја жена у поступцима избора и </w:t>
      </w:r>
      <w:r w:rsidR="00CE30DC" w:rsidRPr="00CE30DC">
        <w:rPr>
          <w:b/>
          <w:sz w:val="24"/>
          <w:lang w:val="sr-Cyrl-RS"/>
        </w:rPr>
        <w:t>доношења одлука.</w:t>
      </w:r>
    </w:p>
    <w:p w14:paraId="0EAF1222" w14:textId="77777777" w:rsidR="00FC4CE0" w:rsidRDefault="00FC4CE0" w:rsidP="006A3A9A">
      <w:pPr>
        <w:pStyle w:val="BodyText"/>
        <w:spacing w:line="276" w:lineRule="auto"/>
        <w:rPr>
          <w:b/>
          <w:sz w:val="26"/>
        </w:rPr>
      </w:pPr>
    </w:p>
    <w:p w14:paraId="6D575AEC" w14:textId="77777777" w:rsidR="00FC4CE0" w:rsidRDefault="00FC4CE0" w:rsidP="006A3A9A">
      <w:pPr>
        <w:pStyle w:val="BodyText"/>
        <w:spacing w:line="276" w:lineRule="auto"/>
        <w:rPr>
          <w:b/>
          <w:sz w:val="22"/>
        </w:rPr>
      </w:pPr>
    </w:p>
    <w:p w14:paraId="4B47EEE5" w14:textId="77777777" w:rsidR="00FC4CE0" w:rsidRDefault="008A7220" w:rsidP="006A3A9A">
      <w:pPr>
        <w:spacing w:before="1" w:line="276" w:lineRule="auto"/>
        <w:ind w:left="256"/>
        <w:jc w:val="both"/>
        <w:rPr>
          <w:b/>
          <w:sz w:val="24"/>
        </w:rPr>
      </w:pPr>
      <w:r>
        <w:rPr>
          <w:b/>
          <w:sz w:val="24"/>
        </w:rPr>
        <w:t>Разлог</w:t>
      </w:r>
      <w:r>
        <w:rPr>
          <w:b/>
          <w:spacing w:val="-2"/>
          <w:sz w:val="24"/>
        </w:rPr>
        <w:t xml:space="preserve"> </w:t>
      </w:r>
      <w:r>
        <w:rPr>
          <w:b/>
          <w:sz w:val="24"/>
        </w:rPr>
        <w:t>за</w:t>
      </w:r>
      <w:r>
        <w:rPr>
          <w:b/>
          <w:spacing w:val="-1"/>
          <w:sz w:val="24"/>
        </w:rPr>
        <w:t xml:space="preserve"> </w:t>
      </w:r>
      <w:r>
        <w:rPr>
          <w:b/>
          <w:sz w:val="24"/>
        </w:rPr>
        <w:t>увођење</w:t>
      </w:r>
      <w:r>
        <w:rPr>
          <w:b/>
          <w:spacing w:val="-1"/>
          <w:sz w:val="24"/>
        </w:rPr>
        <w:t xml:space="preserve"> </w:t>
      </w:r>
      <w:r>
        <w:rPr>
          <w:b/>
          <w:spacing w:val="-2"/>
          <w:sz w:val="24"/>
        </w:rPr>
        <w:t>мере:</w:t>
      </w:r>
    </w:p>
    <w:p w14:paraId="21A4950B" w14:textId="77777777" w:rsidR="00FC4CE0" w:rsidRDefault="00FC4CE0" w:rsidP="006A3A9A">
      <w:pPr>
        <w:pStyle w:val="BodyText"/>
        <w:spacing w:line="276" w:lineRule="auto"/>
        <w:rPr>
          <w:b/>
          <w:sz w:val="22"/>
        </w:rPr>
      </w:pPr>
    </w:p>
    <w:p w14:paraId="41F69645" w14:textId="77777777" w:rsidR="00FC4CE0" w:rsidRDefault="008A7220" w:rsidP="006A3A9A">
      <w:pPr>
        <w:pStyle w:val="BodyText"/>
        <w:spacing w:line="276" w:lineRule="auto"/>
        <w:ind w:left="256" w:right="251"/>
        <w:jc w:val="both"/>
      </w:pPr>
      <w:r>
        <w:t xml:space="preserve">Иако </w:t>
      </w:r>
      <w:r w:rsidR="00CE30DC">
        <w:rPr>
          <w:lang w:val="sr-Cyrl-RS"/>
        </w:rPr>
        <w:t>су</w:t>
      </w:r>
      <w:r w:rsidR="00CE30DC">
        <w:t xml:space="preserve"> органима управљања</w:t>
      </w:r>
      <w:r>
        <w:t xml:space="preserve"> жене заступљене у одговарајућем проценту</w:t>
      </w:r>
      <w:r w:rsidR="00CE30DC">
        <w:t xml:space="preserve"> у односу на укупан број</w:t>
      </w:r>
      <w:r>
        <w:t>, потребно је</w:t>
      </w:r>
      <w:r>
        <w:rPr>
          <w:spacing w:val="-1"/>
        </w:rPr>
        <w:t xml:space="preserve"> </w:t>
      </w:r>
      <w:r>
        <w:t>оснажити</w:t>
      </w:r>
      <w:r>
        <w:rPr>
          <w:spacing w:val="-1"/>
        </w:rPr>
        <w:t xml:space="preserve"> </w:t>
      </w:r>
      <w:r>
        <w:t>жене</w:t>
      </w:r>
      <w:r>
        <w:rPr>
          <w:spacing w:val="-1"/>
        </w:rPr>
        <w:t xml:space="preserve"> </w:t>
      </w:r>
      <w:r>
        <w:t>за</w:t>
      </w:r>
      <w:r>
        <w:rPr>
          <w:spacing w:val="-1"/>
        </w:rPr>
        <w:t xml:space="preserve"> </w:t>
      </w:r>
      <w:r w:rsidR="00CE30DC">
        <w:t xml:space="preserve">активну партиципацију у </w:t>
      </w:r>
      <w:r w:rsidR="00CE30DC">
        <w:rPr>
          <w:lang w:val="sr-Cyrl-RS"/>
        </w:rPr>
        <w:t>поступцима доношења одлука</w:t>
      </w:r>
      <w:r>
        <w:t>.</w:t>
      </w:r>
    </w:p>
    <w:p w14:paraId="2BEFB5A7" w14:textId="77777777" w:rsidR="00FC4CE0" w:rsidRDefault="00FC4CE0" w:rsidP="006A3A9A">
      <w:pPr>
        <w:pStyle w:val="BodyText"/>
        <w:spacing w:line="276" w:lineRule="auto"/>
      </w:pPr>
    </w:p>
    <w:p w14:paraId="26188051" w14:textId="685DB16F" w:rsidR="00FC4CE0" w:rsidRDefault="00CE30DC" w:rsidP="006A3A9A">
      <w:pPr>
        <w:pStyle w:val="BodyText"/>
        <w:spacing w:line="276" w:lineRule="auto"/>
        <w:ind w:left="256" w:right="254"/>
        <w:jc w:val="both"/>
        <w:rPr>
          <w:sz w:val="19"/>
        </w:rPr>
      </w:pPr>
      <w:r>
        <w:rPr>
          <w:lang w:val="sr-Cyrl-RS"/>
        </w:rPr>
        <w:t>Такође, орган власти као подстицајну меру предлаже и</w:t>
      </w:r>
      <w:r w:rsidR="007C0D6D">
        <w:rPr>
          <w:lang w:val="sr-Cyrl-RS"/>
        </w:rPr>
        <w:t xml:space="preserve"> омогућ</w:t>
      </w:r>
      <w:r>
        <w:rPr>
          <w:lang w:val="sr-Cyrl-RS"/>
        </w:rPr>
        <w:t>авање додатног усавршавања за</w:t>
      </w:r>
      <w:r w:rsidR="00985793">
        <w:rPr>
          <w:lang w:val="sr-Cyrl-RS"/>
        </w:rPr>
        <w:t xml:space="preserve"> </w:t>
      </w:r>
      <w:r>
        <w:rPr>
          <w:lang w:val="sr-Cyrl-RS"/>
        </w:rPr>
        <w:t>жене доносиоце одлука у органима управљања да би се тиме квалитетније спровели мисија и визија органа.</w:t>
      </w:r>
      <w:r>
        <w:rPr>
          <w:sz w:val="19"/>
        </w:rPr>
        <w:t xml:space="preserve"> </w:t>
      </w:r>
    </w:p>
    <w:p w14:paraId="14FF6331" w14:textId="77777777" w:rsidR="00FC4CE0" w:rsidRDefault="008A7220" w:rsidP="006A3A9A">
      <w:pPr>
        <w:pStyle w:val="Heading3"/>
        <w:spacing w:before="90" w:line="276" w:lineRule="auto"/>
      </w:pPr>
      <w:bookmarkStart w:id="30" w:name="_Toc124192388"/>
      <w:r>
        <w:t>Време</w:t>
      </w:r>
      <w:r>
        <w:rPr>
          <w:spacing w:val="-5"/>
        </w:rPr>
        <w:t xml:space="preserve"> </w:t>
      </w:r>
      <w:r>
        <w:t>за</w:t>
      </w:r>
      <w:r>
        <w:rPr>
          <w:spacing w:val="-1"/>
        </w:rPr>
        <w:t xml:space="preserve"> </w:t>
      </w:r>
      <w:r>
        <w:t>увођење</w:t>
      </w:r>
      <w:r>
        <w:rPr>
          <w:spacing w:val="-1"/>
        </w:rPr>
        <w:t xml:space="preserve"> </w:t>
      </w:r>
      <w:r>
        <w:rPr>
          <w:spacing w:val="-4"/>
        </w:rPr>
        <w:t>мере:</w:t>
      </w:r>
      <w:bookmarkEnd w:id="30"/>
    </w:p>
    <w:p w14:paraId="248D1862" w14:textId="77777777" w:rsidR="00FC4CE0" w:rsidRDefault="00FC4CE0" w:rsidP="006A3A9A">
      <w:pPr>
        <w:pStyle w:val="BodyText"/>
        <w:spacing w:line="276" w:lineRule="auto"/>
        <w:rPr>
          <w:b/>
        </w:rPr>
      </w:pPr>
    </w:p>
    <w:p w14:paraId="53ED2950" w14:textId="77777777" w:rsidR="00FC4CE0" w:rsidRDefault="008A7220" w:rsidP="006A3A9A">
      <w:pPr>
        <w:pStyle w:val="BodyText"/>
        <w:spacing w:line="276" w:lineRule="auto"/>
        <w:ind w:left="256"/>
      </w:pPr>
      <w:r>
        <w:t>Период</w:t>
      </w:r>
      <w:r>
        <w:rPr>
          <w:spacing w:val="-1"/>
        </w:rPr>
        <w:t xml:space="preserve"> </w:t>
      </w:r>
      <w:r>
        <w:t>од</w:t>
      </w:r>
      <w:r>
        <w:rPr>
          <w:spacing w:val="-1"/>
        </w:rPr>
        <w:t xml:space="preserve"> </w:t>
      </w:r>
      <w:r>
        <w:t>2022 –</w:t>
      </w:r>
      <w:r>
        <w:rPr>
          <w:spacing w:val="-1"/>
        </w:rPr>
        <w:t xml:space="preserve"> </w:t>
      </w:r>
      <w:r>
        <w:t xml:space="preserve">2026. </w:t>
      </w:r>
      <w:r>
        <w:rPr>
          <w:spacing w:val="-2"/>
        </w:rPr>
        <w:t>године.</w:t>
      </w:r>
    </w:p>
    <w:p w14:paraId="4C56C75D" w14:textId="77777777" w:rsidR="00FC4CE0" w:rsidRDefault="00FC4CE0" w:rsidP="006A3A9A">
      <w:pPr>
        <w:pStyle w:val="BodyText"/>
        <w:spacing w:line="276" w:lineRule="auto"/>
        <w:rPr>
          <w:sz w:val="22"/>
        </w:rPr>
      </w:pPr>
    </w:p>
    <w:p w14:paraId="382B2ACE" w14:textId="77777777" w:rsidR="00FC4CE0" w:rsidRDefault="008A7220" w:rsidP="006A3A9A">
      <w:pPr>
        <w:pStyle w:val="Heading3"/>
        <w:spacing w:line="276" w:lineRule="auto"/>
      </w:pPr>
      <w:bookmarkStart w:id="31" w:name="_Toc124192389"/>
      <w:r>
        <w:t>Начин</w:t>
      </w:r>
      <w:r>
        <w:rPr>
          <w:spacing w:val="-1"/>
        </w:rPr>
        <w:t xml:space="preserve"> </w:t>
      </w:r>
      <w:r>
        <w:t>спровођења</w:t>
      </w:r>
      <w:r>
        <w:rPr>
          <w:spacing w:val="-1"/>
        </w:rPr>
        <w:t xml:space="preserve"> </w:t>
      </w:r>
      <w:r>
        <w:t>и</w:t>
      </w:r>
      <w:r>
        <w:rPr>
          <w:spacing w:val="-3"/>
        </w:rPr>
        <w:t xml:space="preserve"> </w:t>
      </w:r>
      <w:r>
        <w:t>контроле</w:t>
      </w:r>
      <w:r>
        <w:rPr>
          <w:spacing w:val="-3"/>
        </w:rPr>
        <w:t xml:space="preserve"> </w:t>
      </w:r>
      <w:r>
        <w:t>спровођења</w:t>
      </w:r>
      <w:r>
        <w:rPr>
          <w:spacing w:val="-3"/>
        </w:rPr>
        <w:t xml:space="preserve"> </w:t>
      </w:r>
      <w:r>
        <w:rPr>
          <w:spacing w:val="-2"/>
        </w:rPr>
        <w:t>мере:</w:t>
      </w:r>
      <w:bookmarkEnd w:id="31"/>
    </w:p>
    <w:p w14:paraId="6B15E984" w14:textId="77777777" w:rsidR="00FC4CE0" w:rsidRDefault="00FC4CE0" w:rsidP="006A3A9A">
      <w:pPr>
        <w:pStyle w:val="BodyText"/>
        <w:spacing w:before="9" w:line="276" w:lineRule="auto"/>
        <w:rPr>
          <w:b/>
          <w:sz w:val="23"/>
        </w:rPr>
      </w:pPr>
    </w:p>
    <w:p w14:paraId="42AC4E23" w14:textId="77777777" w:rsidR="00FC4CE0" w:rsidRPr="00CE30DC" w:rsidRDefault="00CE30DC" w:rsidP="006A3A9A">
      <w:pPr>
        <w:pStyle w:val="ListParagraph"/>
        <w:numPr>
          <w:ilvl w:val="0"/>
          <w:numId w:val="3"/>
        </w:numPr>
        <w:tabs>
          <w:tab w:val="left" w:pos="540"/>
        </w:tabs>
        <w:spacing w:line="276" w:lineRule="auto"/>
        <w:ind w:right="254"/>
        <w:jc w:val="both"/>
        <w:rPr>
          <w:b/>
          <w:sz w:val="24"/>
        </w:rPr>
      </w:pPr>
      <w:r>
        <w:rPr>
          <w:sz w:val="24"/>
          <w:lang w:val="sr-Cyrl-RS"/>
        </w:rPr>
        <w:t>Предлагати већи број жена у изборним поступцима</w:t>
      </w:r>
    </w:p>
    <w:p w14:paraId="673E5ED1" w14:textId="3F40F831" w:rsidR="00CE30DC" w:rsidRPr="00CE30DC" w:rsidRDefault="00CE30DC" w:rsidP="006A3A9A">
      <w:pPr>
        <w:pStyle w:val="ListParagraph"/>
        <w:numPr>
          <w:ilvl w:val="0"/>
          <w:numId w:val="3"/>
        </w:numPr>
        <w:tabs>
          <w:tab w:val="left" w:pos="540"/>
        </w:tabs>
        <w:spacing w:line="276" w:lineRule="auto"/>
        <w:ind w:right="254"/>
        <w:jc w:val="both"/>
        <w:rPr>
          <w:b/>
          <w:sz w:val="24"/>
        </w:rPr>
      </w:pPr>
      <w:r>
        <w:rPr>
          <w:sz w:val="24"/>
          <w:lang w:val="sr-Cyrl-RS"/>
        </w:rPr>
        <w:lastRenderedPageBreak/>
        <w:t xml:space="preserve">Одредити лица која </w:t>
      </w:r>
      <w:r w:rsidR="005A269B">
        <w:rPr>
          <w:sz w:val="24"/>
          <w:lang w:val="sr-Cyrl-RS"/>
        </w:rPr>
        <w:t>ће пратити кон</w:t>
      </w:r>
      <w:r>
        <w:rPr>
          <w:sz w:val="24"/>
          <w:lang w:val="sr-Cyrl-RS"/>
        </w:rPr>
        <w:t>тинуирану едукацију жена на теме доношења одлука</w:t>
      </w:r>
    </w:p>
    <w:p w14:paraId="5EC86A6A" w14:textId="77777777" w:rsidR="00CE30DC" w:rsidRPr="00CE30DC" w:rsidRDefault="00CE30DC" w:rsidP="006A3A9A">
      <w:pPr>
        <w:pStyle w:val="ListParagraph"/>
        <w:numPr>
          <w:ilvl w:val="0"/>
          <w:numId w:val="3"/>
        </w:numPr>
        <w:tabs>
          <w:tab w:val="left" w:pos="540"/>
        </w:tabs>
        <w:spacing w:line="276" w:lineRule="auto"/>
        <w:ind w:right="254"/>
        <w:jc w:val="both"/>
        <w:rPr>
          <w:b/>
          <w:sz w:val="24"/>
        </w:rPr>
      </w:pPr>
      <w:r>
        <w:rPr>
          <w:sz w:val="24"/>
          <w:lang w:val="sr-Cyrl-RS"/>
        </w:rPr>
        <w:t>Омогућити што већем броју жена да приступе органима који доносе одлуке</w:t>
      </w:r>
    </w:p>
    <w:p w14:paraId="49A75354" w14:textId="77777777" w:rsidR="00CE30DC" w:rsidRDefault="00CE30DC" w:rsidP="006A3A9A">
      <w:pPr>
        <w:pStyle w:val="ListParagraph"/>
        <w:numPr>
          <w:ilvl w:val="0"/>
          <w:numId w:val="3"/>
        </w:numPr>
        <w:tabs>
          <w:tab w:val="left" w:pos="540"/>
        </w:tabs>
        <w:spacing w:line="276" w:lineRule="auto"/>
        <w:ind w:right="254"/>
        <w:jc w:val="both"/>
        <w:rPr>
          <w:b/>
          <w:sz w:val="24"/>
        </w:rPr>
      </w:pPr>
      <w:r>
        <w:rPr>
          <w:sz w:val="24"/>
        </w:rPr>
        <w:t>Активирање већег броја жена кроз предлагање већег броја жена у поступцима избора је континуиран процес којим се постиже потпуна равноправност у партиципацији и одлучивању</w:t>
      </w:r>
    </w:p>
    <w:p w14:paraId="333489CB" w14:textId="77777777" w:rsidR="00FC4CE0" w:rsidRDefault="00FC4CE0">
      <w:pPr>
        <w:pStyle w:val="BodyText"/>
        <w:rPr>
          <w:b/>
          <w:sz w:val="26"/>
        </w:rPr>
      </w:pPr>
    </w:p>
    <w:p w14:paraId="01970724" w14:textId="77777777" w:rsidR="00FC4CE0" w:rsidRDefault="00CE30DC">
      <w:pPr>
        <w:pStyle w:val="BodyText"/>
        <w:rPr>
          <w:sz w:val="26"/>
        </w:rPr>
      </w:pPr>
      <w:r>
        <w:rPr>
          <w:sz w:val="26"/>
        </w:rPr>
        <w:br w:type="page"/>
      </w:r>
    </w:p>
    <w:p w14:paraId="19F9B41E" w14:textId="77777777" w:rsidR="00FC4CE0" w:rsidRDefault="00FC4CE0">
      <w:pPr>
        <w:pStyle w:val="BodyText"/>
        <w:spacing w:before="6"/>
        <w:rPr>
          <w:sz w:val="25"/>
        </w:rPr>
      </w:pPr>
    </w:p>
    <w:p w14:paraId="1B7F93AE" w14:textId="77777777" w:rsidR="00FC4CE0" w:rsidRDefault="008A7220">
      <w:pPr>
        <w:pStyle w:val="Heading3"/>
        <w:numPr>
          <w:ilvl w:val="2"/>
          <w:numId w:val="4"/>
        </w:numPr>
        <w:tabs>
          <w:tab w:val="left" w:pos="1697"/>
        </w:tabs>
        <w:ind w:left="1696" w:hanging="721"/>
      </w:pPr>
      <w:bookmarkStart w:id="32" w:name="_bookmark12"/>
      <w:bookmarkStart w:id="33" w:name="_Toc124192390"/>
      <w:bookmarkEnd w:id="32"/>
      <w:r>
        <w:t>Програмске</w:t>
      </w:r>
      <w:r>
        <w:rPr>
          <w:spacing w:val="-3"/>
        </w:rPr>
        <w:t xml:space="preserve"> </w:t>
      </w:r>
      <w:r>
        <w:rPr>
          <w:spacing w:val="-4"/>
        </w:rPr>
        <w:t>мере</w:t>
      </w:r>
      <w:bookmarkEnd w:id="33"/>
    </w:p>
    <w:p w14:paraId="085142B5" w14:textId="77777777" w:rsidR="00FC4CE0" w:rsidRDefault="00FC4CE0">
      <w:pPr>
        <w:pStyle w:val="BodyText"/>
        <w:rPr>
          <w:b/>
          <w:sz w:val="26"/>
        </w:rPr>
      </w:pPr>
    </w:p>
    <w:p w14:paraId="3078D656" w14:textId="77777777" w:rsidR="00FC4CE0" w:rsidRDefault="00FC4CE0">
      <w:pPr>
        <w:pStyle w:val="BodyText"/>
        <w:spacing w:before="7"/>
        <w:rPr>
          <w:b/>
          <w:sz w:val="25"/>
        </w:rPr>
      </w:pPr>
    </w:p>
    <w:p w14:paraId="26C36265" w14:textId="77777777" w:rsidR="00FC4CE0" w:rsidRDefault="004D608C">
      <w:pPr>
        <w:pStyle w:val="BodyText"/>
        <w:ind w:left="256"/>
      </w:pPr>
      <w:r>
        <w:tab/>
      </w:r>
      <w:r w:rsidR="008A7220">
        <w:t>Овим</w:t>
      </w:r>
      <w:r w:rsidR="008A7220">
        <w:rPr>
          <w:spacing w:val="79"/>
        </w:rPr>
        <w:t xml:space="preserve"> </w:t>
      </w:r>
      <w:r w:rsidR="008A7220">
        <w:t>мерама</w:t>
      </w:r>
      <w:r w:rsidR="008A7220">
        <w:rPr>
          <w:spacing w:val="79"/>
        </w:rPr>
        <w:t xml:space="preserve"> </w:t>
      </w:r>
      <w:r w:rsidR="008A7220">
        <w:t>се</w:t>
      </w:r>
      <w:r w:rsidR="008A7220">
        <w:rPr>
          <w:spacing w:val="78"/>
        </w:rPr>
        <w:t xml:space="preserve"> </w:t>
      </w:r>
      <w:r w:rsidR="008A7220">
        <w:t>операционализују</w:t>
      </w:r>
      <w:r w:rsidR="008A7220">
        <w:rPr>
          <w:spacing w:val="80"/>
        </w:rPr>
        <w:t xml:space="preserve"> </w:t>
      </w:r>
      <w:r w:rsidR="008A7220">
        <w:t>програми</w:t>
      </w:r>
      <w:r w:rsidR="008A7220">
        <w:rPr>
          <w:spacing w:val="80"/>
        </w:rPr>
        <w:t xml:space="preserve"> </w:t>
      </w:r>
      <w:r w:rsidR="008A7220">
        <w:t>за</w:t>
      </w:r>
      <w:r w:rsidR="008A7220">
        <w:rPr>
          <w:spacing w:val="78"/>
        </w:rPr>
        <w:t xml:space="preserve"> </w:t>
      </w:r>
      <w:r w:rsidR="008A7220">
        <w:t>остваривање</w:t>
      </w:r>
      <w:r w:rsidR="008A7220">
        <w:rPr>
          <w:spacing w:val="78"/>
        </w:rPr>
        <w:t xml:space="preserve"> </w:t>
      </w:r>
      <w:r w:rsidR="008A7220">
        <w:t>и</w:t>
      </w:r>
      <w:r w:rsidR="008A7220">
        <w:rPr>
          <w:spacing w:val="80"/>
        </w:rPr>
        <w:t xml:space="preserve"> </w:t>
      </w:r>
      <w:r w:rsidR="008A7220">
        <w:t>унапређење</w:t>
      </w:r>
      <w:r w:rsidR="008A7220">
        <w:rPr>
          <w:spacing w:val="78"/>
        </w:rPr>
        <w:t xml:space="preserve"> </w:t>
      </w:r>
      <w:r w:rsidR="008A7220">
        <w:t xml:space="preserve">родне </w:t>
      </w:r>
      <w:r w:rsidR="008A7220">
        <w:rPr>
          <w:spacing w:val="-2"/>
        </w:rPr>
        <w:t>равноправности.</w:t>
      </w:r>
    </w:p>
    <w:p w14:paraId="30A280EA" w14:textId="787A47DB" w:rsidR="00FC4CE0" w:rsidRPr="004D608C" w:rsidRDefault="004D608C" w:rsidP="004D608C">
      <w:pPr>
        <w:pStyle w:val="BodyText"/>
        <w:rPr>
          <w:lang w:val="sr-Cyrl-RS"/>
        </w:rPr>
      </w:pPr>
      <w:r>
        <w:rPr>
          <w:lang w:val="sr-Cyrl-RS"/>
        </w:rPr>
        <w:tab/>
      </w:r>
      <w:r w:rsidR="00DB2AE3">
        <w:rPr>
          <w:lang w:val="sr-Cyrl-RS"/>
        </w:rPr>
        <w:t>Општина Петро</w:t>
      </w:r>
      <w:r w:rsidRPr="00DB2AE3">
        <w:rPr>
          <w:lang w:val="sr-Cyrl-RS"/>
        </w:rPr>
        <w:t xml:space="preserve">вац на Млави, </w:t>
      </w:r>
      <w:r w:rsidR="008A7220" w:rsidRPr="00DB2AE3">
        <w:rPr>
          <w:lang w:val="sr-Cyrl-RS"/>
        </w:rPr>
        <w:t xml:space="preserve"> услед</w:t>
      </w:r>
      <w:r w:rsidR="008A7220" w:rsidRPr="004D608C">
        <w:rPr>
          <w:lang w:val="sr-Cyrl-RS"/>
        </w:rPr>
        <w:t xml:space="preserve"> потреба за остваривање и унапређење родне равноправности</w:t>
      </w:r>
      <w:r>
        <w:rPr>
          <w:lang w:val="sr-Cyrl-RS"/>
        </w:rPr>
        <w:t>,</w:t>
      </w:r>
      <w:r w:rsidR="008A7220" w:rsidRPr="004D608C">
        <w:rPr>
          <w:lang w:val="sr-Cyrl-RS"/>
        </w:rPr>
        <w:t xml:space="preserve"> доноси следеће програмске мере:</w:t>
      </w:r>
    </w:p>
    <w:p w14:paraId="65386663" w14:textId="77777777" w:rsidR="00FC4CE0" w:rsidRPr="004D608C" w:rsidRDefault="00FC4CE0">
      <w:pPr>
        <w:pStyle w:val="BodyText"/>
        <w:rPr>
          <w:lang w:val="sr-Cyrl-RS"/>
        </w:rPr>
      </w:pPr>
    </w:p>
    <w:p w14:paraId="3FBCD033" w14:textId="77777777" w:rsidR="00FC4CE0" w:rsidRPr="005304FD" w:rsidRDefault="008A7220">
      <w:pPr>
        <w:pStyle w:val="ListParagraph"/>
        <w:numPr>
          <w:ilvl w:val="0"/>
          <w:numId w:val="3"/>
        </w:numPr>
        <w:tabs>
          <w:tab w:val="left" w:pos="540"/>
        </w:tabs>
        <w:jc w:val="both"/>
        <w:rPr>
          <w:sz w:val="24"/>
          <w:lang w:val="sr-Cyrl-RS"/>
        </w:rPr>
      </w:pPr>
      <w:r w:rsidRPr="005304FD">
        <w:rPr>
          <w:sz w:val="24"/>
          <w:lang w:val="sr-Cyrl-RS"/>
        </w:rPr>
        <w:t>Имплементација</w:t>
      </w:r>
      <w:r w:rsidRPr="005304FD">
        <w:rPr>
          <w:spacing w:val="-5"/>
          <w:sz w:val="24"/>
          <w:lang w:val="sr-Cyrl-RS"/>
        </w:rPr>
        <w:t xml:space="preserve"> </w:t>
      </w:r>
      <w:r w:rsidRPr="005304FD">
        <w:rPr>
          <w:sz w:val="24"/>
          <w:lang w:val="sr-Cyrl-RS"/>
        </w:rPr>
        <w:t>родно</w:t>
      </w:r>
      <w:r w:rsidRPr="005304FD">
        <w:rPr>
          <w:spacing w:val="-5"/>
          <w:sz w:val="24"/>
          <w:lang w:val="sr-Cyrl-RS"/>
        </w:rPr>
        <w:t xml:space="preserve"> </w:t>
      </w:r>
      <w:r w:rsidRPr="005304FD">
        <w:rPr>
          <w:sz w:val="24"/>
          <w:lang w:val="sr-Cyrl-RS"/>
        </w:rPr>
        <w:t>осетљивог</w:t>
      </w:r>
      <w:r w:rsidRPr="005304FD">
        <w:rPr>
          <w:spacing w:val="-3"/>
          <w:sz w:val="24"/>
          <w:lang w:val="sr-Cyrl-RS"/>
        </w:rPr>
        <w:t xml:space="preserve"> </w:t>
      </w:r>
      <w:r w:rsidRPr="005304FD">
        <w:rPr>
          <w:sz w:val="24"/>
          <w:lang w:val="sr-Cyrl-RS"/>
        </w:rPr>
        <w:t>језика</w:t>
      </w:r>
      <w:r w:rsidRPr="005304FD">
        <w:rPr>
          <w:spacing w:val="-2"/>
          <w:sz w:val="24"/>
          <w:lang w:val="sr-Cyrl-RS"/>
        </w:rPr>
        <w:t xml:space="preserve"> </w:t>
      </w:r>
      <w:r w:rsidRPr="005304FD">
        <w:rPr>
          <w:sz w:val="24"/>
          <w:lang w:val="sr-Cyrl-RS"/>
        </w:rPr>
        <w:t>у</w:t>
      </w:r>
      <w:r w:rsidRPr="005304FD">
        <w:rPr>
          <w:spacing w:val="-2"/>
          <w:sz w:val="24"/>
          <w:lang w:val="sr-Cyrl-RS"/>
        </w:rPr>
        <w:t xml:space="preserve"> </w:t>
      </w:r>
      <w:r w:rsidRPr="005304FD">
        <w:rPr>
          <w:sz w:val="24"/>
          <w:lang w:val="sr-Cyrl-RS"/>
        </w:rPr>
        <w:t>интерним</w:t>
      </w:r>
      <w:r w:rsidRPr="005304FD">
        <w:rPr>
          <w:spacing w:val="-3"/>
          <w:sz w:val="24"/>
          <w:lang w:val="sr-Cyrl-RS"/>
        </w:rPr>
        <w:t xml:space="preserve"> </w:t>
      </w:r>
      <w:r w:rsidRPr="005304FD">
        <w:rPr>
          <w:spacing w:val="-2"/>
          <w:sz w:val="24"/>
          <w:lang w:val="sr-Cyrl-RS"/>
        </w:rPr>
        <w:t>документима;</w:t>
      </w:r>
    </w:p>
    <w:p w14:paraId="498C09CC" w14:textId="77777777" w:rsidR="00FC4CE0" w:rsidRPr="005304FD" w:rsidRDefault="008A7220">
      <w:pPr>
        <w:pStyle w:val="ListParagraph"/>
        <w:numPr>
          <w:ilvl w:val="0"/>
          <w:numId w:val="3"/>
        </w:numPr>
        <w:tabs>
          <w:tab w:val="left" w:pos="540"/>
        </w:tabs>
        <w:ind w:right="257"/>
        <w:jc w:val="both"/>
        <w:rPr>
          <w:sz w:val="24"/>
          <w:lang w:val="sr-Cyrl-RS"/>
        </w:rPr>
      </w:pPr>
      <w:r w:rsidRPr="005304FD">
        <w:rPr>
          <w:sz w:val="24"/>
          <w:lang w:val="sr-Cyrl-RS"/>
        </w:rPr>
        <w:t xml:space="preserve">Похађање обука, семинара и конференција за лица која се налазе у органима управљања у вези са родном </w:t>
      </w:r>
      <w:r w:rsidRPr="005304FD">
        <w:rPr>
          <w:spacing w:val="-2"/>
          <w:sz w:val="24"/>
          <w:lang w:val="sr-Cyrl-RS"/>
        </w:rPr>
        <w:t>равноправношћу;</w:t>
      </w:r>
    </w:p>
    <w:p w14:paraId="1C60A5B6" w14:textId="77777777" w:rsidR="00FC4CE0" w:rsidRPr="005304FD" w:rsidRDefault="008A7220">
      <w:pPr>
        <w:pStyle w:val="ListParagraph"/>
        <w:numPr>
          <w:ilvl w:val="0"/>
          <w:numId w:val="3"/>
        </w:numPr>
        <w:tabs>
          <w:tab w:val="left" w:pos="540"/>
        </w:tabs>
        <w:spacing w:before="1"/>
        <w:jc w:val="both"/>
        <w:rPr>
          <w:sz w:val="24"/>
          <w:lang w:val="sr-Cyrl-RS"/>
        </w:rPr>
      </w:pPr>
      <w:r w:rsidRPr="005304FD">
        <w:rPr>
          <w:sz w:val="24"/>
          <w:lang w:val="sr-Cyrl-RS"/>
        </w:rPr>
        <w:t>Успостављање</w:t>
      </w:r>
      <w:r w:rsidRPr="005304FD">
        <w:rPr>
          <w:spacing w:val="-4"/>
          <w:sz w:val="24"/>
          <w:lang w:val="sr-Cyrl-RS"/>
        </w:rPr>
        <w:t xml:space="preserve"> </w:t>
      </w:r>
      <w:r w:rsidRPr="005304FD">
        <w:rPr>
          <w:sz w:val="24"/>
          <w:lang w:val="sr-Cyrl-RS"/>
        </w:rPr>
        <w:t>сарадње</w:t>
      </w:r>
      <w:r w:rsidRPr="005304FD">
        <w:rPr>
          <w:spacing w:val="-1"/>
          <w:sz w:val="24"/>
          <w:lang w:val="sr-Cyrl-RS"/>
        </w:rPr>
        <w:t xml:space="preserve"> </w:t>
      </w:r>
      <w:r w:rsidRPr="005304FD">
        <w:rPr>
          <w:sz w:val="24"/>
          <w:lang w:val="sr-Cyrl-RS"/>
        </w:rPr>
        <w:t>са</w:t>
      </w:r>
      <w:r w:rsidRPr="005304FD">
        <w:rPr>
          <w:spacing w:val="-2"/>
          <w:sz w:val="24"/>
          <w:lang w:val="sr-Cyrl-RS"/>
        </w:rPr>
        <w:t xml:space="preserve"> </w:t>
      </w:r>
      <w:r w:rsidRPr="005304FD">
        <w:rPr>
          <w:sz w:val="24"/>
          <w:lang w:val="sr-Cyrl-RS"/>
        </w:rPr>
        <w:t>државним</w:t>
      </w:r>
      <w:r w:rsidRPr="005304FD">
        <w:rPr>
          <w:spacing w:val="-3"/>
          <w:sz w:val="24"/>
          <w:lang w:val="sr-Cyrl-RS"/>
        </w:rPr>
        <w:t xml:space="preserve"> </w:t>
      </w:r>
      <w:r w:rsidRPr="005304FD">
        <w:rPr>
          <w:sz w:val="24"/>
          <w:lang w:val="sr-Cyrl-RS"/>
        </w:rPr>
        <w:t>органима</w:t>
      </w:r>
      <w:r w:rsidRPr="005304FD">
        <w:rPr>
          <w:spacing w:val="-1"/>
          <w:sz w:val="24"/>
          <w:lang w:val="sr-Cyrl-RS"/>
        </w:rPr>
        <w:t xml:space="preserve"> </w:t>
      </w:r>
      <w:r w:rsidRPr="005304FD">
        <w:rPr>
          <w:sz w:val="24"/>
          <w:lang w:val="sr-Cyrl-RS"/>
        </w:rPr>
        <w:t>и организацијама</w:t>
      </w:r>
      <w:r w:rsidRPr="005304FD">
        <w:rPr>
          <w:spacing w:val="-3"/>
          <w:sz w:val="24"/>
          <w:lang w:val="sr-Cyrl-RS"/>
        </w:rPr>
        <w:t xml:space="preserve"> </w:t>
      </w:r>
      <w:r w:rsidRPr="005304FD">
        <w:rPr>
          <w:sz w:val="24"/>
          <w:lang w:val="sr-Cyrl-RS"/>
        </w:rPr>
        <w:t>цивилног</w:t>
      </w:r>
      <w:r w:rsidRPr="005304FD">
        <w:rPr>
          <w:spacing w:val="-3"/>
          <w:sz w:val="24"/>
          <w:lang w:val="sr-Cyrl-RS"/>
        </w:rPr>
        <w:t xml:space="preserve"> </w:t>
      </w:r>
      <w:r w:rsidRPr="005304FD">
        <w:rPr>
          <w:spacing w:val="-2"/>
          <w:sz w:val="24"/>
          <w:lang w:val="sr-Cyrl-RS"/>
        </w:rPr>
        <w:t>друштва</w:t>
      </w:r>
      <w:r w:rsidR="00AA6A43">
        <w:rPr>
          <w:spacing w:val="-2"/>
          <w:sz w:val="24"/>
          <w:lang w:val="sr-Cyrl-RS"/>
        </w:rPr>
        <w:t xml:space="preserve"> ради даље континуиране едукације свих запослених</w:t>
      </w:r>
      <w:r w:rsidRPr="005304FD">
        <w:rPr>
          <w:spacing w:val="-2"/>
          <w:sz w:val="24"/>
          <w:lang w:val="sr-Cyrl-RS"/>
        </w:rPr>
        <w:t>;</w:t>
      </w:r>
    </w:p>
    <w:p w14:paraId="42C1FF59" w14:textId="77777777" w:rsidR="00FC4CE0" w:rsidRPr="005304FD" w:rsidRDefault="00FC4CE0">
      <w:pPr>
        <w:jc w:val="both"/>
        <w:rPr>
          <w:sz w:val="24"/>
          <w:lang w:val="sr-Cyrl-RS"/>
        </w:rPr>
        <w:sectPr w:rsidR="00FC4CE0" w:rsidRPr="005304FD">
          <w:pgSz w:w="11910" w:h="16840"/>
          <w:pgMar w:top="1680" w:right="1160" w:bottom="920" w:left="1160" w:header="250" w:footer="734" w:gutter="0"/>
          <w:cols w:space="720"/>
        </w:sectPr>
      </w:pPr>
    </w:p>
    <w:p w14:paraId="276DD712" w14:textId="77777777" w:rsidR="00FC4CE0" w:rsidRPr="005304FD" w:rsidRDefault="00FC4CE0">
      <w:pPr>
        <w:pStyle w:val="BodyText"/>
        <w:rPr>
          <w:sz w:val="20"/>
          <w:lang w:val="sr-Cyrl-RS"/>
        </w:rPr>
      </w:pPr>
    </w:p>
    <w:p w14:paraId="3BE089EF" w14:textId="77777777" w:rsidR="00FC4CE0" w:rsidRPr="005304FD" w:rsidRDefault="00FC4CE0">
      <w:pPr>
        <w:pStyle w:val="BodyText"/>
        <w:spacing w:before="2"/>
        <w:rPr>
          <w:sz w:val="23"/>
          <w:lang w:val="sr-Cyrl-RS"/>
        </w:rPr>
      </w:pPr>
    </w:p>
    <w:p w14:paraId="301858BD" w14:textId="77777777" w:rsidR="00FC4CE0" w:rsidRPr="005304FD" w:rsidRDefault="008A7220">
      <w:pPr>
        <w:pStyle w:val="Heading3"/>
        <w:spacing w:before="90"/>
        <w:ind w:right="258"/>
        <w:jc w:val="both"/>
        <w:rPr>
          <w:lang w:val="sr-Cyrl-RS"/>
        </w:rPr>
      </w:pPr>
      <w:bookmarkStart w:id="34" w:name="_Toc124192391"/>
      <w:r w:rsidRPr="005304FD">
        <w:rPr>
          <w:lang w:val="sr-Cyrl-RS"/>
        </w:rPr>
        <w:t xml:space="preserve">МЕРА 1. ИМПЛЕМЕНТАЦИЈА РОДНО ОСЕТЉИВОГ ЈЕЗИКА У ИНТЕРНИМ </w:t>
      </w:r>
      <w:r w:rsidRPr="005304FD">
        <w:rPr>
          <w:spacing w:val="-2"/>
          <w:lang w:val="sr-Cyrl-RS"/>
        </w:rPr>
        <w:t>ДОКУМЕНТИМА</w:t>
      </w:r>
      <w:bookmarkEnd w:id="34"/>
    </w:p>
    <w:p w14:paraId="31110601" w14:textId="77777777" w:rsidR="00FC4CE0" w:rsidRPr="005304FD" w:rsidRDefault="00FC4CE0">
      <w:pPr>
        <w:pStyle w:val="BodyText"/>
        <w:rPr>
          <w:b/>
          <w:sz w:val="26"/>
          <w:lang w:val="sr-Cyrl-RS"/>
        </w:rPr>
      </w:pPr>
    </w:p>
    <w:p w14:paraId="752028CE" w14:textId="77777777" w:rsidR="00FC4CE0" w:rsidRPr="005304FD" w:rsidRDefault="00FC4CE0">
      <w:pPr>
        <w:pStyle w:val="BodyText"/>
        <w:rPr>
          <w:b/>
          <w:sz w:val="22"/>
          <w:lang w:val="sr-Cyrl-RS"/>
        </w:rPr>
      </w:pPr>
    </w:p>
    <w:p w14:paraId="6DCA5BDF" w14:textId="77777777" w:rsidR="00FC4CE0" w:rsidRPr="005304FD" w:rsidRDefault="008A7220" w:rsidP="006A3A9A">
      <w:pPr>
        <w:pStyle w:val="BodyText"/>
        <w:spacing w:line="276" w:lineRule="auto"/>
        <w:ind w:left="256" w:right="251"/>
        <w:jc w:val="both"/>
        <w:rPr>
          <w:lang w:val="sr-Cyrl-RS"/>
        </w:rPr>
      </w:pPr>
      <w:r w:rsidRPr="005304FD">
        <w:rPr>
          <w:lang w:val="sr-Cyrl-RS"/>
        </w:rPr>
        <w:t>Недоследна употреба женског рода када означавамо жене које обављају одређена занимања или јавне функције није питање граматичке правилности, јер је</w:t>
      </w:r>
      <w:r w:rsidRPr="005304FD">
        <w:rPr>
          <w:spacing w:val="40"/>
          <w:lang w:val="sr-Cyrl-RS"/>
        </w:rPr>
        <w:t xml:space="preserve"> </w:t>
      </w:r>
      <w:r w:rsidRPr="005304FD">
        <w:rPr>
          <w:lang w:val="sr-Cyrl-RS"/>
        </w:rPr>
        <w:t>употреба женског рода граматички не само исправна већ и неопходна. Стога је доследна</w:t>
      </w:r>
      <w:r w:rsidRPr="005304FD">
        <w:rPr>
          <w:spacing w:val="40"/>
          <w:lang w:val="sr-Cyrl-RS"/>
        </w:rPr>
        <w:t xml:space="preserve"> </w:t>
      </w:r>
      <w:r w:rsidRPr="005304FD">
        <w:rPr>
          <w:lang w:val="sr-Cyrl-RS"/>
        </w:rPr>
        <w:t>употреба језика равноправности питање свести о важности друштвене једнакости мушкараца и жена.</w:t>
      </w:r>
    </w:p>
    <w:p w14:paraId="07336FBA" w14:textId="77777777" w:rsidR="00FC4CE0" w:rsidRPr="005304FD" w:rsidRDefault="00FC4CE0" w:rsidP="006A3A9A">
      <w:pPr>
        <w:pStyle w:val="BodyText"/>
        <w:spacing w:line="276" w:lineRule="auto"/>
        <w:rPr>
          <w:sz w:val="26"/>
          <w:lang w:val="sr-Cyrl-RS"/>
        </w:rPr>
      </w:pPr>
    </w:p>
    <w:p w14:paraId="5B51F3D5" w14:textId="77777777" w:rsidR="00FC4CE0" w:rsidRPr="005304FD" w:rsidRDefault="00FC4CE0" w:rsidP="006A3A9A">
      <w:pPr>
        <w:pStyle w:val="BodyText"/>
        <w:spacing w:before="10" w:line="276" w:lineRule="auto"/>
        <w:rPr>
          <w:sz w:val="21"/>
          <w:lang w:val="sr-Cyrl-RS"/>
        </w:rPr>
      </w:pPr>
    </w:p>
    <w:p w14:paraId="7204143C" w14:textId="77777777" w:rsidR="00FC4CE0" w:rsidRPr="005304FD" w:rsidRDefault="008A7220" w:rsidP="006A3A9A">
      <w:pPr>
        <w:pStyle w:val="Heading3"/>
        <w:spacing w:line="276" w:lineRule="auto"/>
        <w:jc w:val="both"/>
        <w:rPr>
          <w:lang w:val="sr-Cyrl-RS"/>
        </w:rPr>
      </w:pPr>
      <w:bookmarkStart w:id="35" w:name="_Toc124192392"/>
      <w:r w:rsidRPr="005304FD">
        <w:rPr>
          <w:lang w:val="sr-Cyrl-RS"/>
        </w:rPr>
        <w:t>Разлог</w:t>
      </w:r>
      <w:r w:rsidRPr="005304FD">
        <w:rPr>
          <w:spacing w:val="-5"/>
          <w:lang w:val="sr-Cyrl-RS"/>
        </w:rPr>
        <w:t xml:space="preserve"> </w:t>
      </w:r>
      <w:r w:rsidRPr="005304FD">
        <w:rPr>
          <w:lang w:val="sr-Cyrl-RS"/>
        </w:rPr>
        <w:t>за увођење</w:t>
      </w:r>
      <w:r w:rsidRPr="005304FD">
        <w:rPr>
          <w:spacing w:val="-1"/>
          <w:lang w:val="sr-Cyrl-RS"/>
        </w:rPr>
        <w:t xml:space="preserve"> </w:t>
      </w:r>
      <w:r w:rsidRPr="005304FD">
        <w:rPr>
          <w:spacing w:val="-4"/>
          <w:lang w:val="sr-Cyrl-RS"/>
        </w:rPr>
        <w:t>мере:</w:t>
      </w:r>
      <w:bookmarkEnd w:id="35"/>
    </w:p>
    <w:p w14:paraId="2189242E" w14:textId="77777777" w:rsidR="00FC4CE0" w:rsidRPr="005304FD" w:rsidRDefault="00FC4CE0" w:rsidP="006A3A9A">
      <w:pPr>
        <w:pStyle w:val="BodyText"/>
        <w:spacing w:line="276" w:lineRule="auto"/>
        <w:rPr>
          <w:b/>
          <w:lang w:val="sr-Cyrl-RS"/>
        </w:rPr>
      </w:pPr>
    </w:p>
    <w:p w14:paraId="253DBF38" w14:textId="77777777" w:rsidR="00FC4CE0" w:rsidRPr="005304FD" w:rsidRDefault="008A7220" w:rsidP="006A3A9A">
      <w:pPr>
        <w:pStyle w:val="BodyText"/>
        <w:spacing w:line="276" w:lineRule="auto"/>
        <w:ind w:left="256" w:right="251"/>
        <w:jc w:val="both"/>
        <w:rPr>
          <w:lang w:val="sr-Cyrl-RS"/>
        </w:rPr>
      </w:pPr>
      <w:r w:rsidRPr="005304FD">
        <w:rPr>
          <w:lang w:val="sr-Cyrl-RS"/>
        </w:rPr>
        <w:t xml:space="preserve">У интерним документима </w:t>
      </w:r>
      <w:r w:rsidR="00AA6A43" w:rsidRPr="004D608C">
        <w:rPr>
          <w:lang w:val="sr-Cyrl-RS"/>
        </w:rPr>
        <w:t xml:space="preserve">у </w:t>
      </w:r>
      <w:r w:rsidR="004D608C" w:rsidRPr="00DB2AE3">
        <w:rPr>
          <w:lang w:val="sr-Cyrl-RS"/>
        </w:rPr>
        <w:t>Општини Петровац на Млави</w:t>
      </w:r>
      <w:r w:rsidR="00AA6A43" w:rsidRPr="00DB2AE3">
        <w:rPr>
          <w:lang w:val="sr-Cyrl-RS"/>
        </w:rPr>
        <w:t xml:space="preserve"> </w:t>
      </w:r>
      <w:r w:rsidRPr="00DB2AE3">
        <w:rPr>
          <w:lang w:val="sr-Cyrl-RS"/>
        </w:rPr>
        <w:t>није</w:t>
      </w:r>
      <w:r w:rsidRPr="005304FD">
        <w:rPr>
          <w:lang w:val="sr-Cyrl-RS"/>
        </w:rPr>
        <w:t xml:space="preserve"> присутан родно сензитиван језик. Сва документација се води у граматички мушком роду и подразумева природно мушки и женски род лица на који се односе.</w:t>
      </w:r>
    </w:p>
    <w:p w14:paraId="4CDD9E43" w14:textId="77777777" w:rsidR="00FC4CE0" w:rsidRPr="005304FD" w:rsidRDefault="00FC4CE0" w:rsidP="006A3A9A">
      <w:pPr>
        <w:pStyle w:val="BodyText"/>
        <w:spacing w:line="276" w:lineRule="auto"/>
        <w:rPr>
          <w:sz w:val="26"/>
          <w:lang w:val="sr-Cyrl-RS"/>
        </w:rPr>
      </w:pPr>
    </w:p>
    <w:p w14:paraId="6D0D3ECA" w14:textId="77777777" w:rsidR="00FC4CE0" w:rsidRPr="005304FD" w:rsidRDefault="00FC4CE0" w:rsidP="006A3A9A">
      <w:pPr>
        <w:pStyle w:val="BodyText"/>
        <w:spacing w:line="276" w:lineRule="auto"/>
        <w:rPr>
          <w:sz w:val="22"/>
          <w:lang w:val="sr-Cyrl-RS"/>
        </w:rPr>
      </w:pPr>
    </w:p>
    <w:p w14:paraId="302EAC0B" w14:textId="77777777" w:rsidR="00FC4CE0" w:rsidRPr="005304FD" w:rsidRDefault="008A7220" w:rsidP="006A3A9A">
      <w:pPr>
        <w:pStyle w:val="Heading3"/>
        <w:spacing w:before="1" w:line="276" w:lineRule="auto"/>
        <w:jc w:val="both"/>
        <w:rPr>
          <w:lang w:val="sr-Cyrl-RS"/>
        </w:rPr>
      </w:pPr>
      <w:bookmarkStart w:id="36" w:name="_Toc124192393"/>
      <w:r w:rsidRPr="005304FD">
        <w:rPr>
          <w:lang w:val="sr-Cyrl-RS"/>
        </w:rPr>
        <w:t>Време</w:t>
      </w:r>
      <w:r w:rsidRPr="005304FD">
        <w:rPr>
          <w:spacing w:val="-5"/>
          <w:lang w:val="sr-Cyrl-RS"/>
        </w:rPr>
        <w:t xml:space="preserve"> </w:t>
      </w:r>
      <w:r w:rsidRPr="005304FD">
        <w:rPr>
          <w:lang w:val="sr-Cyrl-RS"/>
        </w:rPr>
        <w:t>за</w:t>
      </w:r>
      <w:r w:rsidRPr="005304FD">
        <w:rPr>
          <w:spacing w:val="-1"/>
          <w:lang w:val="sr-Cyrl-RS"/>
        </w:rPr>
        <w:t xml:space="preserve"> </w:t>
      </w:r>
      <w:r w:rsidRPr="005304FD">
        <w:rPr>
          <w:lang w:val="sr-Cyrl-RS"/>
        </w:rPr>
        <w:t>увођење</w:t>
      </w:r>
      <w:r w:rsidRPr="005304FD">
        <w:rPr>
          <w:spacing w:val="-1"/>
          <w:lang w:val="sr-Cyrl-RS"/>
        </w:rPr>
        <w:t xml:space="preserve"> </w:t>
      </w:r>
      <w:r w:rsidRPr="005304FD">
        <w:rPr>
          <w:spacing w:val="-4"/>
          <w:lang w:val="sr-Cyrl-RS"/>
        </w:rPr>
        <w:t>мере:</w:t>
      </w:r>
      <w:bookmarkEnd w:id="36"/>
    </w:p>
    <w:p w14:paraId="098AE1C4" w14:textId="77777777" w:rsidR="00FC4CE0" w:rsidRPr="005304FD" w:rsidRDefault="00FC4CE0" w:rsidP="006A3A9A">
      <w:pPr>
        <w:pStyle w:val="BodyText"/>
        <w:spacing w:before="11" w:line="276" w:lineRule="auto"/>
        <w:rPr>
          <w:b/>
          <w:sz w:val="23"/>
          <w:lang w:val="sr-Cyrl-RS"/>
        </w:rPr>
      </w:pPr>
    </w:p>
    <w:p w14:paraId="3003BF6C" w14:textId="77777777" w:rsidR="00FC4CE0" w:rsidRPr="005304FD" w:rsidRDefault="008A7220" w:rsidP="006A3A9A">
      <w:pPr>
        <w:spacing w:line="276" w:lineRule="auto"/>
        <w:ind w:left="256" w:right="252"/>
        <w:jc w:val="both"/>
        <w:rPr>
          <w:sz w:val="24"/>
          <w:lang w:val="sr-Cyrl-RS"/>
        </w:rPr>
      </w:pPr>
      <w:r w:rsidRPr="005304FD">
        <w:rPr>
          <w:sz w:val="24"/>
          <w:lang w:val="sr-Cyrl-RS"/>
        </w:rPr>
        <w:t>Након усвајања Плана управљања ризицима почеће се примењивање ове мере.</w:t>
      </w:r>
    </w:p>
    <w:p w14:paraId="1AD353F3" w14:textId="77777777" w:rsidR="00FC4CE0" w:rsidRPr="005304FD" w:rsidRDefault="00FC4CE0" w:rsidP="006A3A9A">
      <w:pPr>
        <w:pStyle w:val="BodyText"/>
        <w:spacing w:line="276" w:lineRule="auto"/>
        <w:rPr>
          <w:sz w:val="26"/>
          <w:lang w:val="sr-Cyrl-RS"/>
        </w:rPr>
      </w:pPr>
    </w:p>
    <w:p w14:paraId="38485038" w14:textId="77777777" w:rsidR="00FC4CE0" w:rsidRPr="005304FD" w:rsidRDefault="00FC4CE0" w:rsidP="006A3A9A">
      <w:pPr>
        <w:pStyle w:val="BodyText"/>
        <w:spacing w:line="276" w:lineRule="auto"/>
        <w:rPr>
          <w:sz w:val="22"/>
          <w:lang w:val="sr-Cyrl-RS"/>
        </w:rPr>
      </w:pPr>
    </w:p>
    <w:p w14:paraId="493A3DFF" w14:textId="77777777" w:rsidR="00FC4CE0" w:rsidRPr="005304FD" w:rsidRDefault="008A7220" w:rsidP="006A3A9A">
      <w:pPr>
        <w:pStyle w:val="Heading3"/>
        <w:spacing w:before="1" w:line="276" w:lineRule="auto"/>
        <w:jc w:val="both"/>
        <w:rPr>
          <w:lang w:val="sr-Cyrl-RS"/>
        </w:rPr>
      </w:pPr>
      <w:bookmarkStart w:id="37" w:name="_Toc124192394"/>
      <w:r w:rsidRPr="005304FD">
        <w:rPr>
          <w:lang w:val="sr-Cyrl-RS"/>
        </w:rPr>
        <w:t>Начин</w:t>
      </w:r>
      <w:r w:rsidRPr="005304FD">
        <w:rPr>
          <w:spacing w:val="-1"/>
          <w:lang w:val="sr-Cyrl-RS"/>
        </w:rPr>
        <w:t xml:space="preserve"> </w:t>
      </w:r>
      <w:r w:rsidRPr="005304FD">
        <w:rPr>
          <w:lang w:val="sr-Cyrl-RS"/>
        </w:rPr>
        <w:t>спровођења</w:t>
      </w:r>
      <w:r w:rsidRPr="005304FD">
        <w:rPr>
          <w:spacing w:val="-1"/>
          <w:lang w:val="sr-Cyrl-RS"/>
        </w:rPr>
        <w:t xml:space="preserve"> </w:t>
      </w:r>
      <w:r w:rsidRPr="005304FD">
        <w:rPr>
          <w:lang w:val="sr-Cyrl-RS"/>
        </w:rPr>
        <w:t>и</w:t>
      </w:r>
      <w:r w:rsidRPr="005304FD">
        <w:rPr>
          <w:spacing w:val="-3"/>
          <w:lang w:val="sr-Cyrl-RS"/>
        </w:rPr>
        <w:t xml:space="preserve"> </w:t>
      </w:r>
      <w:r w:rsidRPr="005304FD">
        <w:rPr>
          <w:lang w:val="sr-Cyrl-RS"/>
        </w:rPr>
        <w:t>контроле</w:t>
      </w:r>
      <w:r w:rsidRPr="005304FD">
        <w:rPr>
          <w:spacing w:val="-3"/>
          <w:lang w:val="sr-Cyrl-RS"/>
        </w:rPr>
        <w:t xml:space="preserve"> </w:t>
      </w:r>
      <w:r w:rsidRPr="005304FD">
        <w:rPr>
          <w:lang w:val="sr-Cyrl-RS"/>
        </w:rPr>
        <w:t>спровођења</w:t>
      </w:r>
      <w:r w:rsidRPr="005304FD">
        <w:rPr>
          <w:spacing w:val="-3"/>
          <w:lang w:val="sr-Cyrl-RS"/>
        </w:rPr>
        <w:t xml:space="preserve"> </w:t>
      </w:r>
      <w:r w:rsidRPr="005304FD">
        <w:rPr>
          <w:spacing w:val="-2"/>
          <w:lang w:val="sr-Cyrl-RS"/>
        </w:rPr>
        <w:t>мере:</w:t>
      </w:r>
      <w:bookmarkEnd w:id="37"/>
    </w:p>
    <w:p w14:paraId="5A694EAE" w14:textId="77777777" w:rsidR="00FC4CE0" w:rsidRPr="005304FD" w:rsidRDefault="00FC4CE0" w:rsidP="006A3A9A">
      <w:pPr>
        <w:pStyle w:val="BodyText"/>
        <w:spacing w:before="11" w:line="276" w:lineRule="auto"/>
        <w:rPr>
          <w:b/>
          <w:sz w:val="23"/>
          <w:lang w:val="sr-Cyrl-RS"/>
        </w:rPr>
      </w:pPr>
    </w:p>
    <w:p w14:paraId="14FC4A65" w14:textId="1D86682F" w:rsidR="00FC4CE0" w:rsidRPr="00AA6A43" w:rsidRDefault="008A7220" w:rsidP="006A3A9A">
      <w:pPr>
        <w:pStyle w:val="BodyText"/>
        <w:spacing w:line="276" w:lineRule="auto"/>
        <w:ind w:left="256" w:right="252"/>
        <w:jc w:val="both"/>
        <w:rPr>
          <w:lang w:val="sr-Cyrl-RS"/>
        </w:rPr>
      </w:pPr>
      <w:r w:rsidRPr="005304FD">
        <w:rPr>
          <w:lang w:val="sr-Cyrl-RS"/>
        </w:rPr>
        <w:t xml:space="preserve">Лице задужено за спровођење мера из родне равноправности </w:t>
      </w:r>
      <w:r w:rsidR="00E75895">
        <w:rPr>
          <w:lang w:val="sr-Cyrl-RS"/>
        </w:rPr>
        <w:t>вршиће</w:t>
      </w:r>
      <w:r w:rsidRPr="005304FD">
        <w:rPr>
          <w:lang w:val="sr-Cyrl-RS"/>
        </w:rPr>
        <w:t xml:space="preserve"> контролу свих интерних докумената у складу са Приручником за употребу родно осетљивог језика који је објављен на интернет страни Координационог тела за родну равнопраност Владе Републике Србије. </w:t>
      </w:r>
    </w:p>
    <w:p w14:paraId="2DBECEB9" w14:textId="77777777" w:rsidR="00FC4CE0" w:rsidRPr="005304FD" w:rsidRDefault="00FC4CE0" w:rsidP="006A3A9A">
      <w:pPr>
        <w:pStyle w:val="BodyText"/>
        <w:spacing w:line="276" w:lineRule="auto"/>
        <w:rPr>
          <w:sz w:val="28"/>
          <w:lang w:val="sr-Cyrl-RS"/>
        </w:rPr>
      </w:pPr>
    </w:p>
    <w:p w14:paraId="0C0D545F" w14:textId="77777777" w:rsidR="00FC4CE0" w:rsidRPr="005304FD" w:rsidRDefault="008A7220" w:rsidP="006A3A9A">
      <w:pPr>
        <w:pStyle w:val="Heading3"/>
        <w:spacing w:before="230" w:line="276" w:lineRule="auto"/>
        <w:jc w:val="both"/>
        <w:rPr>
          <w:lang w:val="sr-Cyrl-RS"/>
        </w:rPr>
      </w:pPr>
      <w:bookmarkStart w:id="38" w:name="_Toc124192395"/>
      <w:r w:rsidRPr="005304FD">
        <w:rPr>
          <w:lang w:val="sr-Cyrl-RS"/>
        </w:rPr>
        <w:t>Престанак</w:t>
      </w:r>
      <w:r w:rsidRPr="005304FD">
        <w:rPr>
          <w:spacing w:val="-4"/>
          <w:lang w:val="sr-Cyrl-RS"/>
        </w:rPr>
        <w:t xml:space="preserve"> </w:t>
      </w:r>
      <w:r w:rsidRPr="005304FD">
        <w:rPr>
          <w:lang w:val="sr-Cyrl-RS"/>
        </w:rPr>
        <w:t>спровођења</w:t>
      </w:r>
      <w:r w:rsidRPr="005304FD">
        <w:rPr>
          <w:spacing w:val="-3"/>
          <w:lang w:val="sr-Cyrl-RS"/>
        </w:rPr>
        <w:t xml:space="preserve"> </w:t>
      </w:r>
      <w:r w:rsidRPr="005304FD">
        <w:rPr>
          <w:spacing w:val="-4"/>
          <w:lang w:val="sr-Cyrl-RS"/>
        </w:rPr>
        <w:t>мере:</w:t>
      </w:r>
      <w:bookmarkEnd w:id="38"/>
    </w:p>
    <w:p w14:paraId="766A66B9" w14:textId="77777777" w:rsidR="00FC4CE0" w:rsidRPr="005304FD" w:rsidRDefault="00FC4CE0" w:rsidP="006A3A9A">
      <w:pPr>
        <w:pStyle w:val="BodyText"/>
        <w:spacing w:before="1" w:line="276" w:lineRule="auto"/>
        <w:rPr>
          <w:b/>
          <w:lang w:val="sr-Cyrl-RS"/>
        </w:rPr>
      </w:pPr>
    </w:p>
    <w:p w14:paraId="6AF3B978" w14:textId="77777777" w:rsidR="00FC4CE0" w:rsidRPr="005304FD" w:rsidRDefault="008A7220" w:rsidP="006A3A9A">
      <w:pPr>
        <w:spacing w:line="276" w:lineRule="auto"/>
        <w:ind w:left="256" w:right="253"/>
        <w:jc w:val="both"/>
        <w:rPr>
          <w:b/>
          <w:sz w:val="24"/>
          <w:lang w:val="sr-Cyrl-RS"/>
        </w:rPr>
      </w:pPr>
      <w:r w:rsidRPr="005304FD">
        <w:rPr>
          <w:sz w:val="24"/>
          <w:lang w:val="sr-Cyrl-RS"/>
        </w:rPr>
        <w:t>Мера имплементације родно осетљивог језика је трајна тј. нема временско ограничење</w:t>
      </w:r>
      <w:r w:rsidRPr="005304FD">
        <w:rPr>
          <w:spacing w:val="40"/>
          <w:sz w:val="24"/>
          <w:lang w:val="sr-Cyrl-RS"/>
        </w:rPr>
        <w:t xml:space="preserve"> </w:t>
      </w:r>
      <w:r w:rsidRPr="005304FD">
        <w:rPr>
          <w:sz w:val="24"/>
          <w:lang w:val="sr-Cyrl-RS"/>
        </w:rPr>
        <w:t xml:space="preserve">и спроводиће се од дана усвајања Плана управљања ризицима </w:t>
      </w:r>
    </w:p>
    <w:p w14:paraId="231F30F3" w14:textId="77777777" w:rsidR="00FC4CE0" w:rsidRPr="005304FD" w:rsidRDefault="00FC4CE0">
      <w:pPr>
        <w:pStyle w:val="BodyText"/>
        <w:rPr>
          <w:b/>
          <w:sz w:val="20"/>
          <w:lang w:val="sr-Cyrl-RS"/>
        </w:rPr>
      </w:pPr>
    </w:p>
    <w:p w14:paraId="7EA59398" w14:textId="77777777" w:rsidR="00FC4CE0" w:rsidRPr="005304FD" w:rsidRDefault="00FC4CE0">
      <w:pPr>
        <w:pStyle w:val="BodyText"/>
        <w:rPr>
          <w:b/>
          <w:sz w:val="20"/>
          <w:lang w:val="sr-Cyrl-RS"/>
        </w:rPr>
      </w:pPr>
    </w:p>
    <w:p w14:paraId="311C2CB3" w14:textId="77777777" w:rsidR="00FC4CE0" w:rsidRPr="005304FD" w:rsidRDefault="00FC4CE0">
      <w:pPr>
        <w:pStyle w:val="BodyText"/>
        <w:rPr>
          <w:b/>
          <w:sz w:val="20"/>
          <w:lang w:val="sr-Cyrl-RS"/>
        </w:rPr>
      </w:pPr>
    </w:p>
    <w:p w14:paraId="20EB99E2" w14:textId="77777777" w:rsidR="00FC4CE0" w:rsidRPr="005304FD" w:rsidRDefault="00FC4CE0">
      <w:pPr>
        <w:pStyle w:val="BodyText"/>
        <w:rPr>
          <w:b/>
          <w:sz w:val="20"/>
          <w:lang w:val="sr-Cyrl-RS"/>
        </w:rPr>
      </w:pPr>
    </w:p>
    <w:p w14:paraId="7C8A0D3D" w14:textId="41FDFB9C" w:rsidR="00FC4CE0" w:rsidRPr="005304FD" w:rsidRDefault="00FC4CE0">
      <w:pPr>
        <w:pStyle w:val="BodyText"/>
        <w:spacing w:before="11"/>
        <w:rPr>
          <w:b/>
          <w:sz w:val="18"/>
          <w:lang w:val="sr-Cyrl-RS"/>
        </w:rPr>
      </w:pPr>
    </w:p>
    <w:p w14:paraId="572AC72F" w14:textId="77777777" w:rsidR="00FC4CE0" w:rsidRPr="005304FD" w:rsidRDefault="00AA6A43" w:rsidP="00AA6A43">
      <w:pPr>
        <w:spacing w:before="103"/>
        <w:rPr>
          <w:sz w:val="20"/>
          <w:lang w:val="sr-Cyrl-RS"/>
        </w:rPr>
      </w:pPr>
      <w:r w:rsidRPr="005304FD">
        <w:rPr>
          <w:sz w:val="20"/>
          <w:lang w:val="sr-Cyrl-RS"/>
        </w:rPr>
        <w:t xml:space="preserve"> </w:t>
      </w:r>
    </w:p>
    <w:p w14:paraId="1F2830D1" w14:textId="77777777" w:rsidR="00FC4CE0" w:rsidRPr="005304FD" w:rsidRDefault="00FC4CE0">
      <w:pPr>
        <w:rPr>
          <w:sz w:val="20"/>
          <w:lang w:val="sr-Cyrl-RS"/>
        </w:rPr>
        <w:sectPr w:rsidR="00FC4CE0" w:rsidRPr="005304FD">
          <w:pgSz w:w="11910" w:h="16840"/>
          <w:pgMar w:top="1680" w:right="1160" w:bottom="920" w:left="1160" w:header="250" w:footer="734" w:gutter="0"/>
          <w:cols w:space="720"/>
        </w:sectPr>
      </w:pPr>
    </w:p>
    <w:p w14:paraId="63E57420" w14:textId="77777777" w:rsidR="00FC4CE0" w:rsidRPr="005304FD" w:rsidRDefault="00FC4CE0">
      <w:pPr>
        <w:pStyle w:val="BodyText"/>
        <w:rPr>
          <w:sz w:val="20"/>
          <w:lang w:val="sr-Cyrl-RS"/>
        </w:rPr>
      </w:pPr>
    </w:p>
    <w:p w14:paraId="74A4E449" w14:textId="77777777" w:rsidR="00FC4CE0" w:rsidRPr="005304FD" w:rsidRDefault="00FC4CE0">
      <w:pPr>
        <w:pStyle w:val="BodyText"/>
        <w:spacing w:before="2"/>
        <w:rPr>
          <w:sz w:val="23"/>
          <w:lang w:val="sr-Cyrl-RS"/>
        </w:rPr>
      </w:pPr>
    </w:p>
    <w:p w14:paraId="74D6BD9A" w14:textId="77777777" w:rsidR="00FC4CE0" w:rsidRPr="005304FD" w:rsidRDefault="008A7220">
      <w:pPr>
        <w:pStyle w:val="Heading3"/>
        <w:spacing w:before="90"/>
        <w:ind w:right="251"/>
        <w:jc w:val="both"/>
        <w:rPr>
          <w:lang w:val="sr-Cyrl-RS"/>
        </w:rPr>
      </w:pPr>
      <w:bookmarkStart w:id="39" w:name="_Toc124192396"/>
      <w:r w:rsidRPr="005304FD">
        <w:rPr>
          <w:lang w:val="sr-Cyrl-RS"/>
        </w:rPr>
        <w:t>МЕРА 2: ПОХАЂАЊЕ ОБУКА, СЕМИНАРА И КОНФЕРЕНЦИЈА ЗА ЛИЦА КОЈА СЕ НАЛАЗЕ У ОРГАНИМА УПРАВЉАЊА У</w:t>
      </w:r>
      <w:r w:rsidRPr="005304FD">
        <w:rPr>
          <w:spacing w:val="-1"/>
          <w:lang w:val="sr-Cyrl-RS"/>
        </w:rPr>
        <w:t xml:space="preserve"> </w:t>
      </w:r>
      <w:r w:rsidRPr="005304FD">
        <w:rPr>
          <w:lang w:val="sr-Cyrl-RS"/>
        </w:rPr>
        <w:t>ВЕЗИ</w:t>
      </w:r>
      <w:r w:rsidRPr="005304FD">
        <w:rPr>
          <w:spacing w:val="-1"/>
          <w:lang w:val="sr-Cyrl-RS"/>
        </w:rPr>
        <w:t xml:space="preserve"> </w:t>
      </w:r>
      <w:r w:rsidRPr="005304FD">
        <w:rPr>
          <w:lang w:val="sr-Cyrl-RS"/>
        </w:rPr>
        <w:t>СА</w:t>
      </w:r>
      <w:r w:rsidRPr="005304FD">
        <w:rPr>
          <w:spacing w:val="-2"/>
          <w:lang w:val="sr-Cyrl-RS"/>
        </w:rPr>
        <w:t xml:space="preserve"> </w:t>
      </w:r>
      <w:r w:rsidRPr="005304FD">
        <w:rPr>
          <w:lang w:val="sr-Cyrl-RS"/>
        </w:rPr>
        <w:t>РОДНОМ</w:t>
      </w:r>
      <w:r w:rsidRPr="005304FD">
        <w:rPr>
          <w:spacing w:val="-2"/>
          <w:lang w:val="sr-Cyrl-RS"/>
        </w:rPr>
        <w:t xml:space="preserve"> РАВНОПРАВНОШЋУ</w:t>
      </w:r>
      <w:bookmarkEnd w:id="39"/>
    </w:p>
    <w:p w14:paraId="6D34AB2A" w14:textId="77777777" w:rsidR="00FC4CE0" w:rsidRPr="005304FD" w:rsidRDefault="00FC4CE0">
      <w:pPr>
        <w:pStyle w:val="BodyText"/>
        <w:rPr>
          <w:b/>
          <w:sz w:val="26"/>
          <w:lang w:val="sr-Cyrl-RS"/>
        </w:rPr>
      </w:pPr>
    </w:p>
    <w:p w14:paraId="18974B98" w14:textId="77777777" w:rsidR="00FC4CE0" w:rsidRPr="005304FD" w:rsidRDefault="00FC4CE0">
      <w:pPr>
        <w:pStyle w:val="BodyText"/>
        <w:rPr>
          <w:b/>
          <w:sz w:val="22"/>
          <w:lang w:val="sr-Cyrl-RS"/>
        </w:rPr>
      </w:pPr>
    </w:p>
    <w:p w14:paraId="7F3BB7E5" w14:textId="77777777" w:rsidR="00FC4CE0" w:rsidRPr="005304FD" w:rsidRDefault="008A7220">
      <w:pPr>
        <w:ind w:left="256"/>
        <w:rPr>
          <w:b/>
          <w:sz w:val="24"/>
          <w:lang w:val="sr-Cyrl-RS"/>
        </w:rPr>
      </w:pPr>
      <w:r w:rsidRPr="005304FD">
        <w:rPr>
          <w:b/>
          <w:sz w:val="24"/>
          <w:lang w:val="sr-Cyrl-RS"/>
        </w:rPr>
        <w:t>Разлог</w:t>
      </w:r>
      <w:r w:rsidRPr="005304FD">
        <w:rPr>
          <w:b/>
          <w:spacing w:val="-5"/>
          <w:sz w:val="24"/>
          <w:lang w:val="sr-Cyrl-RS"/>
        </w:rPr>
        <w:t xml:space="preserve"> </w:t>
      </w:r>
      <w:r w:rsidRPr="005304FD">
        <w:rPr>
          <w:b/>
          <w:sz w:val="24"/>
          <w:lang w:val="sr-Cyrl-RS"/>
        </w:rPr>
        <w:t>за увођење</w:t>
      </w:r>
      <w:r w:rsidRPr="005304FD">
        <w:rPr>
          <w:b/>
          <w:spacing w:val="-1"/>
          <w:sz w:val="24"/>
          <w:lang w:val="sr-Cyrl-RS"/>
        </w:rPr>
        <w:t xml:space="preserve"> </w:t>
      </w:r>
      <w:r w:rsidRPr="005304FD">
        <w:rPr>
          <w:b/>
          <w:spacing w:val="-4"/>
          <w:sz w:val="24"/>
          <w:lang w:val="sr-Cyrl-RS"/>
        </w:rPr>
        <w:t>мере:</w:t>
      </w:r>
    </w:p>
    <w:p w14:paraId="310AB671" w14:textId="77777777" w:rsidR="00FC4CE0" w:rsidRPr="005304FD" w:rsidRDefault="00FC4CE0">
      <w:pPr>
        <w:pStyle w:val="BodyText"/>
        <w:spacing w:before="9"/>
        <w:rPr>
          <w:b/>
          <w:sz w:val="23"/>
          <w:lang w:val="sr-Cyrl-RS"/>
        </w:rPr>
      </w:pPr>
    </w:p>
    <w:p w14:paraId="0305D669" w14:textId="77777777" w:rsidR="00FC4CE0" w:rsidRPr="005304FD" w:rsidRDefault="008A7220" w:rsidP="006A3A9A">
      <w:pPr>
        <w:pStyle w:val="BodyText"/>
        <w:spacing w:before="1" w:line="276" w:lineRule="auto"/>
        <w:ind w:left="256"/>
        <w:rPr>
          <w:lang w:val="sr-Cyrl-RS"/>
        </w:rPr>
      </w:pPr>
      <w:r w:rsidRPr="005304FD">
        <w:rPr>
          <w:lang w:val="sr-Cyrl-RS"/>
        </w:rPr>
        <w:t>Стицање нових знања</w:t>
      </w:r>
      <w:r w:rsidRPr="005304FD">
        <w:rPr>
          <w:spacing w:val="29"/>
          <w:lang w:val="sr-Cyrl-RS"/>
        </w:rPr>
        <w:t xml:space="preserve"> </w:t>
      </w:r>
      <w:r w:rsidRPr="005304FD">
        <w:rPr>
          <w:lang w:val="sr-Cyrl-RS"/>
        </w:rPr>
        <w:t>и</w:t>
      </w:r>
      <w:r w:rsidRPr="005304FD">
        <w:rPr>
          <w:spacing w:val="28"/>
          <w:lang w:val="sr-Cyrl-RS"/>
        </w:rPr>
        <w:t xml:space="preserve"> </w:t>
      </w:r>
      <w:r w:rsidRPr="005304FD">
        <w:rPr>
          <w:lang w:val="sr-Cyrl-RS"/>
        </w:rPr>
        <w:t>вештина у пуној примени</w:t>
      </w:r>
      <w:r w:rsidRPr="005304FD">
        <w:rPr>
          <w:spacing w:val="28"/>
          <w:lang w:val="sr-Cyrl-RS"/>
        </w:rPr>
        <w:t xml:space="preserve"> </w:t>
      </w:r>
      <w:r w:rsidRPr="005304FD">
        <w:rPr>
          <w:lang w:val="sr-Cyrl-RS"/>
        </w:rPr>
        <w:t>принципа родне равноправности у</w:t>
      </w:r>
      <w:r w:rsidRPr="005304FD">
        <w:rPr>
          <w:spacing w:val="40"/>
          <w:lang w:val="sr-Cyrl-RS"/>
        </w:rPr>
        <w:t xml:space="preserve"> </w:t>
      </w:r>
      <w:r w:rsidRPr="005304FD">
        <w:rPr>
          <w:lang w:val="sr-Cyrl-RS"/>
        </w:rPr>
        <w:t>организацији.</w:t>
      </w:r>
    </w:p>
    <w:p w14:paraId="11FF26F4" w14:textId="77777777" w:rsidR="00FC4CE0" w:rsidRPr="005304FD" w:rsidRDefault="00FC4CE0" w:rsidP="006A3A9A">
      <w:pPr>
        <w:pStyle w:val="BodyText"/>
        <w:spacing w:line="276" w:lineRule="auto"/>
        <w:rPr>
          <w:sz w:val="26"/>
          <w:lang w:val="sr-Cyrl-RS"/>
        </w:rPr>
      </w:pPr>
    </w:p>
    <w:p w14:paraId="048629F3" w14:textId="77777777" w:rsidR="00FC4CE0" w:rsidRPr="005304FD" w:rsidRDefault="00FC4CE0">
      <w:pPr>
        <w:pStyle w:val="BodyText"/>
        <w:rPr>
          <w:sz w:val="22"/>
          <w:lang w:val="sr-Cyrl-RS"/>
        </w:rPr>
      </w:pPr>
    </w:p>
    <w:p w14:paraId="2A040873" w14:textId="77777777" w:rsidR="00FC4CE0" w:rsidRPr="005304FD" w:rsidRDefault="008A7220">
      <w:pPr>
        <w:pStyle w:val="Heading3"/>
        <w:rPr>
          <w:lang w:val="sr-Cyrl-RS"/>
        </w:rPr>
      </w:pPr>
      <w:bookmarkStart w:id="40" w:name="_Toc124192397"/>
      <w:r w:rsidRPr="005304FD">
        <w:rPr>
          <w:lang w:val="sr-Cyrl-RS"/>
        </w:rPr>
        <w:t>Време</w:t>
      </w:r>
      <w:r w:rsidRPr="005304FD">
        <w:rPr>
          <w:spacing w:val="-5"/>
          <w:lang w:val="sr-Cyrl-RS"/>
        </w:rPr>
        <w:t xml:space="preserve"> </w:t>
      </w:r>
      <w:r w:rsidRPr="005304FD">
        <w:rPr>
          <w:lang w:val="sr-Cyrl-RS"/>
        </w:rPr>
        <w:t>за</w:t>
      </w:r>
      <w:r w:rsidRPr="005304FD">
        <w:rPr>
          <w:spacing w:val="-1"/>
          <w:lang w:val="sr-Cyrl-RS"/>
        </w:rPr>
        <w:t xml:space="preserve"> </w:t>
      </w:r>
      <w:r w:rsidRPr="005304FD">
        <w:rPr>
          <w:lang w:val="sr-Cyrl-RS"/>
        </w:rPr>
        <w:t>увођење</w:t>
      </w:r>
      <w:r w:rsidRPr="005304FD">
        <w:rPr>
          <w:spacing w:val="-1"/>
          <w:lang w:val="sr-Cyrl-RS"/>
        </w:rPr>
        <w:t xml:space="preserve"> </w:t>
      </w:r>
      <w:r w:rsidRPr="005304FD">
        <w:rPr>
          <w:spacing w:val="-4"/>
          <w:lang w:val="sr-Cyrl-RS"/>
        </w:rPr>
        <w:t>мере:</w:t>
      </w:r>
      <w:bookmarkEnd w:id="40"/>
    </w:p>
    <w:p w14:paraId="77C4EDF4" w14:textId="77777777" w:rsidR="00FC4CE0" w:rsidRPr="005304FD" w:rsidRDefault="00FC4CE0">
      <w:pPr>
        <w:pStyle w:val="BodyText"/>
        <w:rPr>
          <w:b/>
          <w:lang w:val="sr-Cyrl-RS"/>
        </w:rPr>
      </w:pPr>
    </w:p>
    <w:p w14:paraId="58E9A319" w14:textId="77777777" w:rsidR="00FC4CE0" w:rsidRPr="005304FD" w:rsidRDefault="008A7220">
      <w:pPr>
        <w:pStyle w:val="BodyText"/>
        <w:ind w:left="256"/>
        <w:rPr>
          <w:lang w:val="sr-Cyrl-RS"/>
        </w:rPr>
      </w:pPr>
      <w:r w:rsidRPr="005304FD">
        <w:rPr>
          <w:spacing w:val="-2"/>
          <w:lang w:val="sr-Cyrl-RS"/>
        </w:rPr>
        <w:t>Континуирано.</w:t>
      </w:r>
    </w:p>
    <w:p w14:paraId="1622E0DC" w14:textId="77777777" w:rsidR="00FC4CE0" w:rsidRPr="005304FD" w:rsidRDefault="00FC4CE0">
      <w:pPr>
        <w:pStyle w:val="BodyText"/>
        <w:rPr>
          <w:sz w:val="26"/>
          <w:lang w:val="sr-Cyrl-RS"/>
        </w:rPr>
      </w:pPr>
    </w:p>
    <w:p w14:paraId="5319052D" w14:textId="77777777" w:rsidR="00FC4CE0" w:rsidRPr="005304FD" w:rsidRDefault="00FC4CE0">
      <w:pPr>
        <w:pStyle w:val="BodyText"/>
        <w:rPr>
          <w:sz w:val="22"/>
          <w:lang w:val="sr-Cyrl-RS"/>
        </w:rPr>
      </w:pPr>
    </w:p>
    <w:p w14:paraId="01E88477" w14:textId="77777777" w:rsidR="00FC4CE0" w:rsidRPr="005304FD" w:rsidRDefault="008A7220">
      <w:pPr>
        <w:pStyle w:val="Heading3"/>
        <w:rPr>
          <w:lang w:val="sr-Cyrl-RS"/>
        </w:rPr>
      </w:pPr>
      <w:bookmarkStart w:id="41" w:name="_Toc124192398"/>
      <w:r w:rsidRPr="005304FD">
        <w:rPr>
          <w:lang w:val="sr-Cyrl-RS"/>
        </w:rPr>
        <w:t>Начин</w:t>
      </w:r>
      <w:r w:rsidRPr="005304FD">
        <w:rPr>
          <w:spacing w:val="-2"/>
          <w:lang w:val="sr-Cyrl-RS"/>
        </w:rPr>
        <w:t xml:space="preserve"> </w:t>
      </w:r>
      <w:r w:rsidRPr="005304FD">
        <w:rPr>
          <w:lang w:val="sr-Cyrl-RS"/>
        </w:rPr>
        <w:t>спровођења</w:t>
      </w:r>
      <w:r w:rsidRPr="005304FD">
        <w:rPr>
          <w:spacing w:val="-1"/>
          <w:lang w:val="sr-Cyrl-RS"/>
        </w:rPr>
        <w:t xml:space="preserve"> </w:t>
      </w:r>
      <w:r w:rsidRPr="005304FD">
        <w:rPr>
          <w:lang w:val="sr-Cyrl-RS"/>
        </w:rPr>
        <w:t>и</w:t>
      </w:r>
      <w:r w:rsidRPr="005304FD">
        <w:rPr>
          <w:spacing w:val="-2"/>
          <w:lang w:val="sr-Cyrl-RS"/>
        </w:rPr>
        <w:t xml:space="preserve"> </w:t>
      </w:r>
      <w:r w:rsidRPr="005304FD">
        <w:rPr>
          <w:lang w:val="sr-Cyrl-RS"/>
        </w:rPr>
        <w:t>контроле</w:t>
      </w:r>
      <w:r w:rsidRPr="005304FD">
        <w:rPr>
          <w:spacing w:val="-3"/>
          <w:lang w:val="sr-Cyrl-RS"/>
        </w:rPr>
        <w:t xml:space="preserve"> </w:t>
      </w:r>
      <w:r w:rsidRPr="005304FD">
        <w:rPr>
          <w:lang w:val="sr-Cyrl-RS"/>
        </w:rPr>
        <w:t>спровођења</w:t>
      </w:r>
      <w:r w:rsidRPr="005304FD">
        <w:rPr>
          <w:spacing w:val="-3"/>
          <w:lang w:val="sr-Cyrl-RS"/>
        </w:rPr>
        <w:t xml:space="preserve"> </w:t>
      </w:r>
      <w:r w:rsidRPr="005304FD">
        <w:rPr>
          <w:spacing w:val="-2"/>
          <w:lang w:val="sr-Cyrl-RS"/>
        </w:rPr>
        <w:t>мере:</w:t>
      </w:r>
      <w:bookmarkEnd w:id="41"/>
    </w:p>
    <w:p w14:paraId="502E7909" w14:textId="77777777" w:rsidR="00FC4CE0" w:rsidRPr="005304FD" w:rsidRDefault="00FC4CE0">
      <w:pPr>
        <w:pStyle w:val="BodyText"/>
        <w:rPr>
          <w:b/>
          <w:lang w:val="sr-Cyrl-RS"/>
        </w:rPr>
      </w:pPr>
    </w:p>
    <w:p w14:paraId="21E623C4" w14:textId="77777777" w:rsidR="00FC4CE0" w:rsidRPr="005304FD" w:rsidRDefault="008A7220" w:rsidP="006A3A9A">
      <w:pPr>
        <w:spacing w:before="1" w:line="276" w:lineRule="auto"/>
        <w:ind w:left="256"/>
        <w:rPr>
          <w:sz w:val="24"/>
          <w:lang w:val="sr-Cyrl-RS"/>
        </w:rPr>
      </w:pPr>
      <w:r w:rsidRPr="005304FD">
        <w:rPr>
          <w:sz w:val="24"/>
          <w:lang w:val="sr-Cyrl-RS"/>
        </w:rPr>
        <w:t>Примена нових знања и вештина стечених на обукама, семинарима и конференцијама у раду приликом:</w:t>
      </w:r>
    </w:p>
    <w:p w14:paraId="14F6EA5A" w14:textId="77777777" w:rsidR="00FC4CE0" w:rsidRPr="005304FD" w:rsidRDefault="00FC4CE0" w:rsidP="006A3A9A">
      <w:pPr>
        <w:pStyle w:val="BodyText"/>
        <w:spacing w:before="11" w:line="276" w:lineRule="auto"/>
        <w:rPr>
          <w:sz w:val="23"/>
          <w:lang w:val="sr-Cyrl-RS"/>
        </w:rPr>
      </w:pPr>
    </w:p>
    <w:p w14:paraId="5F89317F" w14:textId="77777777" w:rsidR="00FC4CE0" w:rsidRPr="005304FD" w:rsidRDefault="008A7220" w:rsidP="006A3A9A">
      <w:pPr>
        <w:pStyle w:val="ListParagraph"/>
        <w:numPr>
          <w:ilvl w:val="0"/>
          <w:numId w:val="3"/>
        </w:numPr>
        <w:tabs>
          <w:tab w:val="left" w:pos="540"/>
        </w:tabs>
        <w:spacing w:line="276" w:lineRule="auto"/>
        <w:rPr>
          <w:sz w:val="24"/>
          <w:lang w:val="sr-Cyrl-RS"/>
        </w:rPr>
      </w:pPr>
      <w:r w:rsidRPr="005304FD">
        <w:rPr>
          <w:sz w:val="24"/>
          <w:lang w:val="sr-Cyrl-RS"/>
        </w:rPr>
        <w:t>утврђивања</w:t>
      </w:r>
      <w:r w:rsidRPr="005304FD">
        <w:rPr>
          <w:spacing w:val="-5"/>
          <w:sz w:val="24"/>
          <w:lang w:val="sr-Cyrl-RS"/>
        </w:rPr>
        <w:t xml:space="preserve"> </w:t>
      </w:r>
      <w:r w:rsidRPr="005304FD">
        <w:rPr>
          <w:sz w:val="24"/>
          <w:lang w:val="sr-Cyrl-RS"/>
        </w:rPr>
        <w:t>програмских</w:t>
      </w:r>
      <w:r w:rsidRPr="005304FD">
        <w:rPr>
          <w:spacing w:val="-2"/>
          <w:sz w:val="24"/>
          <w:lang w:val="sr-Cyrl-RS"/>
        </w:rPr>
        <w:t xml:space="preserve"> </w:t>
      </w:r>
      <w:r w:rsidRPr="005304FD">
        <w:rPr>
          <w:sz w:val="24"/>
          <w:lang w:val="sr-Cyrl-RS"/>
        </w:rPr>
        <w:t>циљева</w:t>
      </w:r>
      <w:r w:rsidRPr="005304FD">
        <w:rPr>
          <w:spacing w:val="-3"/>
          <w:sz w:val="24"/>
          <w:lang w:val="sr-Cyrl-RS"/>
        </w:rPr>
        <w:t xml:space="preserve"> </w:t>
      </w:r>
      <w:r w:rsidRPr="005304FD">
        <w:rPr>
          <w:sz w:val="24"/>
          <w:lang w:val="sr-Cyrl-RS"/>
        </w:rPr>
        <w:t>и</w:t>
      </w:r>
      <w:r w:rsidRPr="005304FD">
        <w:rPr>
          <w:spacing w:val="-1"/>
          <w:sz w:val="24"/>
          <w:lang w:val="sr-Cyrl-RS"/>
        </w:rPr>
        <w:t xml:space="preserve"> </w:t>
      </w:r>
      <w:r w:rsidRPr="005304FD">
        <w:rPr>
          <w:sz w:val="24"/>
          <w:lang w:val="sr-Cyrl-RS"/>
        </w:rPr>
        <w:t>начела</w:t>
      </w:r>
      <w:r w:rsidRPr="005304FD">
        <w:rPr>
          <w:spacing w:val="-2"/>
          <w:sz w:val="24"/>
          <w:lang w:val="sr-Cyrl-RS"/>
        </w:rPr>
        <w:t xml:space="preserve"> </w:t>
      </w:r>
      <w:r w:rsidRPr="005304FD">
        <w:rPr>
          <w:sz w:val="24"/>
          <w:lang w:val="sr-Cyrl-RS"/>
        </w:rPr>
        <w:t>и</w:t>
      </w:r>
      <w:r w:rsidRPr="005304FD">
        <w:rPr>
          <w:spacing w:val="-2"/>
          <w:sz w:val="24"/>
          <w:lang w:val="sr-Cyrl-RS"/>
        </w:rPr>
        <w:t xml:space="preserve"> </w:t>
      </w:r>
      <w:r w:rsidRPr="005304FD">
        <w:rPr>
          <w:sz w:val="24"/>
          <w:lang w:val="sr-Cyrl-RS"/>
        </w:rPr>
        <w:t>програма</w:t>
      </w:r>
      <w:r w:rsidRPr="005304FD">
        <w:rPr>
          <w:spacing w:val="-2"/>
          <w:sz w:val="24"/>
          <w:lang w:val="sr-Cyrl-RS"/>
        </w:rPr>
        <w:t xml:space="preserve"> рада;</w:t>
      </w:r>
    </w:p>
    <w:p w14:paraId="0CF1B468" w14:textId="77777777" w:rsidR="00FC4CE0" w:rsidRPr="005304FD" w:rsidRDefault="008A7220" w:rsidP="006A3A9A">
      <w:pPr>
        <w:pStyle w:val="ListParagraph"/>
        <w:numPr>
          <w:ilvl w:val="0"/>
          <w:numId w:val="3"/>
        </w:numPr>
        <w:tabs>
          <w:tab w:val="left" w:pos="540"/>
        </w:tabs>
        <w:spacing w:before="1" w:line="276" w:lineRule="auto"/>
        <w:rPr>
          <w:sz w:val="24"/>
          <w:lang w:val="sr-Cyrl-RS"/>
        </w:rPr>
      </w:pPr>
      <w:r w:rsidRPr="005304FD">
        <w:rPr>
          <w:sz w:val="24"/>
          <w:lang w:val="sr-Cyrl-RS"/>
        </w:rPr>
        <w:t>израде</w:t>
      </w:r>
      <w:r w:rsidRPr="005304FD">
        <w:rPr>
          <w:spacing w:val="-6"/>
          <w:sz w:val="24"/>
          <w:lang w:val="sr-Cyrl-RS"/>
        </w:rPr>
        <w:t xml:space="preserve"> </w:t>
      </w:r>
      <w:r w:rsidRPr="005304FD">
        <w:rPr>
          <w:sz w:val="24"/>
          <w:lang w:val="sr-Cyrl-RS"/>
        </w:rPr>
        <w:t>програмских</w:t>
      </w:r>
      <w:r w:rsidRPr="005304FD">
        <w:rPr>
          <w:spacing w:val="-2"/>
          <w:sz w:val="24"/>
          <w:lang w:val="sr-Cyrl-RS"/>
        </w:rPr>
        <w:t xml:space="preserve"> </w:t>
      </w:r>
      <w:r w:rsidRPr="005304FD">
        <w:rPr>
          <w:sz w:val="24"/>
          <w:lang w:val="sr-Cyrl-RS"/>
        </w:rPr>
        <w:t>и</w:t>
      </w:r>
      <w:r w:rsidRPr="005304FD">
        <w:rPr>
          <w:spacing w:val="-2"/>
          <w:sz w:val="24"/>
          <w:lang w:val="sr-Cyrl-RS"/>
        </w:rPr>
        <w:t xml:space="preserve"> </w:t>
      </w:r>
      <w:r w:rsidRPr="005304FD">
        <w:rPr>
          <w:sz w:val="24"/>
          <w:lang w:val="sr-Cyrl-RS"/>
        </w:rPr>
        <w:t>статутарних</w:t>
      </w:r>
      <w:r w:rsidRPr="005304FD">
        <w:rPr>
          <w:spacing w:val="-2"/>
          <w:sz w:val="24"/>
          <w:lang w:val="sr-Cyrl-RS"/>
        </w:rPr>
        <w:t xml:space="preserve"> </w:t>
      </w:r>
      <w:r w:rsidRPr="005304FD">
        <w:rPr>
          <w:sz w:val="24"/>
          <w:lang w:val="sr-Cyrl-RS"/>
        </w:rPr>
        <w:t>докумената,</w:t>
      </w:r>
      <w:r w:rsidRPr="005304FD">
        <w:rPr>
          <w:spacing w:val="-2"/>
          <w:sz w:val="24"/>
          <w:lang w:val="sr-Cyrl-RS"/>
        </w:rPr>
        <w:t xml:space="preserve"> </w:t>
      </w:r>
      <w:r w:rsidRPr="005304FD">
        <w:rPr>
          <w:sz w:val="24"/>
          <w:lang w:val="sr-Cyrl-RS"/>
        </w:rPr>
        <w:t>правилника</w:t>
      </w:r>
      <w:r w:rsidRPr="005304FD">
        <w:rPr>
          <w:spacing w:val="-3"/>
          <w:sz w:val="24"/>
          <w:lang w:val="sr-Cyrl-RS"/>
        </w:rPr>
        <w:t xml:space="preserve"> </w:t>
      </w:r>
      <w:r w:rsidRPr="005304FD">
        <w:rPr>
          <w:sz w:val="24"/>
          <w:lang w:val="sr-Cyrl-RS"/>
        </w:rPr>
        <w:t>и</w:t>
      </w:r>
      <w:r w:rsidRPr="005304FD">
        <w:rPr>
          <w:spacing w:val="-2"/>
          <w:sz w:val="24"/>
          <w:lang w:val="sr-Cyrl-RS"/>
        </w:rPr>
        <w:t xml:space="preserve"> </w:t>
      </w:r>
      <w:r w:rsidRPr="005304FD">
        <w:rPr>
          <w:sz w:val="24"/>
          <w:lang w:val="sr-Cyrl-RS"/>
        </w:rPr>
        <w:t>других</w:t>
      </w:r>
      <w:r w:rsidRPr="005304FD">
        <w:rPr>
          <w:spacing w:val="-2"/>
          <w:sz w:val="24"/>
          <w:lang w:val="sr-Cyrl-RS"/>
        </w:rPr>
        <w:t xml:space="preserve"> аката;</w:t>
      </w:r>
    </w:p>
    <w:p w14:paraId="2FA2C4A3" w14:textId="77777777" w:rsidR="00FC4CE0" w:rsidRPr="005304FD" w:rsidRDefault="00FC4CE0" w:rsidP="006A3A9A">
      <w:pPr>
        <w:pStyle w:val="BodyText"/>
        <w:spacing w:line="276" w:lineRule="auto"/>
        <w:rPr>
          <w:sz w:val="26"/>
          <w:lang w:val="sr-Cyrl-RS"/>
        </w:rPr>
      </w:pPr>
    </w:p>
    <w:p w14:paraId="125E664D" w14:textId="77777777" w:rsidR="00FC4CE0" w:rsidRPr="005304FD" w:rsidRDefault="00FC4CE0" w:rsidP="006A3A9A">
      <w:pPr>
        <w:pStyle w:val="BodyText"/>
        <w:spacing w:before="11" w:line="276" w:lineRule="auto"/>
        <w:rPr>
          <w:sz w:val="21"/>
          <w:lang w:val="sr-Cyrl-RS"/>
        </w:rPr>
      </w:pPr>
    </w:p>
    <w:p w14:paraId="4A875D95" w14:textId="77777777" w:rsidR="00FC4CE0" w:rsidRPr="005304FD" w:rsidRDefault="008A7220" w:rsidP="006A3A9A">
      <w:pPr>
        <w:pStyle w:val="Heading3"/>
        <w:spacing w:line="276" w:lineRule="auto"/>
        <w:rPr>
          <w:lang w:val="sr-Cyrl-RS"/>
        </w:rPr>
      </w:pPr>
      <w:bookmarkStart w:id="42" w:name="_Toc124192399"/>
      <w:r w:rsidRPr="005304FD">
        <w:rPr>
          <w:lang w:val="sr-Cyrl-RS"/>
        </w:rPr>
        <w:t>Престанак</w:t>
      </w:r>
      <w:r w:rsidRPr="005304FD">
        <w:rPr>
          <w:spacing w:val="-4"/>
          <w:lang w:val="sr-Cyrl-RS"/>
        </w:rPr>
        <w:t xml:space="preserve"> </w:t>
      </w:r>
      <w:r w:rsidRPr="005304FD">
        <w:rPr>
          <w:lang w:val="sr-Cyrl-RS"/>
        </w:rPr>
        <w:t>спровођења</w:t>
      </w:r>
      <w:r w:rsidRPr="005304FD">
        <w:rPr>
          <w:spacing w:val="-3"/>
          <w:lang w:val="sr-Cyrl-RS"/>
        </w:rPr>
        <w:t xml:space="preserve"> </w:t>
      </w:r>
      <w:r w:rsidRPr="005304FD">
        <w:rPr>
          <w:spacing w:val="-4"/>
          <w:lang w:val="sr-Cyrl-RS"/>
        </w:rPr>
        <w:t>мере:</w:t>
      </w:r>
      <w:bookmarkEnd w:id="42"/>
    </w:p>
    <w:p w14:paraId="461DED27" w14:textId="77777777" w:rsidR="00FC4CE0" w:rsidRPr="005304FD" w:rsidRDefault="00FC4CE0" w:rsidP="006A3A9A">
      <w:pPr>
        <w:pStyle w:val="BodyText"/>
        <w:spacing w:line="276" w:lineRule="auto"/>
        <w:rPr>
          <w:b/>
          <w:lang w:val="sr-Cyrl-RS"/>
        </w:rPr>
      </w:pPr>
    </w:p>
    <w:p w14:paraId="051FCAB6" w14:textId="77777777" w:rsidR="00FC4CE0" w:rsidRDefault="008A7220" w:rsidP="006A3A9A">
      <w:pPr>
        <w:spacing w:line="276" w:lineRule="auto"/>
        <w:ind w:left="256" w:right="254"/>
        <w:jc w:val="both"/>
        <w:rPr>
          <w:sz w:val="24"/>
          <w:lang w:val="sr-Cyrl-RS"/>
        </w:rPr>
      </w:pPr>
      <w:r w:rsidRPr="005304FD">
        <w:rPr>
          <w:sz w:val="24"/>
          <w:lang w:val="sr-Cyrl-RS"/>
        </w:rPr>
        <w:t>Мера похађања обука, семинара и конференција за лица која се налазе у органима управљања је</w:t>
      </w:r>
      <w:r w:rsidRPr="005304FD">
        <w:rPr>
          <w:spacing w:val="-2"/>
          <w:sz w:val="24"/>
          <w:lang w:val="sr-Cyrl-RS"/>
        </w:rPr>
        <w:t xml:space="preserve"> </w:t>
      </w:r>
      <w:r w:rsidRPr="005304FD">
        <w:rPr>
          <w:sz w:val="24"/>
          <w:lang w:val="sr-Cyrl-RS"/>
        </w:rPr>
        <w:t>трајна</w:t>
      </w:r>
      <w:r w:rsidRPr="005304FD">
        <w:rPr>
          <w:spacing w:val="-2"/>
          <w:sz w:val="24"/>
          <w:lang w:val="sr-Cyrl-RS"/>
        </w:rPr>
        <w:t xml:space="preserve"> </w:t>
      </w:r>
      <w:r w:rsidRPr="005304FD">
        <w:rPr>
          <w:sz w:val="24"/>
          <w:lang w:val="sr-Cyrl-RS"/>
        </w:rPr>
        <w:t>тј.</w:t>
      </w:r>
      <w:r w:rsidRPr="005304FD">
        <w:rPr>
          <w:spacing w:val="-1"/>
          <w:sz w:val="24"/>
          <w:lang w:val="sr-Cyrl-RS"/>
        </w:rPr>
        <w:t xml:space="preserve"> </w:t>
      </w:r>
      <w:r w:rsidRPr="005304FD">
        <w:rPr>
          <w:sz w:val="24"/>
          <w:lang w:val="sr-Cyrl-RS"/>
        </w:rPr>
        <w:t>нема</w:t>
      </w:r>
      <w:r w:rsidRPr="005304FD">
        <w:rPr>
          <w:spacing w:val="-2"/>
          <w:sz w:val="24"/>
          <w:lang w:val="sr-Cyrl-RS"/>
        </w:rPr>
        <w:t xml:space="preserve"> </w:t>
      </w:r>
      <w:r w:rsidRPr="005304FD">
        <w:rPr>
          <w:sz w:val="24"/>
          <w:lang w:val="sr-Cyrl-RS"/>
        </w:rPr>
        <w:t xml:space="preserve">временско ограничење и спроводиће се од дана усвајања Плана управљања ризицима </w:t>
      </w:r>
      <w:r w:rsidR="00AA6A43">
        <w:rPr>
          <w:sz w:val="24"/>
          <w:lang w:val="sr-Cyrl-RS"/>
        </w:rPr>
        <w:t>.</w:t>
      </w:r>
    </w:p>
    <w:p w14:paraId="2FB05DEB" w14:textId="77777777" w:rsidR="00AA6A43" w:rsidRPr="00AA6A43" w:rsidRDefault="00AA6A43" w:rsidP="00AA6A43">
      <w:pPr>
        <w:ind w:left="256" w:right="254"/>
        <w:jc w:val="both"/>
        <w:rPr>
          <w:sz w:val="24"/>
          <w:lang w:val="sr-Cyrl-RS"/>
        </w:rPr>
        <w:sectPr w:rsidR="00AA6A43" w:rsidRPr="00AA6A43">
          <w:pgSz w:w="11910" w:h="16840"/>
          <w:pgMar w:top="1680" w:right="1160" w:bottom="920" w:left="1160" w:header="250" w:footer="734" w:gutter="0"/>
          <w:cols w:space="720"/>
        </w:sectPr>
      </w:pPr>
    </w:p>
    <w:p w14:paraId="1C0FC3E2" w14:textId="77777777" w:rsidR="00FC4CE0" w:rsidRPr="005304FD" w:rsidRDefault="00FC4CE0">
      <w:pPr>
        <w:pStyle w:val="BodyText"/>
        <w:rPr>
          <w:b/>
          <w:sz w:val="20"/>
          <w:lang w:val="sr-Cyrl-RS"/>
        </w:rPr>
      </w:pPr>
    </w:p>
    <w:p w14:paraId="23DA81D5" w14:textId="77777777" w:rsidR="00FC4CE0" w:rsidRPr="005304FD" w:rsidRDefault="00FC4CE0">
      <w:pPr>
        <w:pStyle w:val="BodyText"/>
        <w:spacing w:before="2"/>
        <w:rPr>
          <w:b/>
          <w:sz w:val="23"/>
          <w:lang w:val="sr-Cyrl-RS"/>
        </w:rPr>
      </w:pPr>
    </w:p>
    <w:p w14:paraId="10B37BDC" w14:textId="77777777" w:rsidR="00FC4CE0" w:rsidRPr="00AA6A43" w:rsidRDefault="008A7220" w:rsidP="00AA6A43">
      <w:pPr>
        <w:pStyle w:val="Heading3"/>
        <w:spacing w:before="95" w:line="235" w:lineRule="auto"/>
        <w:ind w:right="253"/>
        <w:jc w:val="both"/>
        <w:rPr>
          <w:b w:val="0"/>
          <w:sz w:val="26"/>
          <w:lang w:val="sr-Cyrl-RS"/>
        </w:rPr>
      </w:pPr>
      <w:bookmarkStart w:id="43" w:name="_Toc124192400"/>
      <w:r w:rsidRPr="005304FD">
        <w:rPr>
          <w:lang w:val="sr-Cyrl-RS"/>
        </w:rPr>
        <w:t>МЕРА 3. УСПОСТАВЉАЊЕ САРАДЊЕ СА ДРЖАВНИМ ОРГАНИМА И ОРГАНИЗАЦИЈАМА ЦИВИЛНОГ ДРУШТВА</w:t>
      </w:r>
      <w:bookmarkEnd w:id="43"/>
    </w:p>
    <w:p w14:paraId="50A3523B" w14:textId="77777777" w:rsidR="00FC4CE0" w:rsidRPr="005304FD" w:rsidRDefault="00FC4CE0">
      <w:pPr>
        <w:pStyle w:val="BodyText"/>
        <w:spacing w:before="1"/>
        <w:rPr>
          <w:b/>
          <w:sz w:val="22"/>
          <w:lang w:val="sr-Cyrl-RS"/>
        </w:rPr>
      </w:pPr>
    </w:p>
    <w:p w14:paraId="24967AD3" w14:textId="77777777" w:rsidR="00FC4CE0" w:rsidRPr="005304FD" w:rsidRDefault="008A7220">
      <w:pPr>
        <w:ind w:left="256"/>
        <w:jc w:val="both"/>
        <w:rPr>
          <w:b/>
          <w:sz w:val="24"/>
          <w:lang w:val="sr-Cyrl-RS"/>
        </w:rPr>
      </w:pPr>
      <w:r w:rsidRPr="005304FD">
        <w:rPr>
          <w:b/>
          <w:sz w:val="24"/>
          <w:lang w:val="sr-Cyrl-RS"/>
        </w:rPr>
        <w:t>Разлог</w:t>
      </w:r>
      <w:r w:rsidRPr="005304FD">
        <w:rPr>
          <w:b/>
          <w:spacing w:val="-5"/>
          <w:sz w:val="24"/>
          <w:lang w:val="sr-Cyrl-RS"/>
        </w:rPr>
        <w:t xml:space="preserve"> </w:t>
      </w:r>
      <w:r w:rsidRPr="005304FD">
        <w:rPr>
          <w:b/>
          <w:sz w:val="24"/>
          <w:lang w:val="sr-Cyrl-RS"/>
        </w:rPr>
        <w:t>за увођење</w:t>
      </w:r>
      <w:r w:rsidRPr="005304FD">
        <w:rPr>
          <w:b/>
          <w:spacing w:val="-1"/>
          <w:sz w:val="24"/>
          <w:lang w:val="sr-Cyrl-RS"/>
        </w:rPr>
        <w:t xml:space="preserve"> </w:t>
      </w:r>
      <w:r w:rsidRPr="005304FD">
        <w:rPr>
          <w:b/>
          <w:spacing w:val="-4"/>
          <w:sz w:val="24"/>
          <w:lang w:val="sr-Cyrl-RS"/>
        </w:rPr>
        <w:t>мере:</w:t>
      </w:r>
    </w:p>
    <w:p w14:paraId="3BF2BEE1" w14:textId="77777777" w:rsidR="00FC4CE0" w:rsidRPr="005304FD" w:rsidRDefault="00FC4CE0">
      <w:pPr>
        <w:pStyle w:val="BodyText"/>
        <w:spacing w:before="9"/>
        <w:rPr>
          <w:b/>
          <w:sz w:val="23"/>
          <w:lang w:val="sr-Cyrl-RS"/>
        </w:rPr>
      </w:pPr>
    </w:p>
    <w:p w14:paraId="6A91897D" w14:textId="77777777" w:rsidR="00FC4CE0" w:rsidRPr="005304FD" w:rsidRDefault="008A7220" w:rsidP="006A3A9A">
      <w:pPr>
        <w:pStyle w:val="BodyText"/>
        <w:spacing w:line="276" w:lineRule="auto"/>
        <w:ind w:left="256" w:right="254"/>
        <w:jc w:val="both"/>
        <w:rPr>
          <w:lang w:val="sr-Cyrl-RS"/>
        </w:rPr>
      </w:pPr>
      <w:r w:rsidRPr="005304FD">
        <w:rPr>
          <w:lang w:val="sr-Cyrl-RS"/>
        </w:rPr>
        <w:t>Успостављањем континуиране сарадње са државним органима и организацијама цивилног друштва у виду размене информација и знања са циљем унапређења родне равноправности омогућава се једноставнија имплементација обавеза проистеклих из законских и подзаконских аката.</w:t>
      </w:r>
    </w:p>
    <w:p w14:paraId="6C5472C0" w14:textId="77777777" w:rsidR="00FC4CE0" w:rsidRPr="005304FD" w:rsidRDefault="00FC4CE0" w:rsidP="006A3A9A">
      <w:pPr>
        <w:pStyle w:val="BodyText"/>
        <w:spacing w:line="276" w:lineRule="auto"/>
        <w:rPr>
          <w:sz w:val="26"/>
          <w:lang w:val="sr-Cyrl-RS"/>
        </w:rPr>
      </w:pPr>
    </w:p>
    <w:p w14:paraId="7EC310A1" w14:textId="77777777" w:rsidR="00FC4CE0" w:rsidRPr="005304FD" w:rsidRDefault="00FC4CE0" w:rsidP="006A3A9A">
      <w:pPr>
        <w:pStyle w:val="BodyText"/>
        <w:spacing w:before="1" w:line="276" w:lineRule="auto"/>
        <w:rPr>
          <w:sz w:val="22"/>
          <w:lang w:val="sr-Cyrl-RS"/>
        </w:rPr>
      </w:pPr>
    </w:p>
    <w:p w14:paraId="1C61EB73" w14:textId="77777777" w:rsidR="00FC4CE0" w:rsidRPr="005304FD" w:rsidRDefault="008A7220" w:rsidP="006A3A9A">
      <w:pPr>
        <w:pStyle w:val="Heading3"/>
        <w:spacing w:line="276" w:lineRule="auto"/>
        <w:jc w:val="both"/>
        <w:rPr>
          <w:lang w:val="sr-Cyrl-RS"/>
        </w:rPr>
      </w:pPr>
      <w:bookmarkStart w:id="44" w:name="_Toc124192401"/>
      <w:r w:rsidRPr="005304FD">
        <w:rPr>
          <w:lang w:val="sr-Cyrl-RS"/>
        </w:rPr>
        <w:t>Време</w:t>
      </w:r>
      <w:r w:rsidRPr="005304FD">
        <w:rPr>
          <w:spacing w:val="-5"/>
          <w:lang w:val="sr-Cyrl-RS"/>
        </w:rPr>
        <w:t xml:space="preserve"> </w:t>
      </w:r>
      <w:r w:rsidRPr="005304FD">
        <w:rPr>
          <w:lang w:val="sr-Cyrl-RS"/>
        </w:rPr>
        <w:t>за</w:t>
      </w:r>
      <w:r w:rsidRPr="005304FD">
        <w:rPr>
          <w:spacing w:val="-1"/>
          <w:lang w:val="sr-Cyrl-RS"/>
        </w:rPr>
        <w:t xml:space="preserve"> </w:t>
      </w:r>
      <w:r w:rsidRPr="005304FD">
        <w:rPr>
          <w:lang w:val="sr-Cyrl-RS"/>
        </w:rPr>
        <w:t>увођење</w:t>
      </w:r>
      <w:r w:rsidRPr="005304FD">
        <w:rPr>
          <w:spacing w:val="-1"/>
          <w:lang w:val="sr-Cyrl-RS"/>
        </w:rPr>
        <w:t xml:space="preserve"> </w:t>
      </w:r>
      <w:r w:rsidRPr="005304FD">
        <w:rPr>
          <w:spacing w:val="-4"/>
          <w:lang w:val="sr-Cyrl-RS"/>
        </w:rPr>
        <w:t>мере:</w:t>
      </w:r>
      <w:bookmarkEnd w:id="44"/>
    </w:p>
    <w:p w14:paraId="73925119" w14:textId="77777777" w:rsidR="00FC4CE0" w:rsidRPr="005304FD" w:rsidRDefault="00FC4CE0" w:rsidP="006A3A9A">
      <w:pPr>
        <w:pStyle w:val="BodyText"/>
        <w:spacing w:line="276" w:lineRule="auto"/>
        <w:rPr>
          <w:b/>
          <w:lang w:val="sr-Cyrl-RS"/>
        </w:rPr>
      </w:pPr>
    </w:p>
    <w:p w14:paraId="4F3E205F" w14:textId="77777777" w:rsidR="00FC4CE0" w:rsidRPr="005304FD" w:rsidRDefault="00AA6A43" w:rsidP="006A3A9A">
      <w:pPr>
        <w:pStyle w:val="BodyText"/>
        <w:spacing w:line="276" w:lineRule="auto"/>
        <w:ind w:left="256"/>
        <w:jc w:val="both"/>
        <w:rPr>
          <w:lang w:val="sr-Cyrl-RS"/>
        </w:rPr>
      </w:pPr>
      <w:r>
        <w:rPr>
          <w:lang w:val="sr-Cyrl-RS"/>
        </w:rPr>
        <w:t>Први и други квартал 2023</w:t>
      </w:r>
      <w:r w:rsidR="008A7220" w:rsidRPr="005304FD">
        <w:rPr>
          <w:lang w:val="sr-Cyrl-RS"/>
        </w:rPr>
        <w:t>.</w:t>
      </w:r>
      <w:r w:rsidR="008A7220" w:rsidRPr="005304FD">
        <w:rPr>
          <w:spacing w:val="-1"/>
          <w:lang w:val="sr-Cyrl-RS"/>
        </w:rPr>
        <w:t xml:space="preserve"> </w:t>
      </w:r>
      <w:r w:rsidR="008A7220" w:rsidRPr="005304FD">
        <w:rPr>
          <w:spacing w:val="-2"/>
          <w:lang w:val="sr-Cyrl-RS"/>
        </w:rPr>
        <w:t>године.</w:t>
      </w:r>
    </w:p>
    <w:p w14:paraId="1D6CB2C2" w14:textId="77777777" w:rsidR="00FC4CE0" w:rsidRPr="005304FD" w:rsidRDefault="00FC4CE0" w:rsidP="006A3A9A">
      <w:pPr>
        <w:pStyle w:val="BodyText"/>
        <w:spacing w:line="276" w:lineRule="auto"/>
        <w:rPr>
          <w:sz w:val="26"/>
          <w:lang w:val="sr-Cyrl-RS"/>
        </w:rPr>
      </w:pPr>
    </w:p>
    <w:p w14:paraId="6E127293" w14:textId="77777777" w:rsidR="00FC4CE0" w:rsidRPr="005304FD" w:rsidRDefault="00FC4CE0" w:rsidP="006A3A9A">
      <w:pPr>
        <w:pStyle w:val="BodyText"/>
        <w:spacing w:line="276" w:lineRule="auto"/>
        <w:rPr>
          <w:sz w:val="22"/>
          <w:lang w:val="sr-Cyrl-RS"/>
        </w:rPr>
      </w:pPr>
    </w:p>
    <w:p w14:paraId="54C250C9" w14:textId="77777777" w:rsidR="00FC4CE0" w:rsidRPr="005304FD" w:rsidRDefault="008A7220" w:rsidP="006A3A9A">
      <w:pPr>
        <w:pStyle w:val="Heading3"/>
        <w:spacing w:line="276" w:lineRule="auto"/>
        <w:jc w:val="both"/>
        <w:rPr>
          <w:lang w:val="sr-Cyrl-RS"/>
        </w:rPr>
      </w:pPr>
      <w:bookmarkStart w:id="45" w:name="_Toc124192402"/>
      <w:r w:rsidRPr="005304FD">
        <w:rPr>
          <w:lang w:val="sr-Cyrl-RS"/>
        </w:rPr>
        <w:t>Начин</w:t>
      </w:r>
      <w:r w:rsidRPr="005304FD">
        <w:rPr>
          <w:spacing w:val="-1"/>
          <w:lang w:val="sr-Cyrl-RS"/>
        </w:rPr>
        <w:t xml:space="preserve"> </w:t>
      </w:r>
      <w:r w:rsidRPr="005304FD">
        <w:rPr>
          <w:lang w:val="sr-Cyrl-RS"/>
        </w:rPr>
        <w:t>спровођења</w:t>
      </w:r>
      <w:r w:rsidRPr="005304FD">
        <w:rPr>
          <w:spacing w:val="-1"/>
          <w:lang w:val="sr-Cyrl-RS"/>
        </w:rPr>
        <w:t xml:space="preserve"> </w:t>
      </w:r>
      <w:r w:rsidRPr="005304FD">
        <w:rPr>
          <w:lang w:val="sr-Cyrl-RS"/>
        </w:rPr>
        <w:t>и</w:t>
      </w:r>
      <w:r w:rsidRPr="005304FD">
        <w:rPr>
          <w:spacing w:val="-3"/>
          <w:lang w:val="sr-Cyrl-RS"/>
        </w:rPr>
        <w:t xml:space="preserve"> </w:t>
      </w:r>
      <w:r w:rsidRPr="005304FD">
        <w:rPr>
          <w:lang w:val="sr-Cyrl-RS"/>
        </w:rPr>
        <w:t>контроле</w:t>
      </w:r>
      <w:r w:rsidRPr="005304FD">
        <w:rPr>
          <w:spacing w:val="-3"/>
          <w:lang w:val="sr-Cyrl-RS"/>
        </w:rPr>
        <w:t xml:space="preserve"> </w:t>
      </w:r>
      <w:r w:rsidRPr="005304FD">
        <w:rPr>
          <w:lang w:val="sr-Cyrl-RS"/>
        </w:rPr>
        <w:t>спровођења</w:t>
      </w:r>
      <w:r w:rsidRPr="005304FD">
        <w:rPr>
          <w:spacing w:val="-3"/>
          <w:lang w:val="sr-Cyrl-RS"/>
        </w:rPr>
        <w:t xml:space="preserve"> </w:t>
      </w:r>
      <w:r w:rsidRPr="005304FD">
        <w:rPr>
          <w:spacing w:val="-2"/>
          <w:lang w:val="sr-Cyrl-RS"/>
        </w:rPr>
        <w:t>мере:</w:t>
      </w:r>
      <w:bookmarkEnd w:id="45"/>
    </w:p>
    <w:p w14:paraId="3DA211B3" w14:textId="77777777" w:rsidR="00FC4CE0" w:rsidRPr="005304FD" w:rsidRDefault="00FC4CE0" w:rsidP="006A3A9A">
      <w:pPr>
        <w:pStyle w:val="BodyText"/>
        <w:spacing w:line="276" w:lineRule="auto"/>
        <w:rPr>
          <w:b/>
          <w:lang w:val="sr-Cyrl-RS"/>
        </w:rPr>
      </w:pPr>
    </w:p>
    <w:p w14:paraId="0D8DE256" w14:textId="77777777" w:rsidR="00FC4CE0" w:rsidRPr="005304FD" w:rsidRDefault="008A7220" w:rsidP="006A3A9A">
      <w:pPr>
        <w:pStyle w:val="BodyText"/>
        <w:spacing w:line="276" w:lineRule="auto"/>
        <w:ind w:left="256" w:right="254"/>
        <w:jc w:val="both"/>
        <w:rPr>
          <w:lang w:val="sr-Cyrl-RS"/>
        </w:rPr>
      </w:pPr>
      <w:r w:rsidRPr="005304FD">
        <w:rPr>
          <w:lang w:val="sr-Cyrl-RS"/>
        </w:rPr>
        <w:t>Спровођење ове мере се врши потписивањем Меморандума о сарадњи, разменом информација из области родне равноправности, одржавањем округлих столова и презентација, учествовањем на панелним дискусијама о искуствима у спровођењу</w:t>
      </w:r>
      <w:r w:rsidRPr="005304FD">
        <w:rPr>
          <w:spacing w:val="40"/>
          <w:lang w:val="sr-Cyrl-RS"/>
        </w:rPr>
        <w:t xml:space="preserve"> </w:t>
      </w:r>
      <w:r w:rsidRPr="005304FD">
        <w:rPr>
          <w:lang w:val="sr-Cyrl-RS"/>
        </w:rPr>
        <w:t>родне равноправности.</w:t>
      </w:r>
    </w:p>
    <w:p w14:paraId="1730BCB6" w14:textId="77777777" w:rsidR="00FC4CE0" w:rsidRPr="005304FD" w:rsidRDefault="00FC4CE0" w:rsidP="006A3A9A">
      <w:pPr>
        <w:pStyle w:val="BodyText"/>
        <w:spacing w:line="276" w:lineRule="auto"/>
        <w:rPr>
          <w:sz w:val="26"/>
          <w:lang w:val="sr-Cyrl-RS"/>
        </w:rPr>
      </w:pPr>
    </w:p>
    <w:p w14:paraId="43C43FD3" w14:textId="77777777" w:rsidR="00FC4CE0" w:rsidRPr="005304FD" w:rsidRDefault="00FC4CE0" w:rsidP="006A3A9A">
      <w:pPr>
        <w:pStyle w:val="BodyText"/>
        <w:spacing w:before="1" w:line="276" w:lineRule="auto"/>
        <w:rPr>
          <w:sz w:val="22"/>
          <w:lang w:val="sr-Cyrl-RS"/>
        </w:rPr>
      </w:pPr>
    </w:p>
    <w:p w14:paraId="5AD153D9" w14:textId="77777777" w:rsidR="00FC4CE0" w:rsidRPr="005304FD" w:rsidRDefault="008A7220" w:rsidP="006A3A9A">
      <w:pPr>
        <w:pStyle w:val="Heading3"/>
        <w:spacing w:line="276" w:lineRule="auto"/>
        <w:jc w:val="both"/>
        <w:rPr>
          <w:lang w:val="sr-Cyrl-RS"/>
        </w:rPr>
      </w:pPr>
      <w:bookmarkStart w:id="46" w:name="_Toc124192403"/>
      <w:r w:rsidRPr="005304FD">
        <w:rPr>
          <w:lang w:val="sr-Cyrl-RS"/>
        </w:rPr>
        <w:t>Престанак</w:t>
      </w:r>
      <w:r w:rsidRPr="005304FD">
        <w:rPr>
          <w:spacing w:val="-4"/>
          <w:lang w:val="sr-Cyrl-RS"/>
        </w:rPr>
        <w:t xml:space="preserve"> </w:t>
      </w:r>
      <w:r w:rsidRPr="005304FD">
        <w:rPr>
          <w:lang w:val="sr-Cyrl-RS"/>
        </w:rPr>
        <w:t>спровођења</w:t>
      </w:r>
      <w:r w:rsidRPr="005304FD">
        <w:rPr>
          <w:spacing w:val="-3"/>
          <w:lang w:val="sr-Cyrl-RS"/>
        </w:rPr>
        <w:t xml:space="preserve"> </w:t>
      </w:r>
      <w:r w:rsidRPr="005304FD">
        <w:rPr>
          <w:spacing w:val="-4"/>
          <w:lang w:val="sr-Cyrl-RS"/>
        </w:rPr>
        <w:t>мере:</w:t>
      </w:r>
      <w:bookmarkEnd w:id="46"/>
    </w:p>
    <w:p w14:paraId="2B8A8FA3" w14:textId="77777777" w:rsidR="00FC4CE0" w:rsidRPr="005304FD" w:rsidRDefault="00FC4CE0" w:rsidP="006A3A9A">
      <w:pPr>
        <w:pStyle w:val="BodyText"/>
        <w:spacing w:line="276" w:lineRule="auto"/>
        <w:rPr>
          <w:b/>
          <w:lang w:val="sr-Cyrl-RS"/>
        </w:rPr>
      </w:pPr>
    </w:p>
    <w:p w14:paraId="7DB537F4" w14:textId="77777777" w:rsidR="00FC4CE0" w:rsidRPr="005304FD" w:rsidRDefault="008A7220" w:rsidP="006A3A9A">
      <w:pPr>
        <w:pStyle w:val="BodyText"/>
        <w:spacing w:line="276" w:lineRule="auto"/>
        <w:ind w:left="256" w:right="254"/>
        <w:jc w:val="both"/>
        <w:rPr>
          <w:lang w:val="sr-Cyrl-RS"/>
        </w:rPr>
      </w:pPr>
      <w:r w:rsidRPr="005304FD">
        <w:rPr>
          <w:lang w:val="sr-Cyrl-RS"/>
        </w:rPr>
        <w:t>Мера успостављања сарадње са државним органима и организацијама цивилног друштва је континуирана.</w:t>
      </w:r>
    </w:p>
    <w:p w14:paraId="2C308061" w14:textId="77777777" w:rsidR="00FC4CE0" w:rsidRPr="005304FD" w:rsidRDefault="00FC4CE0" w:rsidP="006A3A9A">
      <w:pPr>
        <w:pStyle w:val="BodyText"/>
        <w:spacing w:line="276" w:lineRule="auto"/>
        <w:rPr>
          <w:sz w:val="20"/>
          <w:lang w:val="sr-Cyrl-RS"/>
        </w:rPr>
      </w:pPr>
    </w:p>
    <w:p w14:paraId="5BB9E313" w14:textId="77777777" w:rsidR="00FC4CE0" w:rsidRPr="005304FD" w:rsidRDefault="00FC4CE0">
      <w:pPr>
        <w:pStyle w:val="BodyText"/>
        <w:rPr>
          <w:sz w:val="20"/>
          <w:lang w:val="sr-Cyrl-RS"/>
        </w:rPr>
      </w:pPr>
    </w:p>
    <w:p w14:paraId="054947F1" w14:textId="77777777" w:rsidR="00FC4CE0" w:rsidRPr="005304FD" w:rsidRDefault="00FC4CE0">
      <w:pPr>
        <w:pStyle w:val="BodyText"/>
        <w:rPr>
          <w:sz w:val="20"/>
          <w:lang w:val="sr-Cyrl-RS"/>
        </w:rPr>
      </w:pPr>
    </w:p>
    <w:p w14:paraId="67599B93" w14:textId="77777777" w:rsidR="00FC4CE0" w:rsidRPr="005304FD" w:rsidRDefault="00FC4CE0">
      <w:pPr>
        <w:pStyle w:val="BodyText"/>
        <w:rPr>
          <w:sz w:val="20"/>
          <w:lang w:val="sr-Cyrl-RS"/>
        </w:rPr>
      </w:pPr>
    </w:p>
    <w:p w14:paraId="73B24AFD" w14:textId="77777777" w:rsidR="00FC4CE0" w:rsidRPr="005304FD" w:rsidRDefault="00FC4CE0">
      <w:pPr>
        <w:pStyle w:val="BodyText"/>
        <w:rPr>
          <w:sz w:val="20"/>
          <w:lang w:val="sr-Cyrl-RS"/>
        </w:rPr>
      </w:pPr>
    </w:p>
    <w:p w14:paraId="19F3BE07" w14:textId="77777777" w:rsidR="00FC4CE0" w:rsidRPr="005304FD" w:rsidRDefault="00FC4CE0">
      <w:pPr>
        <w:pStyle w:val="BodyText"/>
        <w:rPr>
          <w:sz w:val="20"/>
          <w:lang w:val="sr-Cyrl-RS"/>
        </w:rPr>
      </w:pPr>
    </w:p>
    <w:p w14:paraId="36CDDE99" w14:textId="77777777" w:rsidR="00FC4CE0" w:rsidRPr="005304FD" w:rsidRDefault="00FC4CE0">
      <w:pPr>
        <w:pStyle w:val="BodyText"/>
        <w:rPr>
          <w:sz w:val="20"/>
          <w:lang w:val="sr-Cyrl-RS"/>
        </w:rPr>
      </w:pPr>
    </w:p>
    <w:p w14:paraId="12E15513" w14:textId="77777777" w:rsidR="00FC4CE0" w:rsidRPr="005304FD" w:rsidRDefault="00FC4CE0">
      <w:pPr>
        <w:pStyle w:val="BodyText"/>
        <w:rPr>
          <w:sz w:val="20"/>
          <w:lang w:val="sr-Cyrl-RS"/>
        </w:rPr>
      </w:pPr>
    </w:p>
    <w:p w14:paraId="698963EF" w14:textId="77777777" w:rsidR="00FC4CE0" w:rsidRPr="005304FD" w:rsidRDefault="00FC4CE0">
      <w:pPr>
        <w:pStyle w:val="BodyText"/>
        <w:rPr>
          <w:sz w:val="20"/>
          <w:lang w:val="sr-Cyrl-RS"/>
        </w:rPr>
      </w:pPr>
    </w:p>
    <w:p w14:paraId="56CBC434" w14:textId="77777777" w:rsidR="00FC4CE0" w:rsidRPr="005304FD" w:rsidRDefault="00FC4CE0">
      <w:pPr>
        <w:pStyle w:val="BodyText"/>
        <w:rPr>
          <w:sz w:val="20"/>
          <w:lang w:val="sr-Cyrl-RS"/>
        </w:rPr>
      </w:pPr>
    </w:p>
    <w:p w14:paraId="6232ECCF" w14:textId="77777777" w:rsidR="00FC4CE0" w:rsidRPr="005304FD" w:rsidRDefault="00FC4CE0">
      <w:pPr>
        <w:pStyle w:val="BodyText"/>
        <w:rPr>
          <w:sz w:val="20"/>
          <w:lang w:val="sr-Cyrl-RS"/>
        </w:rPr>
      </w:pPr>
    </w:p>
    <w:p w14:paraId="56B3ACF2" w14:textId="77777777" w:rsidR="00FC4CE0" w:rsidRPr="005304FD" w:rsidRDefault="00FC4CE0">
      <w:pPr>
        <w:pStyle w:val="BodyText"/>
        <w:rPr>
          <w:sz w:val="20"/>
          <w:lang w:val="sr-Cyrl-RS"/>
        </w:rPr>
      </w:pPr>
    </w:p>
    <w:p w14:paraId="45FEA165" w14:textId="77777777" w:rsidR="00FC4CE0" w:rsidRPr="005304FD" w:rsidRDefault="00FC4CE0">
      <w:pPr>
        <w:pStyle w:val="BodyText"/>
        <w:rPr>
          <w:sz w:val="20"/>
          <w:lang w:val="sr-Cyrl-RS"/>
        </w:rPr>
      </w:pPr>
    </w:p>
    <w:p w14:paraId="54828598" w14:textId="77777777" w:rsidR="00FC4CE0" w:rsidRPr="005304FD" w:rsidRDefault="00FC4CE0">
      <w:pPr>
        <w:pStyle w:val="BodyText"/>
        <w:rPr>
          <w:sz w:val="20"/>
          <w:lang w:val="sr-Cyrl-RS"/>
        </w:rPr>
      </w:pPr>
    </w:p>
    <w:p w14:paraId="2E4BF342" w14:textId="77777777" w:rsidR="00FC4CE0" w:rsidRPr="005304FD" w:rsidRDefault="00FC4CE0">
      <w:pPr>
        <w:pStyle w:val="BodyText"/>
        <w:rPr>
          <w:sz w:val="20"/>
          <w:lang w:val="sr-Cyrl-RS"/>
        </w:rPr>
      </w:pPr>
    </w:p>
    <w:p w14:paraId="32BFF90E" w14:textId="77777777" w:rsidR="00FC4CE0" w:rsidRPr="005304FD" w:rsidRDefault="00FC4CE0">
      <w:pPr>
        <w:pStyle w:val="BodyText"/>
        <w:rPr>
          <w:sz w:val="20"/>
          <w:lang w:val="sr-Cyrl-RS"/>
        </w:rPr>
      </w:pPr>
    </w:p>
    <w:p w14:paraId="09C24BE8" w14:textId="77777777" w:rsidR="00FC4CE0" w:rsidRPr="005304FD" w:rsidRDefault="00FC4CE0">
      <w:pPr>
        <w:pStyle w:val="BodyText"/>
        <w:rPr>
          <w:sz w:val="20"/>
          <w:lang w:val="sr-Cyrl-RS"/>
        </w:rPr>
      </w:pPr>
    </w:p>
    <w:p w14:paraId="7DE6B122" w14:textId="77777777" w:rsidR="00FC4CE0" w:rsidRPr="005304FD" w:rsidRDefault="00FC4CE0">
      <w:pPr>
        <w:pStyle w:val="BodyText"/>
        <w:rPr>
          <w:sz w:val="20"/>
          <w:lang w:val="sr-Cyrl-RS"/>
        </w:rPr>
      </w:pPr>
    </w:p>
    <w:p w14:paraId="16266BDA" w14:textId="77777777" w:rsidR="00FC4CE0" w:rsidRPr="005304FD" w:rsidRDefault="00FC4CE0">
      <w:pPr>
        <w:pStyle w:val="BodyText"/>
        <w:rPr>
          <w:sz w:val="20"/>
          <w:lang w:val="sr-Cyrl-RS"/>
        </w:rPr>
      </w:pPr>
    </w:p>
    <w:p w14:paraId="5B043F78" w14:textId="77777777" w:rsidR="00FC4CE0" w:rsidRPr="005304FD" w:rsidRDefault="00FC4CE0">
      <w:pPr>
        <w:pStyle w:val="BodyText"/>
        <w:rPr>
          <w:sz w:val="20"/>
          <w:lang w:val="sr-Cyrl-RS"/>
        </w:rPr>
      </w:pPr>
    </w:p>
    <w:p w14:paraId="4D03BE0D" w14:textId="1410AAC2" w:rsidR="00FC4CE0" w:rsidRPr="005304FD" w:rsidRDefault="00FC4CE0">
      <w:pPr>
        <w:pStyle w:val="BodyText"/>
        <w:rPr>
          <w:sz w:val="15"/>
          <w:lang w:val="sr-Cyrl-RS"/>
        </w:rPr>
      </w:pPr>
    </w:p>
    <w:p w14:paraId="239EE24C" w14:textId="77777777" w:rsidR="00FC4CE0" w:rsidRPr="005304FD" w:rsidRDefault="00FC4CE0">
      <w:pPr>
        <w:rPr>
          <w:sz w:val="20"/>
          <w:lang w:val="sr-Cyrl-RS"/>
        </w:rPr>
        <w:sectPr w:rsidR="00FC4CE0" w:rsidRPr="005304FD">
          <w:pgSz w:w="11910" w:h="16840"/>
          <w:pgMar w:top="1680" w:right="1160" w:bottom="920" w:left="1160" w:header="250" w:footer="734" w:gutter="0"/>
          <w:cols w:space="720"/>
        </w:sectPr>
      </w:pPr>
    </w:p>
    <w:p w14:paraId="215C54D4" w14:textId="77777777" w:rsidR="00FC4CE0" w:rsidRPr="005304FD" w:rsidRDefault="00FC4CE0">
      <w:pPr>
        <w:pStyle w:val="BodyText"/>
        <w:rPr>
          <w:sz w:val="20"/>
          <w:lang w:val="sr-Cyrl-RS"/>
        </w:rPr>
      </w:pPr>
    </w:p>
    <w:p w14:paraId="6E2F0CF9" w14:textId="77777777" w:rsidR="00FC4CE0" w:rsidRPr="005304FD" w:rsidRDefault="008A7220">
      <w:pPr>
        <w:pStyle w:val="Heading1"/>
        <w:numPr>
          <w:ilvl w:val="0"/>
          <w:numId w:val="4"/>
        </w:numPr>
        <w:tabs>
          <w:tab w:val="left" w:pos="545"/>
        </w:tabs>
        <w:ind w:left="616" w:right="263"/>
        <w:jc w:val="left"/>
        <w:rPr>
          <w:lang w:val="sr-Cyrl-RS"/>
        </w:rPr>
      </w:pPr>
      <w:bookmarkStart w:id="47" w:name="_bookmark13"/>
      <w:bookmarkStart w:id="48" w:name="_Toc124192404"/>
      <w:bookmarkEnd w:id="47"/>
      <w:r w:rsidRPr="005304FD">
        <w:rPr>
          <w:lang w:val="sr-Cyrl-RS"/>
        </w:rPr>
        <w:t>ПОДАЦИ</w:t>
      </w:r>
      <w:r w:rsidRPr="005304FD">
        <w:rPr>
          <w:spacing w:val="-9"/>
          <w:lang w:val="sr-Cyrl-RS"/>
        </w:rPr>
        <w:t xml:space="preserve"> </w:t>
      </w:r>
      <w:r w:rsidRPr="005304FD">
        <w:rPr>
          <w:lang w:val="sr-Cyrl-RS"/>
        </w:rPr>
        <w:t>О</w:t>
      </w:r>
      <w:r w:rsidRPr="005304FD">
        <w:rPr>
          <w:spacing w:val="-9"/>
          <w:lang w:val="sr-Cyrl-RS"/>
        </w:rPr>
        <w:t xml:space="preserve"> </w:t>
      </w:r>
      <w:r w:rsidRPr="005304FD">
        <w:rPr>
          <w:lang w:val="sr-Cyrl-RS"/>
        </w:rPr>
        <w:t>ЛИЦИМА</w:t>
      </w:r>
      <w:r w:rsidRPr="005304FD">
        <w:rPr>
          <w:spacing w:val="-9"/>
          <w:lang w:val="sr-Cyrl-RS"/>
        </w:rPr>
        <w:t xml:space="preserve"> </w:t>
      </w:r>
      <w:r w:rsidRPr="005304FD">
        <w:rPr>
          <w:lang w:val="sr-Cyrl-RS"/>
        </w:rPr>
        <w:t>ОДГОВОРНИМ</w:t>
      </w:r>
      <w:r w:rsidRPr="005304FD">
        <w:rPr>
          <w:spacing w:val="-9"/>
          <w:lang w:val="sr-Cyrl-RS"/>
        </w:rPr>
        <w:t xml:space="preserve"> </w:t>
      </w:r>
      <w:r w:rsidRPr="005304FD">
        <w:rPr>
          <w:lang w:val="sr-Cyrl-RS"/>
        </w:rPr>
        <w:t>ЗА</w:t>
      </w:r>
      <w:r w:rsidRPr="005304FD">
        <w:rPr>
          <w:spacing w:val="-10"/>
          <w:lang w:val="sr-Cyrl-RS"/>
        </w:rPr>
        <w:t xml:space="preserve"> </w:t>
      </w:r>
      <w:r w:rsidRPr="005304FD">
        <w:rPr>
          <w:lang w:val="sr-Cyrl-RS"/>
        </w:rPr>
        <w:t>СПРОВОЂЕЊЕ МЕРА ИЗ ПЛАНА УПРАВЉАЊА РИЗИЦИМА</w:t>
      </w:r>
      <w:bookmarkEnd w:id="48"/>
    </w:p>
    <w:p w14:paraId="1E11A2FF" w14:textId="77777777" w:rsidR="00FC4CE0" w:rsidRDefault="00FC4CE0">
      <w:pPr>
        <w:pStyle w:val="BodyText"/>
        <w:spacing w:before="3"/>
        <w:rPr>
          <w:b/>
          <w:sz w:val="34"/>
          <w:lang w:val="sr-Cyrl-RS"/>
        </w:rPr>
      </w:pPr>
    </w:p>
    <w:p w14:paraId="25A6D1E7" w14:textId="77777777" w:rsidR="00D25F2F" w:rsidRDefault="00D25F2F">
      <w:pPr>
        <w:pStyle w:val="BodyText"/>
        <w:spacing w:before="3"/>
        <w:rPr>
          <w:b/>
          <w:sz w:val="34"/>
          <w:lang w:val="sr-Cyrl-RS"/>
        </w:rPr>
      </w:pPr>
    </w:p>
    <w:p w14:paraId="0BCF466A" w14:textId="77777777" w:rsidR="00D25F2F" w:rsidRPr="00D25F2F" w:rsidRDefault="00D25F2F">
      <w:pPr>
        <w:pStyle w:val="BodyText"/>
        <w:spacing w:before="3"/>
        <w:rPr>
          <w:b/>
          <w:sz w:val="34"/>
          <w:lang w:val="sr-Cyrl-RS"/>
        </w:rPr>
      </w:pPr>
    </w:p>
    <w:p w14:paraId="29CD0C87" w14:textId="7A3B97C6" w:rsidR="00FC4CE0" w:rsidRPr="004E6FC3" w:rsidRDefault="004E6FC3" w:rsidP="00D25F2F">
      <w:pPr>
        <w:ind w:right="332"/>
        <w:rPr>
          <w:spacing w:val="-2"/>
          <w:lang w:val="sr-Cyrl-RS"/>
        </w:rPr>
      </w:pPr>
      <w:r>
        <w:rPr>
          <w:lang w:val="sr-Cyrl-RS"/>
        </w:rPr>
        <w:t>Одговорна</w:t>
      </w:r>
      <w:r w:rsidR="008A7220" w:rsidRPr="004E6FC3">
        <w:rPr>
          <w:spacing w:val="-2"/>
          <w:lang w:val="sr-Cyrl-RS"/>
        </w:rPr>
        <w:t xml:space="preserve"> </w:t>
      </w:r>
      <w:r w:rsidR="008A7220" w:rsidRPr="004E6FC3">
        <w:rPr>
          <w:lang w:val="sr-Cyrl-RS"/>
        </w:rPr>
        <w:t>лица</w:t>
      </w:r>
      <w:r w:rsidR="008A7220" w:rsidRPr="004E6FC3">
        <w:rPr>
          <w:spacing w:val="-3"/>
          <w:lang w:val="sr-Cyrl-RS"/>
        </w:rPr>
        <w:t xml:space="preserve"> </w:t>
      </w:r>
      <w:r w:rsidR="008A7220" w:rsidRPr="004E6FC3">
        <w:rPr>
          <w:lang w:val="sr-Cyrl-RS"/>
        </w:rPr>
        <w:t>у</w:t>
      </w:r>
      <w:r w:rsidR="008A7220" w:rsidRPr="004E6FC3">
        <w:rPr>
          <w:spacing w:val="-2"/>
          <w:lang w:val="sr-Cyrl-RS"/>
        </w:rPr>
        <w:t xml:space="preserve"> </w:t>
      </w:r>
      <w:r w:rsidR="008A7220" w:rsidRPr="004E6FC3">
        <w:rPr>
          <w:lang w:val="sr-Cyrl-RS"/>
        </w:rPr>
        <w:t>спровођењу</w:t>
      </w:r>
      <w:r w:rsidR="008A7220" w:rsidRPr="004E6FC3">
        <w:rPr>
          <w:spacing w:val="-4"/>
          <w:lang w:val="sr-Cyrl-RS"/>
        </w:rPr>
        <w:t xml:space="preserve"> </w:t>
      </w:r>
      <w:r w:rsidR="008A7220" w:rsidRPr="004E6FC3">
        <w:rPr>
          <w:lang w:val="sr-Cyrl-RS"/>
        </w:rPr>
        <w:t>мера</w:t>
      </w:r>
      <w:r w:rsidR="008A7220" w:rsidRPr="004E6FC3">
        <w:rPr>
          <w:spacing w:val="-3"/>
          <w:lang w:val="sr-Cyrl-RS"/>
        </w:rPr>
        <w:t xml:space="preserve"> </w:t>
      </w:r>
      <w:r w:rsidR="008A7220" w:rsidRPr="004E6FC3">
        <w:rPr>
          <w:lang w:val="sr-Cyrl-RS"/>
        </w:rPr>
        <w:t>из</w:t>
      </w:r>
      <w:r w:rsidR="008A7220" w:rsidRPr="004E6FC3">
        <w:rPr>
          <w:spacing w:val="-2"/>
          <w:lang w:val="sr-Cyrl-RS"/>
        </w:rPr>
        <w:t xml:space="preserve"> </w:t>
      </w:r>
      <w:r w:rsidR="008A7220" w:rsidRPr="004E6FC3">
        <w:rPr>
          <w:lang w:val="sr-Cyrl-RS"/>
        </w:rPr>
        <w:t>Плана</w:t>
      </w:r>
      <w:r w:rsidR="008A7220" w:rsidRPr="004E6FC3">
        <w:rPr>
          <w:spacing w:val="-3"/>
          <w:lang w:val="sr-Cyrl-RS"/>
        </w:rPr>
        <w:t xml:space="preserve"> </w:t>
      </w:r>
      <w:r w:rsidR="008A7220" w:rsidRPr="004E6FC3">
        <w:rPr>
          <w:lang w:val="sr-Cyrl-RS"/>
        </w:rPr>
        <w:t>управљања</w:t>
      </w:r>
      <w:r w:rsidR="008A7220" w:rsidRPr="004E6FC3">
        <w:rPr>
          <w:spacing w:val="-2"/>
          <w:lang w:val="sr-Cyrl-RS"/>
        </w:rPr>
        <w:t xml:space="preserve"> ризицима</w:t>
      </w:r>
    </w:p>
    <w:p w14:paraId="3A665D7A" w14:textId="77777777" w:rsidR="00D25F2F" w:rsidRDefault="00D25F2F" w:rsidP="00D25F2F">
      <w:pPr>
        <w:ind w:right="332"/>
        <w:rPr>
          <w:i/>
          <w:spacing w:val="-2"/>
          <w:lang w:val="sr-Cyrl-RS"/>
        </w:rPr>
      </w:pPr>
    </w:p>
    <w:p w14:paraId="70F5335F" w14:textId="53F5B43F" w:rsidR="00D25F2F" w:rsidRPr="00D25F2F" w:rsidRDefault="00D25F2F" w:rsidP="00D25F2F">
      <w:pPr>
        <w:ind w:right="332"/>
        <w:rPr>
          <w:i/>
          <w:lang w:val="sr-Cyrl-RS"/>
        </w:rPr>
      </w:pPr>
    </w:p>
    <w:p w14:paraId="09C0AF0A" w14:textId="77777777" w:rsidR="00FC4CE0" w:rsidRPr="009B2EB5" w:rsidRDefault="00FC4CE0">
      <w:pPr>
        <w:pStyle w:val="BodyText"/>
        <w:spacing w:before="7"/>
        <w:rPr>
          <w:i/>
          <w:sz w:val="23"/>
          <w:lang w:val="sr-Cyrl-RS"/>
        </w:rPr>
      </w:pPr>
    </w:p>
    <w:tbl>
      <w:tblPr>
        <w:tblStyle w:val="TableGrid"/>
        <w:tblW w:w="0" w:type="auto"/>
        <w:tblLayout w:type="fixed"/>
        <w:tblLook w:val="04A0" w:firstRow="1" w:lastRow="0" w:firstColumn="1" w:lastColumn="0" w:noHBand="0" w:noVBand="1"/>
      </w:tblPr>
      <w:tblGrid>
        <w:gridCol w:w="964"/>
        <w:gridCol w:w="2433"/>
        <w:gridCol w:w="2253"/>
        <w:gridCol w:w="1829"/>
        <w:gridCol w:w="1794"/>
      </w:tblGrid>
      <w:tr w:rsidR="009B2EB5" w14:paraId="6DCCE78D" w14:textId="77777777" w:rsidTr="009B2EB5">
        <w:tc>
          <w:tcPr>
            <w:tcW w:w="964" w:type="dxa"/>
          </w:tcPr>
          <w:p w14:paraId="15B779E7" w14:textId="77777777" w:rsidR="009B2EB5" w:rsidRDefault="009B2EB5" w:rsidP="009B2EB5">
            <w:pPr>
              <w:ind w:right="332"/>
              <w:rPr>
                <w:b/>
                <w:lang w:val="sr-Cyrl-RS"/>
              </w:rPr>
            </w:pPr>
            <w:r>
              <w:rPr>
                <w:b/>
                <w:lang w:val="sr-Cyrl-RS"/>
              </w:rPr>
              <w:t>Ред.</w:t>
            </w:r>
          </w:p>
          <w:p w14:paraId="09F09F38" w14:textId="1B443705" w:rsidR="009B2EB5" w:rsidRDefault="009B2EB5" w:rsidP="009B2EB5">
            <w:pPr>
              <w:rPr>
                <w:sz w:val="20"/>
                <w:lang w:val="sr-Cyrl-RS"/>
              </w:rPr>
            </w:pPr>
            <w:r>
              <w:rPr>
                <w:b/>
                <w:lang w:val="sr-Cyrl-RS"/>
              </w:rPr>
              <w:t>Бр.</w:t>
            </w:r>
          </w:p>
        </w:tc>
        <w:tc>
          <w:tcPr>
            <w:tcW w:w="2433" w:type="dxa"/>
          </w:tcPr>
          <w:p w14:paraId="6F18D293" w14:textId="49312850" w:rsidR="009B2EB5" w:rsidRDefault="009B2EB5" w:rsidP="009B2EB5">
            <w:pPr>
              <w:rPr>
                <w:sz w:val="20"/>
                <w:lang w:val="sr-Cyrl-RS"/>
              </w:rPr>
            </w:pPr>
            <w:r w:rsidRPr="003672CE">
              <w:rPr>
                <w:b/>
                <w:lang w:val="sr-Cyrl-RS"/>
              </w:rPr>
              <w:t>Име и презиме</w:t>
            </w:r>
          </w:p>
        </w:tc>
        <w:tc>
          <w:tcPr>
            <w:tcW w:w="2253" w:type="dxa"/>
          </w:tcPr>
          <w:p w14:paraId="26534A30" w14:textId="7DE45C33" w:rsidR="009B2EB5" w:rsidRDefault="009B2EB5" w:rsidP="009B2EB5">
            <w:pPr>
              <w:rPr>
                <w:sz w:val="20"/>
                <w:lang w:val="sr-Cyrl-RS"/>
              </w:rPr>
            </w:pPr>
            <w:r w:rsidRPr="003672CE">
              <w:rPr>
                <w:b/>
                <w:lang w:val="sr-Cyrl-RS"/>
              </w:rPr>
              <w:t>Функција</w:t>
            </w:r>
          </w:p>
        </w:tc>
        <w:tc>
          <w:tcPr>
            <w:tcW w:w="1829" w:type="dxa"/>
          </w:tcPr>
          <w:p w14:paraId="6451E5C8" w14:textId="3CB21A3F" w:rsidR="009B2EB5" w:rsidRDefault="009B2EB5" w:rsidP="009B2EB5">
            <w:pPr>
              <w:rPr>
                <w:sz w:val="20"/>
                <w:lang w:val="sr-Cyrl-RS"/>
              </w:rPr>
            </w:pPr>
            <w:r w:rsidRPr="003672CE">
              <w:rPr>
                <w:b/>
                <w:lang w:val="sr-Cyrl-RS"/>
              </w:rPr>
              <w:t>Телефон</w:t>
            </w:r>
          </w:p>
        </w:tc>
        <w:tc>
          <w:tcPr>
            <w:tcW w:w="1794" w:type="dxa"/>
          </w:tcPr>
          <w:p w14:paraId="34E91B66" w14:textId="17A5B755" w:rsidR="009B2EB5" w:rsidRDefault="009B2EB5" w:rsidP="009B2EB5">
            <w:pPr>
              <w:rPr>
                <w:sz w:val="20"/>
                <w:lang w:val="sr-Cyrl-RS"/>
              </w:rPr>
            </w:pPr>
            <w:r w:rsidRPr="003672CE">
              <w:rPr>
                <w:b/>
                <w:lang w:val="sr-Cyrl-RS"/>
              </w:rPr>
              <w:t>Е</w:t>
            </w:r>
            <w:r>
              <w:rPr>
                <w:b/>
                <w:lang w:val="sr-Cyrl-RS"/>
              </w:rPr>
              <w:t>-</w:t>
            </w:r>
            <w:r w:rsidRPr="003672CE">
              <w:rPr>
                <w:b/>
                <w:lang w:val="sr-Cyrl-RS"/>
              </w:rPr>
              <w:t>маил</w:t>
            </w:r>
          </w:p>
        </w:tc>
      </w:tr>
      <w:tr w:rsidR="009B2EB5" w14:paraId="382D022A" w14:textId="77777777" w:rsidTr="009B2EB5">
        <w:tc>
          <w:tcPr>
            <w:tcW w:w="964" w:type="dxa"/>
          </w:tcPr>
          <w:p w14:paraId="68DC01B5" w14:textId="2805B715" w:rsidR="009B2EB5" w:rsidRDefault="009B2EB5" w:rsidP="009B2EB5">
            <w:pPr>
              <w:rPr>
                <w:sz w:val="20"/>
                <w:lang w:val="sr-Cyrl-RS"/>
              </w:rPr>
            </w:pPr>
            <w:r w:rsidRPr="003672CE">
              <w:rPr>
                <w:lang w:val="sr-Cyrl-RS"/>
              </w:rPr>
              <w:t>1.</w:t>
            </w:r>
          </w:p>
        </w:tc>
        <w:tc>
          <w:tcPr>
            <w:tcW w:w="2433" w:type="dxa"/>
          </w:tcPr>
          <w:p w14:paraId="7E4D6449" w14:textId="77777777" w:rsidR="009B2EB5" w:rsidRPr="009B2EB5" w:rsidRDefault="009B2EB5" w:rsidP="009B2EB5">
            <w:pPr>
              <w:ind w:right="332"/>
              <w:rPr>
                <w:lang w:val="sr-Cyrl-RS"/>
              </w:rPr>
            </w:pPr>
            <w:r w:rsidRPr="009B2EB5">
              <w:rPr>
                <w:lang w:val="sr-Cyrl-RS"/>
              </w:rPr>
              <w:t>Јелена Миливојевић</w:t>
            </w:r>
          </w:p>
          <w:p w14:paraId="5B3A75C3" w14:textId="77777777" w:rsidR="009B2EB5" w:rsidRDefault="009B2EB5" w:rsidP="009B2EB5">
            <w:pPr>
              <w:rPr>
                <w:sz w:val="20"/>
                <w:lang w:val="sr-Cyrl-RS"/>
              </w:rPr>
            </w:pPr>
          </w:p>
        </w:tc>
        <w:tc>
          <w:tcPr>
            <w:tcW w:w="2253" w:type="dxa"/>
          </w:tcPr>
          <w:p w14:paraId="6CC4A117" w14:textId="7A0D458B" w:rsidR="009B2EB5" w:rsidRDefault="009B2EB5" w:rsidP="009B2EB5">
            <w:pPr>
              <w:rPr>
                <w:sz w:val="20"/>
                <w:lang w:val="sr-Cyrl-RS"/>
              </w:rPr>
            </w:pPr>
            <w:r w:rsidRPr="009B2EB5">
              <w:rPr>
                <w:lang w:val="sr-Cyrl-RS"/>
              </w:rPr>
              <w:t>Заменица начелника</w:t>
            </w:r>
          </w:p>
        </w:tc>
        <w:tc>
          <w:tcPr>
            <w:tcW w:w="1829" w:type="dxa"/>
          </w:tcPr>
          <w:p w14:paraId="4E64D4BC" w14:textId="6A31DD9B" w:rsidR="009B2EB5" w:rsidRDefault="009B2EB5" w:rsidP="009B2EB5">
            <w:pPr>
              <w:rPr>
                <w:sz w:val="20"/>
                <w:lang w:val="sr-Cyrl-RS"/>
              </w:rPr>
            </w:pPr>
            <w:r>
              <w:rPr>
                <w:i/>
                <w:lang w:val="sr-Cyrl-RS"/>
              </w:rPr>
              <w:t>012/332-722</w:t>
            </w:r>
          </w:p>
        </w:tc>
        <w:tc>
          <w:tcPr>
            <w:tcW w:w="1794" w:type="dxa"/>
          </w:tcPr>
          <w:p w14:paraId="0D420100" w14:textId="160F63BF" w:rsidR="009B2EB5" w:rsidRDefault="00E3372F" w:rsidP="009B2EB5">
            <w:pPr>
              <w:rPr>
                <w:sz w:val="20"/>
                <w:lang w:val="sr-Cyrl-RS"/>
              </w:rPr>
            </w:pPr>
            <w:hyperlink r:id="rId33" w:history="1">
              <w:r w:rsidR="009B2EB5" w:rsidRPr="009B2EB5">
                <w:rPr>
                  <w:rStyle w:val="Hyperlink"/>
                  <w:i/>
                  <w:lang w:val="sr-Cyrl-RS"/>
                </w:rPr>
                <w:t>jelena@petrovacnamlavi.rs</w:t>
              </w:r>
            </w:hyperlink>
          </w:p>
        </w:tc>
      </w:tr>
      <w:tr w:rsidR="009B2EB5" w14:paraId="0905FF37" w14:textId="77777777" w:rsidTr="009B2EB5">
        <w:tc>
          <w:tcPr>
            <w:tcW w:w="964" w:type="dxa"/>
          </w:tcPr>
          <w:p w14:paraId="4968C353" w14:textId="67724118" w:rsidR="009B2EB5" w:rsidRDefault="009B2EB5" w:rsidP="009B2EB5">
            <w:pPr>
              <w:rPr>
                <w:sz w:val="20"/>
                <w:lang w:val="sr-Cyrl-RS"/>
              </w:rPr>
            </w:pPr>
            <w:r>
              <w:rPr>
                <w:i/>
                <w:lang w:val="sr-Cyrl-RS"/>
              </w:rPr>
              <w:t>2.</w:t>
            </w:r>
          </w:p>
        </w:tc>
        <w:tc>
          <w:tcPr>
            <w:tcW w:w="2433" w:type="dxa"/>
          </w:tcPr>
          <w:p w14:paraId="25382417" w14:textId="77777777" w:rsidR="009B2EB5" w:rsidRPr="009B2EB5" w:rsidRDefault="009B2EB5" w:rsidP="009B2EB5">
            <w:pPr>
              <w:ind w:right="332"/>
              <w:rPr>
                <w:lang w:val="sr-Cyrl-RS"/>
              </w:rPr>
            </w:pPr>
            <w:r w:rsidRPr="009B2EB5">
              <w:rPr>
                <w:lang w:val="sr-Cyrl-RS"/>
              </w:rPr>
              <w:t>Драгица Михајловић Војиновић</w:t>
            </w:r>
          </w:p>
          <w:p w14:paraId="531A3140" w14:textId="77777777" w:rsidR="009B2EB5" w:rsidRDefault="009B2EB5" w:rsidP="009B2EB5">
            <w:pPr>
              <w:rPr>
                <w:sz w:val="20"/>
                <w:lang w:val="sr-Cyrl-RS"/>
              </w:rPr>
            </w:pPr>
          </w:p>
        </w:tc>
        <w:tc>
          <w:tcPr>
            <w:tcW w:w="2253" w:type="dxa"/>
          </w:tcPr>
          <w:p w14:paraId="2EE045E2" w14:textId="75CD4F2F" w:rsidR="009B2EB5" w:rsidRDefault="009B2EB5" w:rsidP="009B2EB5">
            <w:pPr>
              <w:rPr>
                <w:sz w:val="20"/>
                <w:lang w:val="sr-Cyrl-RS"/>
              </w:rPr>
            </w:pPr>
            <w:r>
              <w:rPr>
                <w:lang w:val="sr-Cyrl-RS"/>
              </w:rPr>
              <w:t>Р</w:t>
            </w:r>
            <w:r w:rsidRPr="009B2EB5">
              <w:rPr>
                <w:lang w:val="sr-Cyrl-RS"/>
              </w:rPr>
              <w:t>уководитељка Одељења за општу управу и заједничке послове</w:t>
            </w:r>
          </w:p>
        </w:tc>
        <w:tc>
          <w:tcPr>
            <w:tcW w:w="1829" w:type="dxa"/>
          </w:tcPr>
          <w:p w14:paraId="6CE5BC93" w14:textId="6063AD31" w:rsidR="009B2EB5" w:rsidRDefault="009B2EB5" w:rsidP="009B2EB5">
            <w:pPr>
              <w:rPr>
                <w:sz w:val="20"/>
                <w:lang w:val="sr-Cyrl-RS"/>
              </w:rPr>
            </w:pPr>
            <w:r w:rsidRPr="009B2EB5">
              <w:rPr>
                <w:i/>
                <w:lang w:val="sr-Cyrl-RS"/>
              </w:rPr>
              <w:t>012/332-722</w:t>
            </w:r>
          </w:p>
        </w:tc>
        <w:tc>
          <w:tcPr>
            <w:tcW w:w="1794" w:type="dxa"/>
          </w:tcPr>
          <w:p w14:paraId="44804C90" w14:textId="6AF81906" w:rsidR="009B2EB5" w:rsidRDefault="00E3372F" w:rsidP="009B2EB5">
            <w:pPr>
              <w:rPr>
                <w:sz w:val="20"/>
                <w:lang w:val="sr-Cyrl-RS"/>
              </w:rPr>
            </w:pPr>
            <w:hyperlink r:id="rId34" w:history="1">
              <w:r w:rsidR="009B2EB5" w:rsidRPr="009B2EB5">
                <w:rPr>
                  <w:rStyle w:val="Hyperlink"/>
                  <w:i/>
                </w:rPr>
                <w:t>dragica</w:t>
              </w:r>
              <w:r w:rsidR="009B2EB5" w:rsidRPr="009B2EB5">
                <w:rPr>
                  <w:rStyle w:val="Hyperlink"/>
                  <w:i/>
                  <w:lang w:val="sr-Cyrl-RS"/>
                </w:rPr>
                <w:t>@</w:t>
              </w:r>
              <w:r w:rsidR="009B2EB5" w:rsidRPr="009B2EB5">
                <w:rPr>
                  <w:rStyle w:val="Hyperlink"/>
                  <w:i/>
                </w:rPr>
                <w:t>petrovacnamlavi</w:t>
              </w:r>
              <w:r w:rsidR="009B2EB5" w:rsidRPr="009B2EB5">
                <w:rPr>
                  <w:rStyle w:val="Hyperlink"/>
                  <w:i/>
                  <w:lang w:val="sr-Cyrl-RS"/>
                </w:rPr>
                <w:t>.</w:t>
              </w:r>
              <w:r w:rsidR="009B2EB5" w:rsidRPr="009B2EB5">
                <w:rPr>
                  <w:rStyle w:val="Hyperlink"/>
                  <w:i/>
                </w:rPr>
                <w:t>rs</w:t>
              </w:r>
            </w:hyperlink>
          </w:p>
        </w:tc>
      </w:tr>
    </w:tbl>
    <w:p w14:paraId="4007B8EC" w14:textId="77777777" w:rsidR="00FC4CE0" w:rsidRPr="009B2EB5" w:rsidRDefault="00FC4CE0">
      <w:pPr>
        <w:rPr>
          <w:sz w:val="20"/>
          <w:lang w:val="sr-Cyrl-RS"/>
        </w:rPr>
        <w:sectPr w:rsidR="00FC4CE0" w:rsidRPr="009B2EB5">
          <w:pgSz w:w="11910" w:h="16840"/>
          <w:pgMar w:top="1680" w:right="1160" w:bottom="920" w:left="1160" w:header="250" w:footer="734" w:gutter="0"/>
          <w:cols w:space="720"/>
        </w:sectPr>
      </w:pPr>
    </w:p>
    <w:p w14:paraId="034E089C" w14:textId="77777777" w:rsidR="00FC4CE0" w:rsidRPr="009B2EB5" w:rsidRDefault="00FC4CE0">
      <w:pPr>
        <w:pStyle w:val="BodyText"/>
        <w:rPr>
          <w:i/>
          <w:sz w:val="20"/>
          <w:lang w:val="sr-Cyrl-RS"/>
        </w:rPr>
      </w:pPr>
    </w:p>
    <w:p w14:paraId="63ACF81A" w14:textId="77777777" w:rsidR="00FC4CE0" w:rsidRPr="00717F1F" w:rsidRDefault="00717F1F">
      <w:pPr>
        <w:pStyle w:val="Heading1"/>
        <w:ind w:left="280" w:firstLine="0"/>
        <w:rPr>
          <w:lang w:val="sr-Cyrl-RS"/>
        </w:rPr>
      </w:pPr>
      <w:bookmarkStart w:id="49" w:name="_bookmark14"/>
      <w:bookmarkStart w:id="50" w:name="_Toc124192405"/>
      <w:bookmarkEnd w:id="49"/>
      <w:r>
        <w:rPr>
          <w:spacing w:val="-2"/>
          <w:lang w:val="sr-Cyrl-RS"/>
        </w:rPr>
        <w:t>ЗАКЉУЧАК</w:t>
      </w:r>
      <w:bookmarkEnd w:id="50"/>
    </w:p>
    <w:p w14:paraId="7DB6D676" w14:textId="77777777" w:rsidR="00FC4CE0" w:rsidRDefault="00FC4CE0">
      <w:pPr>
        <w:pStyle w:val="BodyText"/>
        <w:spacing w:before="4"/>
        <w:rPr>
          <w:b/>
          <w:sz w:val="34"/>
        </w:rPr>
      </w:pPr>
    </w:p>
    <w:p w14:paraId="6A4E559D" w14:textId="77777777" w:rsidR="00FC4CE0" w:rsidRDefault="008A7220" w:rsidP="006A3A9A">
      <w:pPr>
        <w:pStyle w:val="BodyText"/>
        <w:spacing w:line="276" w:lineRule="auto"/>
        <w:ind w:left="280" w:right="272"/>
        <w:jc w:val="both"/>
      </w:pPr>
      <w:r>
        <w:t xml:space="preserve">У будућем деловању потребно је обезбедити и подстаћи </w:t>
      </w:r>
      <w:r w:rsidR="00717F1F">
        <w:rPr>
          <w:lang w:val="sr-Cyrl-RS"/>
        </w:rPr>
        <w:t>организовање и укључивање</w:t>
      </w:r>
      <w:r w:rsidR="00717F1F">
        <w:t xml:space="preserve"> запослених жена</w:t>
      </w:r>
      <w:r w:rsidR="00717F1F">
        <w:rPr>
          <w:lang w:val="sr-Cyrl-RS"/>
        </w:rPr>
        <w:t xml:space="preserve"> и</w:t>
      </w:r>
      <w:r>
        <w:t xml:space="preserve"> обезбедити њихово активно и равноправно учешће у колективним преговарањима са послодавцем.</w:t>
      </w:r>
    </w:p>
    <w:p w14:paraId="5A3765D7" w14:textId="77777777" w:rsidR="00FC4CE0" w:rsidRDefault="00FC4CE0" w:rsidP="006A3A9A">
      <w:pPr>
        <w:pStyle w:val="BodyText"/>
        <w:spacing w:line="276" w:lineRule="auto"/>
      </w:pPr>
    </w:p>
    <w:p w14:paraId="1A4AC1F9" w14:textId="77777777" w:rsidR="00FC4CE0" w:rsidRDefault="00717F1F" w:rsidP="006A3A9A">
      <w:pPr>
        <w:spacing w:line="276" w:lineRule="auto"/>
        <w:ind w:left="280" w:right="272"/>
        <w:jc w:val="both"/>
        <w:rPr>
          <w:sz w:val="24"/>
        </w:rPr>
      </w:pPr>
      <w:r>
        <w:rPr>
          <w:sz w:val="24"/>
          <w:lang w:val="sr-Cyrl-RS"/>
        </w:rPr>
        <w:t xml:space="preserve">У ту сврху овим актом доносе се </w:t>
      </w:r>
      <w:r w:rsidR="008A7220">
        <w:rPr>
          <w:sz w:val="24"/>
        </w:rPr>
        <w:t xml:space="preserve">следеће подстицајне и програмске </w:t>
      </w:r>
      <w:r w:rsidR="008A7220">
        <w:rPr>
          <w:spacing w:val="-2"/>
          <w:sz w:val="24"/>
        </w:rPr>
        <w:t>мере:</w:t>
      </w:r>
    </w:p>
    <w:p w14:paraId="41003144" w14:textId="77777777" w:rsidR="00FC4CE0" w:rsidRDefault="00FC4CE0" w:rsidP="006A3A9A">
      <w:pPr>
        <w:pStyle w:val="BodyText"/>
        <w:spacing w:line="276" w:lineRule="auto"/>
        <w:rPr>
          <w:sz w:val="26"/>
        </w:rPr>
      </w:pPr>
    </w:p>
    <w:p w14:paraId="3F6EE64E" w14:textId="77777777" w:rsidR="00FC4CE0" w:rsidRDefault="00FC4CE0" w:rsidP="006A3A9A">
      <w:pPr>
        <w:pStyle w:val="BodyText"/>
        <w:spacing w:before="1" w:line="276" w:lineRule="auto"/>
        <w:rPr>
          <w:sz w:val="22"/>
        </w:rPr>
      </w:pPr>
    </w:p>
    <w:p w14:paraId="1C8607B1" w14:textId="77777777" w:rsidR="00FC4CE0" w:rsidRDefault="008A7220" w:rsidP="006A3A9A">
      <w:pPr>
        <w:pStyle w:val="Heading3"/>
        <w:spacing w:line="276" w:lineRule="auto"/>
        <w:ind w:left="280"/>
        <w:jc w:val="both"/>
      </w:pPr>
      <w:bookmarkStart w:id="51" w:name="_Toc124192406"/>
      <w:r>
        <w:t>А)</w:t>
      </w:r>
      <w:r>
        <w:rPr>
          <w:spacing w:val="-5"/>
        </w:rPr>
        <w:t xml:space="preserve"> </w:t>
      </w:r>
      <w:r>
        <w:t>Подстицајна</w:t>
      </w:r>
      <w:r>
        <w:rPr>
          <w:spacing w:val="-1"/>
        </w:rPr>
        <w:t xml:space="preserve"> </w:t>
      </w:r>
      <w:r>
        <w:rPr>
          <w:spacing w:val="-4"/>
        </w:rPr>
        <w:t>мера</w:t>
      </w:r>
      <w:bookmarkEnd w:id="51"/>
    </w:p>
    <w:p w14:paraId="5CE1E478" w14:textId="77777777" w:rsidR="00FC4CE0" w:rsidRDefault="00FC4CE0" w:rsidP="006A3A9A">
      <w:pPr>
        <w:pStyle w:val="BodyText"/>
        <w:spacing w:line="276" w:lineRule="auto"/>
        <w:rPr>
          <w:b/>
        </w:rPr>
      </w:pPr>
    </w:p>
    <w:p w14:paraId="6106C142" w14:textId="77777777" w:rsidR="00D25F2F" w:rsidRPr="00985793" w:rsidRDefault="00D25F2F" w:rsidP="006A3A9A">
      <w:pPr>
        <w:pStyle w:val="ListParagraph"/>
        <w:numPr>
          <w:ilvl w:val="0"/>
          <w:numId w:val="3"/>
        </w:numPr>
        <w:tabs>
          <w:tab w:val="left" w:pos="540"/>
        </w:tabs>
        <w:spacing w:line="276" w:lineRule="auto"/>
        <w:ind w:right="257"/>
        <w:rPr>
          <w:sz w:val="24"/>
        </w:rPr>
      </w:pPr>
      <w:r w:rsidRPr="00985793">
        <w:rPr>
          <w:sz w:val="24"/>
        </w:rPr>
        <w:t>Активирање</w:t>
      </w:r>
      <w:r w:rsidRPr="00985793">
        <w:rPr>
          <w:spacing w:val="39"/>
          <w:sz w:val="24"/>
        </w:rPr>
        <w:t xml:space="preserve"> </w:t>
      </w:r>
      <w:r w:rsidRPr="00985793">
        <w:rPr>
          <w:sz w:val="24"/>
        </w:rPr>
        <w:t>већег</w:t>
      </w:r>
      <w:r w:rsidRPr="00985793">
        <w:rPr>
          <w:spacing w:val="40"/>
          <w:sz w:val="24"/>
        </w:rPr>
        <w:t xml:space="preserve"> </w:t>
      </w:r>
      <w:r w:rsidRPr="00985793">
        <w:rPr>
          <w:sz w:val="24"/>
        </w:rPr>
        <w:t>броја</w:t>
      </w:r>
      <w:r w:rsidRPr="00985793">
        <w:rPr>
          <w:spacing w:val="39"/>
          <w:sz w:val="24"/>
        </w:rPr>
        <w:t xml:space="preserve"> </w:t>
      </w:r>
      <w:r w:rsidRPr="00985793">
        <w:rPr>
          <w:sz w:val="24"/>
        </w:rPr>
        <w:t>жена</w:t>
      </w:r>
      <w:r w:rsidRPr="00985793">
        <w:rPr>
          <w:spacing w:val="40"/>
          <w:sz w:val="24"/>
        </w:rPr>
        <w:t xml:space="preserve"> </w:t>
      </w:r>
      <w:r w:rsidRPr="00985793">
        <w:rPr>
          <w:sz w:val="24"/>
        </w:rPr>
        <w:t>у</w:t>
      </w:r>
      <w:r w:rsidRPr="00985793">
        <w:rPr>
          <w:spacing w:val="40"/>
          <w:sz w:val="24"/>
        </w:rPr>
        <w:t xml:space="preserve"> </w:t>
      </w:r>
      <w:r w:rsidRPr="00985793">
        <w:rPr>
          <w:sz w:val="24"/>
        </w:rPr>
        <w:t>органе</w:t>
      </w:r>
      <w:r w:rsidRPr="00985793">
        <w:rPr>
          <w:spacing w:val="39"/>
          <w:sz w:val="24"/>
        </w:rPr>
        <w:t xml:space="preserve"> </w:t>
      </w:r>
      <w:r w:rsidRPr="00985793">
        <w:rPr>
          <w:sz w:val="24"/>
          <w:lang w:val="sr-Cyrl-RS"/>
        </w:rPr>
        <w:t>одлучивања и ангажовање и предлагање за ангажовање</w:t>
      </w:r>
      <w:r w:rsidRPr="00985793">
        <w:rPr>
          <w:sz w:val="24"/>
        </w:rPr>
        <w:t xml:space="preserve"> већег броја жена у поступцима избора и </w:t>
      </w:r>
      <w:r w:rsidRPr="00985793">
        <w:rPr>
          <w:sz w:val="24"/>
          <w:lang w:val="sr-Cyrl-RS"/>
        </w:rPr>
        <w:t>доношења одлука.</w:t>
      </w:r>
    </w:p>
    <w:p w14:paraId="5B30EFDE" w14:textId="77777777" w:rsidR="00FC4CE0" w:rsidRDefault="00FC4CE0" w:rsidP="006A3A9A">
      <w:pPr>
        <w:pStyle w:val="BodyText"/>
        <w:spacing w:line="276" w:lineRule="auto"/>
        <w:rPr>
          <w:sz w:val="22"/>
        </w:rPr>
      </w:pPr>
    </w:p>
    <w:p w14:paraId="7F6F1141" w14:textId="77777777" w:rsidR="00FC4CE0" w:rsidRDefault="008A7220" w:rsidP="006A3A9A">
      <w:pPr>
        <w:pStyle w:val="Heading3"/>
        <w:spacing w:line="276" w:lineRule="auto"/>
        <w:ind w:left="280"/>
        <w:jc w:val="both"/>
      </w:pPr>
      <w:bookmarkStart w:id="52" w:name="_Toc124192407"/>
      <w:r>
        <w:t>Б)</w:t>
      </w:r>
      <w:r>
        <w:rPr>
          <w:spacing w:val="-3"/>
        </w:rPr>
        <w:t xml:space="preserve"> </w:t>
      </w:r>
      <w:r>
        <w:t>Програмске</w:t>
      </w:r>
      <w:r>
        <w:rPr>
          <w:spacing w:val="-2"/>
        </w:rPr>
        <w:t xml:space="preserve"> </w:t>
      </w:r>
      <w:r>
        <w:rPr>
          <w:spacing w:val="-4"/>
        </w:rPr>
        <w:t>мере</w:t>
      </w:r>
      <w:bookmarkEnd w:id="52"/>
    </w:p>
    <w:p w14:paraId="62F5E33F" w14:textId="77777777" w:rsidR="00FC4CE0" w:rsidRDefault="00FC4CE0" w:rsidP="006A3A9A">
      <w:pPr>
        <w:pStyle w:val="BodyText"/>
        <w:spacing w:line="276" w:lineRule="auto"/>
        <w:rPr>
          <w:b/>
        </w:rPr>
      </w:pPr>
    </w:p>
    <w:p w14:paraId="0E1BD2D0" w14:textId="77777777" w:rsidR="00AE464E" w:rsidRDefault="00AE464E" w:rsidP="006A3A9A">
      <w:pPr>
        <w:pStyle w:val="ListParagraph"/>
        <w:numPr>
          <w:ilvl w:val="0"/>
          <w:numId w:val="2"/>
        </w:numPr>
        <w:tabs>
          <w:tab w:val="left" w:pos="540"/>
        </w:tabs>
        <w:spacing w:line="276" w:lineRule="auto"/>
        <w:jc w:val="both"/>
        <w:rPr>
          <w:sz w:val="24"/>
        </w:rPr>
      </w:pPr>
      <w:r>
        <w:rPr>
          <w:sz w:val="24"/>
        </w:rPr>
        <w:t>Имплементација</w:t>
      </w:r>
      <w:r>
        <w:rPr>
          <w:spacing w:val="-5"/>
          <w:sz w:val="24"/>
        </w:rPr>
        <w:t xml:space="preserve"> </w:t>
      </w:r>
      <w:r>
        <w:rPr>
          <w:sz w:val="24"/>
        </w:rPr>
        <w:t>родно</w:t>
      </w:r>
      <w:r>
        <w:rPr>
          <w:spacing w:val="-5"/>
          <w:sz w:val="24"/>
        </w:rPr>
        <w:t xml:space="preserve"> </w:t>
      </w:r>
      <w:r>
        <w:rPr>
          <w:sz w:val="24"/>
        </w:rPr>
        <w:t>осетљивог</w:t>
      </w:r>
      <w:r>
        <w:rPr>
          <w:spacing w:val="-3"/>
          <w:sz w:val="24"/>
        </w:rPr>
        <w:t xml:space="preserve"> </w:t>
      </w:r>
      <w:r>
        <w:rPr>
          <w:sz w:val="24"/>
        </w:rPr>
        <w:t>језика</w:t>
      </w:r>
      <w:r>
        <w:rPr>
          <w:spacing w:val="-2"/>
          <w:sz w:val="24"/>
        </w:rPr>
        <w:t xml:space="preserve"> </w:t>
      </w:r>
      <w:r>
        <w:rPr>
          <w:sz w:val="24"/>
        </w:rPr>
        <w:t>у</w:t>
      </w:r>
      <w:r>
        <w:rPr>
          <w:spacing w:val="-2"/>
          <w:sz w:val="24"/>
        </w:rPr>
        <w:t xml:space="preserve"> </w:t>
      </w:r>
      <w:r>
        <w:rPr>
          <w:sz w:val="24"/>
        </w:rPr>
        <w:t>интерним</w:t>
      </w:r>
      <w:r>
        <w:rPr>
          <w:spacing w:val="-3"/>
          <w:sz w:val="24"/>
        </w:rPr>
        <w:t xml:space="preserve"> </w:t>
      </w:r>
      <w:r>
        <w:rPr>
          <w:spacing w:val="-2"/>
          <w:sz w:val="24"/>
        </w:rPr>
        <w:t>документима;</w:t>
      </w:r>
    </w:p>
    <w:p w14:paraId="5C7330C1" w14:textId="77777777" w:rsidR="00AE464E" w:rsidRDefault="00AE464E" w:rsidP="006A3A9A">
      <w:pPr>
        <w:pStyle w:val="ListParagraph"/>
        <w:numPr>
          <w:ilvl w:val="0"/>
          <w:numId w:val="2"/>
        </w:numPr>
        <w:tabs>
          <w:tab w:val="left" w:pos="540"/>
        </w:tabs>
        <w:spacing w:line="276" w:lineRule="auto"/>
        <w:ind w:right="257"/>
        <w:jc w:val="both"/>
        <w:rPr>
          <w:sz w:val="24"/>
        </w:rPr>
      </w:pPr>
      <w:r>
        <w:rPr>
          <w:sz w:val="24"/>
        </w:rPr>
        <w:t xml:space="preserve">Похађање обука, семинара и конференција за лица која се налазе у органима управљања у вези са родном </w:t>
      </w:r>
      <w:r>
        <w:rPr>
          <w:spacing w:val="-2"/>
          <w:sz w:val="24"/>
        </w:rPr>
        <w:t>равноправношћу;</w:t>
      </w:r>
    </w:p>
    <w:p w14:paraId="4A2248FC" w14:textId="77777777" w:rsidR="00AE464E" w:rsidRDefault="00AE464E" w:rsidP="006A3A9A">
      <w:pPr>
        <w:pStyle w:val="ListParagraph"/>
        <w:numPr>
          <w:ilvl w:val="0"/>
          <w:numId w:val="2"/>
        </w:numPr>
        <w:tabs>
          <w:tab w:val="left" w:pos="540"/>
        </w:tabs>
        <w:spacing w:before="1" w:line="276" w:lineRule="auto"/>
        <w:jc w:val="both"/>
        <w:rPr>
          <w:sz w:val="24"/>
        </w:rPr>
      </w:pPr>
      <w:r>
        <w:rPr>
          <w:sz w:val="24"/>
        </w:rPr>
        <w:t>Успостављање</w:t>
      </w:r>
      <w:r>
        <w:rPr>
          <w:spacing w:val="-4"/>
          <w:sz w:val="24"/>
        </w:rPr>
        <w:t xml:space="preserve"> </w:t>
      </w:r>
      <w:r>
        <w:rPr>
          <w:sz w:val="24"/>
        </w:rPr>
        <w:t>сарадње</w:t>
      </w:r>
      <w:r>
        <w:rPr>
          <w:spacing w:val="-1"/>
          <w:sz w:val="24"/>
        </w:rPr>
        <w:t xml:space="preserve"> </w:t>
      </w:r>
      <w:r>
        <w:rPr>
          <w:sz w:val="24"/>
        </w:rPr>
        <w:t>са</w:t>
      </w:r>
      <w:r>
        <w:rPr>
          <w:spacing w:val="-2"/>
          <w:sz w:val="24"/>
        </w:rPr>
        <w:t xml:space="preserve"> </w:t>
      </w:r>
      <w:r>
        <w:rPr>
          <w:sz w:val="24"/>
        </w:rPr>
        <w:t>државним</w:t>
      </w:r>
      <w:r>
        <w:rPr>
          <w:spacing w:val="-3"/>
          <w:sz w:val="24"/>
        </w:rPr>
        <w:t xml:space="preserve"> </w:t>
      </w:r>
      <w:r>
        <w:rPr>
          <w:sz w:val="24"/>
        </w:rPr>
        <w:t>органима</w:t>
      </w:r>
      <w:r>
        <w:rPr>
          <w:spacing w:val="-1"/>
          <w:sz w:val="24"/>
        </w:rPr>
        <w:t xml:space="preserve"> </w:t>
      </w:r>
      <w:r>
        <w:rPr>
          <w:sz w:val="24"/>
        </w:rPr>
        <w:t>и организацијама</w:t>
      </w:r>
      <w:r>
        <w:rPr>
          <w:spacing w:val="-3"/>
          <w:sz w:val="24"/>
        </w:rPr>
        <w:t xml:space="preserve"> </w:t>
      </w:r>
      <w:r>
        <w:rPr>
          <w:sz w:val="24"/>
        </w:rPr>
        <w:t>цивилног</w:t>
      </w:r>
      <w:r>
        <w:rPr>
          <w:spacing w:val="-3"/>
          <w:sz w:val="24"/>
        </w:rPr>
        <w:t xml:space="preserve"> </w:t>
      </w:r>
      <w:r>
        <w:rPr>
          <w:spacing w:val="-2"/>
          <w:sz w:val="24"/>
        </w:rPr>
        <w:t>друштва</w:t>
      </w:r>
      <w:r>
        <w:rPr>
          <w:spacing w:val="-2"/>
          <w:sz w:val="24"/>
          <w:lang w:val="sr-Cyrl-RS"/>
        </w:rPr>
        <w:t xml:space="preserve"> ради даље континуиране едукације свих запослених</w:t>
      </w:r>
      <w:r>
        <w:rPr>
          <w:spacing w:val="-2"/>
          <w:sz w:val="24"/>
        </w:rPr>
        <w:t>;</w:t>
      </w:r>
    </w:p>
    <w:p w14:paraId="2056C277" w14:textId="77777777" w:rsidR="00FC4CE0" w:rsidRDefault="00FC4CE0" w:rsidP="006A3A9A">
      <w:pPr>
        <w:pStyle w:val="ListParagraph"/>
        <w:tabs>
          <w:tab w:val="left" w:pos="564"/>
        </w:tabs>
        <w:spacing w:before="1" w:line="276" w:lineRule="auto"/>
        <w:jc w:val="both"/>
        <w:rPr>
          <w:sz w:val="24"/>
        </w:rPr>
      </w:pPr>
    </w:p>
    <w:p w14:paraId="3B6F1DAE" w14:textId="77777777" w:rsidR="00FC4CE0" w:rsidRDefault="00FC4CE0" w:rsidP="006A3A9A">
      <w:pPr>
        <w:pStyle w:val="BodyText"/>
        <w:spacing w:before="11" w:line="276" w:lineRule="auto"/>
        <w:rPr>
          <w:sz w:val="23"/>
        </w:rPr>
      </w:pPr>
    </w:p>
    <w:p w14:paraId="30D27CDF" w14:textId="77777777" w:rsidR="00D25F2F" w:rsidRPr="008F5D2F" w:rsidRDefault="008A7220" w:rsidP="006A3A9A">
      <w:pPr>
        <w:pStyle w:val="BodyText"/>
        <w:spacing w:line="276" w:lineRule="auto"/>
        <w:ind w:left="280" w:right="273"/>
        <w:jc w:val="both"/>
        <w:rPr>
          <w:lang w:val="sr-Cyrl-RS"/>
        </w:rPr>
      </w:pPr>
      <w:r>
        <w:t xml:space="preserve">Све мере су донете са циљем континуираног унапређења </w:t>
      </w:r>
      <w:r w:rsidR="008F5D2F">
        <w:t>родне равноправности</w:t>
      </w:r>
      <w:r w:rsidR="004D608C">
        <w:rPr>
          <w:lang w:val="sr-Cyrl-RS"/>
        </w:rPr>
        <w:t xml:space="preserve"> у Општини Петровац на Млави</w:t>
      </w:r>
      <w:r w:rsidR="008F5D2F">
        <w:rPr>
          <w:lang w:val="sr-Cyrl-RS"/>
        </w:rPr>
        <w:t xml:space="preserve">. </w:t>
      </w:r>
    </w:p>
    <w:p w14:paraId="160D36A1" w14:textId="77777777" w:rsidR="00D25F2F" w:rsidRDefault="00D25F2F" w:rsidP="006A3A9A">
      <w:pPr>
        <w:pStyle w:val="BodyText"/>
        <w:spacing w:line="276" w:lineRule="auto"/>
        <w:ind w:left="280" w:right="273"/>
        <w:jc w:val="both"/>
        <w:rPr>
          <w:lang w:val="sr-Cyrl-RS"/>
        </w:rPr>
      </w:pPr>
    </w:p>
    <w:p w14:paraId="13F57A22" w14:textId="77777777" w:rsidR="00D25F2F" w:rsidRDefault="008A7220" w:rsidP="006A3A9A">
      <w:pPr>
        <w:pStyle w:val="BodyText"/>
        <w:spacing w:line="276" w:lineRule="auto"/>
        <w:ind w:left="280" w:right="273"/>
        <w:jc w:val="both"/>
        <w:rPr>
          <w:lang w:val="sr-Cyrl-RS"/>
        </w:rPr>
      </w:pPr>
      <w:r w:rsidRPr="0063216E">
        <w:rPr>
          <w:lang w:val="sr-Cyrl-RS"/>
        </w:rPr>
        <w:t>Спровођење мера се врши континуирано</w:t>
      </w:r>
      <w:r w:rsidRPr="0063216E">
        <w:rPr>
          <w:spacing w:val="-1"/>
          <w:lang w:val="sr-Cyrl-RS"/>
        </w:rPr>
        <w:t xml:space="preserve"> </w:t>
      </w:r>
      <w:r w:rsidRPr="0063216E">
        <w:rPr>
          <w:lang w:val="sr-Cyrl-RS"/>
        </w:rPr>
        <w:t xml:space="preserve">кроз процесе доношења одлука, квалитативним извештавањем органа руковођења о свим битним елементима везаним за родну равноправност, као и подизањем свести код чланова о значају примене принципа родне равноправности. </w:t>
      </w:r>
    </w:p>
    <w:p w14:paraId="4B5B344E" w14:textId="77777777" w:rsidR="00FC4CE0" w:rsidRDefault="008A7220" w:rsidP="006A3A9A">
      <w:pPr>
        <w:pStyle w:val="BodyText"/>
        <w:spacing w:line="276" w:lineRule="auto"/>
        <w:ind w:left="280" w:right="273"/>
        <w:jc w:val="both"/>
        <w:rPr>
          <w:lang w:val="sr-Cyrl-RS"/>
        </w:rPr>
      </w:pPr>
      <w:r w:rsidRPr="0063216E">
        <w:rPr>
          <w:lang w:val="sr-Cyrl-RS"/>
        </w:rPr>
        <w:t xml:space="preserve">Како су предложене мере дугорочне или трајне не постоји рок за њихов завршетак већ </w:t>
      </w:r>
      <w:r w:rsidR="00D25F2F">
        <w:rPr>
          <w:lang w:val="sr-Cyrl-RS"/>
        </w:rPr>
        <w:t xml:space="preserve"> ће </w:t>
      </w:r>
      <w:r w:rsidRPr="0063216E">
        <w:rPr>
          <w:lang w:val="sr-Cyrl-RS"/>
        </w:rPr>
        <w:t>се</w:t>
      </w:r>
      <w:r w:rsidR="00D25F2F">
        <w:rPr>
          <w:lang w:val="sr-Cyrl-RS"/>
        </w:rPr>
        <w:t xml:space="preserve"> оне</w:t>
      </w:r>
      <w:r w:rsidR="00D25F2F" w:rsidRPr="0063216E">
        <w:rPr>
          <w:lang w:val="sr-Cyrl-RS"/>
        </w:rPr>
        <w:t xml:space="preserve"> примењ</w:t>
      </w:r>
      <w:r w:rsidR="00D25F2F">
        <w:rPr>
          <w:lang w:val="sr-Cyrl-RS"/>
        </w:rPr>
        <w:t>ивати</w:t>
      </w:r>
      <w:r w:rsidR="00D25F2F" w:rsidRPr="0063216E">
        <w:rPr>
          <w:lang w:val="sr-Cyrl-RS"/>
        </w:rPr>
        <w:t xml:space="preserve"> у континуитету</w:t>
      </w:r>
      <w:r w:rsidR="00D25F2F">
        <w:rPr>
          <w:lang w:val="sr-Cyrl-RS"/>
        </w:rPr>
        <w:t>.</w:t>
      </w:r>
    </w:p>
    <w:p w14:paraId="04F278E5" w14:textId="77777777" w:rsidR="00D25F2F" w:rsidRPr="00D25F2F" w:rsidRDefault="00D25F2F" w:rsidP="006A3A9A">
      <w:pPr>
        <w:pStyle w:val="BodyText"/>
        <w:spacing w:line="276" w:lineRule="auto"/>
        <w:ind w:left="280" w:right="273"/>
        <w:jc w:val="both"/>
        <w:rPr>
          <w:lang w:val="sr-Cyrl-RS"/>
        </w:rPr>
      </w:pPr>
    </w:p>
    <w:p w14:paraId="65149386" w14:textId="77777777" w:rsidR="00FC4CE0" w:rsidRPr="0063216E" w:rsidRDefault="00D25F2F" w:rsidP="006A3A9A">
      <w:pPr>
        <w:spacing w:line="276" w:lineRule="auto"/>
        <w:ind w:left="280" w:right="275"/>
        <w:jc w:val="both"/>
        <w:rPr>
          <w:sz w:val="24"/>
          <w:lang w:val="sr-Cyrl-RS"/>
        </w:rPr>
      </w:pPr>
      <w:r w:rsidRPr="0063216E">
        <w:rPr>
          <w:sz w:val="24"/>
          <w:lang w:val="sr-Cyrl-RS"/>
        </w:rPr>
        <w:t xml:space="preserve">Коначни циљ који се жели постићи усвајањем </w:t>
      </w:r>
      <w:r w:rsidR="008A7220" w:rsidRPr="0063216E">
        <w:rPr>
          <w:sz w:val="24"/>
          <w:lang w:val="sr-Cyrl-RS"/>
        </w:rPr>
        <w:t xml:space="preserve">Плана управљања ризицима и </w:t>
      </w:r>
      <w:r w:rsidR="008A7220" w:rsidRPr="004D608C">
        <w:rPr>
          <w:sz w:val="24"/>
          <w:lang w:val="sr-Cyrl-RS"/>
        </w:rPr>
        <w:t xml:space="preserve">спровођењем мера које су у њему наведене </w:t>
      </w:r>
      <w:r w:rsidRPr="004D608C">
        <w:rPr>
          <w:sz w:val="24"/>
          <w:lang w:val="sr-Cyrl-RS"/>
        </w:rPr>
        <w:t>је да се могућност</w:t>
      </w:r>
      <w:r w:rsidR="008A7220" w:rsidRPr="004D608C">
        <w:rPr>
          <w:sz w:val="24"/>
          <w:lang w:val="sr-Cyrl-RS"/>
        </w:rPr>
        <w:t xml:space="preserve"> да дође до повреде</w:t>
      </w:r>
      <w:r w:rsidR="008A7220" w:rsidRPr="0063216E">
        <w:rPr>
          <w:sz w:val="24"/>
          <w:lang w:val="sr-Cyrl-RS"/>
        </w:rPr>
        <w:t xml:space="preserve"> принципа родне равноправности све</w:t>
      </w:r>
      <w:r>
        <w:rPr>
          <w:sz w:val="24"/>
          <w:lang w:val="sr-Cyrl-RS"/>
        </w:rPr>
        <w:t>де</w:t>
      </w:r>
      <w:r w:rsidR="008A7220" w:rsidRPr="0063216E">
        <w:rPr>
          <w:sz w:val="24"/>
          <w:lang w:val="sr-Cyrl-RS"/>
        </w:rPr>
        <w:t xml:space="preserve"> на минимум.</w:t>
      </w:r>
    </w:p>
    <w:p w14:paraId="7762F942" w14:textId="77777777" w:rsidR="00FC4CE0" w:rsidRDefault="00FC4CE0">
      <w:pPr>
        <w:jc w:val="both"/>
        <w:rPr>
          <w:sz w:val="24"/>
          <w:lang w:val="sr-Cyrl-RS"/>
        </w:rPr>
      </w:pPr>
    </w:p>
    <w:p w14:paraId="6A155614" w14:textId="77777777" w:rsidR="00FE0BA0" w:rsidRPr="00FE0BA0" w:rsidRDefault="00FE0BA0" w:rsidP="00FE0BA0">
      <w:pPr>
        <w:rPr>
          <w:sz w:val="24"/>
          <w:lang w:val="sr-Cyrl-RS"/>
        </w:rPr>
      </w:pPr>
    </w:p>
    <w:p w14:paraId="0343AA93" w14:textId="77777777" w:rsidR="00FE0BA0" w:rsidRPr="00FE0BA0" w:rsidRDefault="00FE0BA0" w:rsidP="00FE0BA0">
      <w:pPr>
        <w:rPr>
          <w:sz w:val="24"/>
          <w:lang w:val="sr-Cyrl-RS"/>
        </w:rPr>
      </w:pPr>
    </w:p>
    <w:p w14:paraId="7832FF1C" w14:textId="77777777" w:rsidR="00FE0BA0" w:rsidRPr="00FE0BA0" w:rsidRDefault="00FE0BA0" w:rsidP="00FE0BA0">
      <w:pPr>
        <w:rPr>
          <w:sz w:val="24"/>
          <w:lang w:val="sr-Cyrl-RS"/>
        </w:rPr>
      </w:pPr>
    </w:p>
    <w:p w14:paraId="43086D29" w14:textId="77777777" w:rsidR="00FE0BA0" w:rsidRPr="00FE0BA0" w:rsidRDefault="00FE0BA0" w:rsidP="00FE0BA0">
      <w:pPr>
        <w:rPr>
          <w:sz w:val="24"/>
          <w:lang w:val="sr-Cyrl-RS"/>
        </w:rPr>
      </w:pPr>
    </w:p>
    <w:p w14:paraId="6E3ECB76" w14:textId="5F9E456D" w:rsidR="00FE0BA0" w:rsidRDefault="00FE0BA0" w:rsidP="00FE0BA0">
      <w:pPr>
        <w:tabs>
          <w:tab w:val="left" w:pos="8880"/>
        </w:tabs>
        <w:rPr>
          <w:sz w:val="24"/>
          <w:lang w:val="sr-Cyrl-RS"/>
        </w:rPr>
      </w:pPr>
      <w:r>
        <w:rPr>
          <w:sz w:val="24"/>
          <w:lang w:val="sr-Cyrl-RS"/>
        </w:rPr>
        <w:tab/>
      </w:r>
    </w:p>
    <w:p w14:paraId="17B4577A" w14:textId="77777777" w:rsidR="00FC4CE0" w:rsidRPr="0063216E" w:rsidRDefault="00FC4CE0">
      <w:pPr>
        <w:pStyle w:val="BodyText"/>
        <w:rPr>
          <w:sz w:val="20"/>
          <w:lang w:val="sr-Cyrl-RS"/>
        </w:rPr>
      </w:pPr>
    </w:p>
    <w:p w14:paraId="7C8CAA33" w14:textId="514329D8" w:rsidR="00FC4CE0" w:rsidRDefault="008A7220">
      <w:pPr>
        <w:pStyle w:val="Heading1"/>
        <w:ind w:left="280" w:firstLine="0"/>
        <w:rPr>
          <w:spacing w:val="-2"/>
        </w:rPr>
      </w:pPr>
      <w:bookmarkStart w:id="53" w:name="_bookmark15"/>
      <w:bookmarkStart w:id="54" w:name="_Toc124192408"/>
      <w:bookmarkEnd w:id="53"/>
      <w:r>
        <w:rPr>
          <w:spacing w:val="-2"/>
        </w:rPr>
        <w:lastRenderedPageBreak/>
        <w:t>ПРИЛОЗИ</w:t>
      </w:r>
      <w:bookmarkEnd w:id="54"/>
    </w:p>
    <w:p w14:paraId="18A92075" w14:textId="77777777" w:rsidR="003672CE" w:rsidRDefault="003672CE">
      <w:pPr>
        <w:pStyle w:val="Heading1"/>
        <w:ind w:left="280" w:firstLine="0"/>
      </w:pPr>
    </w:p>
    <w:p w14:paraId="3B6A6049" w14:textId="77777777" w:rsidR="00FC4CE0" w:rsidRPr="003672CE" w:rsidRDefault="008A7220">
      <w:pPr>
        <w:pStyle w:val="Heading3"/>
        <w:numPr>
          <w:ilvl w:val="0"/>
          <w:numId w:val="1"/>
        </w:numPr>
        <w:tabs>
          <w:tab w:val="left" w:pos="601"/>
          <w:tab w:val="left" w:pos="603"/>
          <w:tab w:val="left" w:pos="949"/>
          <w:tab w:val="left" w:pos="1997"/>
          <w:tab w:val="left" w:pos="2343"/>
          <w:tab w:val="left" w:pos="3796"/>
          <w:tab w:val="left" w:pos="4557"/>
          <w:tab w:val="left" w:pos="4998"/>
          <w:tab w:val="left" w:pos="6508"/>
          <w:tab w:val="left" w:pos="7259"/>
          <w:tab w:val="left" w:pos="7719"/>
          <w:tab w:val="left" w:pos="8686"/>
        </w:tabs>
        <w:spacing w:before="119"/>
        <w:ind w:right="278" w:firstLine="0"/>
        <w:rPr>
          <w:b w:val="0"/>
        </w:rPr>
      </w:pPr>
      <w:bookmarkStart w:id="55" w:name="_bookmark16"/>
      <w:bookmarkStart w:id="56" w:name="_Toc124192409"/>
      <w:bookmarkEnd w:id="55"/>
      <w:r>
        <w:rPr>
          <w:spacing w:val="-10"/>
        </w:rPr>
        <w:t>–</w:t>
      </w:r>
      <w:r>
        <w:tab/>
      </w:r>
      <w:r w:rsidRPr="003672CE">
        <w:rPr>
          <w:b w:val="0"/>
          <w:spacing w:val="-2"/>
        </w:rPr>
        <w:t>Одлука</w:t>
      </w:r>
      <w:r w:rsidRPr="003672CE">
        <w:rPr>
          <w:b w:val="0"/>
        </w:rPr>
        <w:tab/>
      </w:r>
      <w:r w:rsidRPr="003672CE">
        <w:rPr>
          <w:b w:val="0"/>
          <w:spacing w:val="-10"/>
        </w:rPr>
        <w:t>о</w:t>
      </w:r>
      <w:r w:rsidRPr="003672CE">
        <w:rPr>
          <w:b w:val="0"/>
        </w:rPr>
        <w:tab/>
      </w:r>
      <w:r w:rsidRPr="003672CE">
        <w:rPr>
          <w:b w:val="0"/>
          <w:spacing w:val="-2"/>
        </w:rPr>
        <w:t>именовању</w:t>
      </w:r>
      <w:r w:rsidRPr="003672CE">
        <w:rPr>
          <w:b w:val="0"/>
        </w:rPr>
        <w:tab/>
      </w:r>
      <w:r w:rsidRPr="003672CE">
        <w:rPr>
          <w:b w:val="0"/>
          <w:spacing w:val="-4"/>
        </w:rPr>
        <w:t>лица</w:t>
      </w:r>
      <w:r w:rsidRPr="003672CE">
        <w:rPr>
          <w:b w:val="0"/>
        </w:rPr>
        <w:tab/>
      </w:r>
      <w:r w:rsidRPr="003672CE">
        <w:rPr>
          <w:b w:val="0"/>
          <w:spacing w:val="-6"/>
        </w:rPr>
        <w:t>за</w:t>
      </w:r>
      <w:r w:rsidRPr="003672CE">
        <w:rPr>
          <w:b w:val="0"/>
        </w:rPr>
        <w:tab/>
      </w:r>
      <w:r w:rsidRPr="003672CE">
        <w:rPr>
          <w:b w:val="0"/>
          <w:spacing w:val="-2"/>
        </w:rPr>
        <w:t>спровођење</w:t>
      </w:r>
      <w:r w:rsidRPr="003672CE">
        <w:rPr>
          <w:b w:val="0"/>
        </w:rPr>
        <w:tab/>
      </w:r>
      <w:r w:rsidRPr="003672CE">
        <w:rPr>
          <w:b w:val="0"/>
          <w:spacing w:val="-4"/>
        </w:rPr>
        <w:t>мера</w:t>
      </w:r>
      <w:r w:rsidRPr="003672CE">
        <w:rPr>
          <w:b w:val="0"/>
        </w:rPr>
        <w:tab/>
      </w:r>
      <w:r w:rsidRPr="003672CE">
        <w:rPr>
          <w:b w:val="0"/>
          <w:spacing w:val="-6"/>
        </w:rPr>
        <w:t>из</w:t>
      </w:r>
      <w:r w:rsidRPr="003672CE">
        <w:rPr>
          <w:b w:val="0"/>
        </w:rPr>
        <w:tab/>
      </w:r>
      <w:r w:rsidRPr="003672CE">
        <w:rPr>
          <w:b w:val="0"/>
          <w:spacing w:val="-2"/>
        </w:rPr>
        <w:t>облас</w:t>
      </w:r>
      <w:r w:rsidR="002B5CA2" w:rsidRPr="003672CE">
        <w:rPr>
          <w:b w:val="0"/>
          <w:spacing w:val="-2"/>
          <w:lang w:val="sr-Cyrl-RS"/>
        </w:rPr>
        <w:t>т</w:t>
      </w:r>
      <w:r w:rsidRPr="003672CE">
        <w:rPr>
          <w:b w:val="0"/>
          <w:spacing w:val="-2"/>
        </w:rPr>
        <w:t>и</w:t>
      </w:r>
      <w:r w:rsidRPr="003672CE">
        <w:rPr>
          <w:b w:val="0"/>
        </w:rPr>
        <w:tab/>
      </w:r>
      <w:r w:rsidRPr="003672CE">
        <w:rPr>
          <w:b w:val="0"/>
          <w:spacing w:val="-2"/>
        </w:rPr>
        <w:t>родне равноправности</w:t>
      </w:r>
      <w:bookmarkEnd w:id="56"/>
    </w:p>
    <w:p w14:paraId="7AFCB0CD" w14:textId="77777777" w:rsidR="00FC4CE0" w:rsidRDefault="00FC4CE0">
      <w:pPr>
        <w:pStyle w:val="BodyText"/>
        <w:rPr>
          <w:b/>
          <w:sz w:val="20"/>
        </w:rPr>
      </w:pPr>
    </w:p>
    <w:p w14:paraId="4B1791F9" w14:textId="77777777" w:rsidR="00FC4CE0" w:rsidRDefault="00FC4CE0">
      <w:pPr>
        <w:pStyle w:val="BodyText"/>
        <w:rPr>
          <w:b/>
          <w:sz w:val="20"/>
        </w:rPr>
      </w:pPr>
    </w:p>
    <w:p w14:paraId="77AB60D5" w14:textId="175752FB" w:rsidR="00FC4CE0" w:rsidRPr="003672CE" w:rsidRDefault="002B5CA2" w:rsidP="003672CE">
      <w:pPr>
        <w:pStyle w:val="BodyText"/>
        <w:rPr>
          <w:b/>
          <w:lang w:val="sr-Cyrl-RS"/>
        </w:rPr>
      </w:pPr>
      <w:r>
        <w:rPr>
          <w:b/>
          <w:sz w:val="20"/>
          <w:lang w:val="sr-Cyrl-RS"/>
        </w:rPr>
        <w:t xml:space="preserve">      </w:t>
      </w:r>
      <w:bookmarkStart w:id="57" w:name="_Hlk124192447"/>
      <w:r>
        <w:rPr>
          <w:b/>
          <w:sz w:val="20"/>
          <w:lang w:val="sr-Cyrl-RS"/>
        </w:rPr>
        <w:t xml:space="preserve">II – </w:t>
      </w:r>
      <w:r w:rsidRPr="003672CE">
        <w:rPr>
          <w:lang w:val="sr-Cyrl-RS"/>
        </w:rPr>
        <w:t>Одлука о усвајању Плана управљања ризицима од повре</w:t>
      </w:r>
      <w:r w:rsidR="003672CE" w:rsidRPr="003672CE">
        <w:rPr>
          <w:lang w:val="sr-Cyrl-RS"/>
        </w:rPr>
        <w:t>де принципа родне равноправности</w:t>
      </w:r>
      <w:bookmarkEnd w:id="57"/>
    </w:p>
    <w:p w14:paraId="06C98D27" w14:textId="7D38C970" w:rsidR="003672CE" w:rsidRDefault="003672CE" w:rsidP="003672CE">
      <w:pPr>
        <w:pStyle w:val="BodyText"/>
        <w:rPr>
          <w:b/>
          <w:lang w:val="sr-Cyrl-RS"/>
        </w:rPr>
      </w:pPr>
    </w:p>
    <w:p w14:paraId="23B1D863" w14:textId="0D1C1068" w:rsidR="00FC4CE0" w:rsidRPr="003672CE" w:rsidRDefault="003672CE" w:rsidP="002B5CA2">
      <w:pPr>
        <w:pStyle w:val="ListParagraph"/>
        <w:tabs>
          <w:tab w:val="left" w:pos="598"/>
        </w:tabs>
        <w:spacing w:before="90"/>
        <w:ind w:left="-42" w:right="281" w:firstLine="0"/>
        <w:rPr>
          <w:sz w:val="24"/>
          <w:lang w:val="sr-Cyrl-RS"/>
        </w:rPr>
      </w:pPr>
      <w:bookmarkStart w:id="58" w:name="_bookmark17"/>
      <w:bookmarkEnd w:id="58"/>
      <w:r>
        <w:rPr>
          <w:b/>
          <w:spacing w:val="40"/>
          <w:sz w:val="20"/>
          <w:szCs w:val="20"/>
          <w:lang w:val="sr-Latn-RS"/>
        </w:rPr>
        <w:t xml:space="preserve">    III</w:t>
      </w:r>
      <w:r w:rsidR="002B5CA2">
        <w:rPr>
          <w:b/>
          <w:spacing w:val="40"/>
          <w:sz w:val="24"/>
          <w:lang w:val="sr-Latn-RS"/>
        </w:rPr>
        <w:t xml:space="preserve"> - </w:t>
      </w:r>
      <w:r w:rsidR="008A7220" w:rsidRPr="003672CE">
        <w:rPr>
          <w:sz w:val="24"/>
          <w:lang w:val="sr-Cyrl-RS"/>
        </w:rPr>
        <w:t>Списак</w:t>
      </w:r>
      <w:r w:rsidR="008A7220" w:rsidRPr="003672CE">
        <w:rPr>
          <w:spacing w:val="40"/>
          <w:sz w:val="24"/>
          <w:lang w:val="sr-Cyrl-RS"/>
        </w:rPr>
        <w:t xml:space="preserve"> </w:t>
      </w:r>
      <w:r w:rsidR="008A7220" w:rsidRPr="003672CE">
        <w:rPr>
          <w:sz w:val="24"/>
          <w:lang w:val="sr-Cyrl-RS"/>
        </w:rPr>
        <w:t>државних</w:t>
      </w:r>
      <w:r w:rsidR="008A7220" w:rsidRPr="003672CE">
        <w:rPr>
          <w:spacing w:val="40"/>
          <w:sz w:val="24"/>
          <w:lang w:val="sr-Cyrl-RS"/>
        </w:rPr>
        <w:t xml:space="preserve"> </w:t>
      </w:r>
      <w:r w:rsidR="008A7220" w:rsidRPr="003672CE">
        <w:rPr>
          <w:sz w:val="24"/>
          <w:lang w:val="sr-Cyrl-RS"/>
        </w:rPr>
        <w:t>органа</w:t>
      </w:r>
      <w:r w:rsidR="008A7220" w:rsidRPr="003672CE">
        <w:rPr>
          <w:spacing w:val="40"/>
          <w:sz w:val="24"/>
          <w:lang w:val="sr-Cyrl-RS"/>
        </w:rPr>
        <w:t xml:space="preserve"> </w:t>
      </w:r>
      <w:r w:rsidR="008A7220" w:rsidRPr="003672CE">
        <w:rPr>
          <w:sz w:val="24"/>
          <w:lang w:val="sr-Cyrl-RS"/>
        </w:rPr>
        <w:t>и</w:t>
      </w:r>
      <w:r w:rsidR="008A7220" w:rsidRPr="003672CE">
        <w:rPr>
          <w:spacing w:val="40"/>
          <w:sz w:val="24"/>
          <w:lang w:val="sr-Cyrl-RS"/>
        </w:rPr>
        <w:t xml:space="preserve"> </w:t>
      </w:r>
      <w:r w:rsidR="008A7220" w:rsidRPr="003672CE">
        <w:rPr>
          <w:sz w:val="24"/>
          <w:lang w:val="sr-Cyrl-RS"/>
        </w:rPr>
        <w:t>организација</w:t>
      </w:r>
      <w:r w:rsidR="008A7220" w:rsidRPr="003672CE">
        <w:rPr>
          <w:spacing w:val="40"/>
          <w:sz w:val="24"/>
          <w:lang w:val="sr-Cyrl-RS"/>
        </w:rPr>
        <w:t xml:space="preserve"> </w:t>
      </w:r>
      <w:r w:rsidR="008A7220" w:rsidRPr="003672CE">
        <w:rPr>
          <w:sz w:val="24"/>
          <w:lang w:val="sr-Cyrl-RS"/>
        </w:rPr>
        <w:t>цивилног</w:t>
      </w:r>
      <w:r w:rsidR="008A7220" w:rsidRPr="003672CE">
        <w:rPr>
          <w:spacing w:val="40"/>
          <w:sz w:val="24"/>
          <w:lang w:val="sr-Cyrl-RS"/>
        </w:rPr>
        <w:t xml:space="preserve"> </w:t>
      </w:r>
      <w:r w:rsidR="008A7220" w:rsidRPr="003672CE">
        <w:rPr>
          <w:sz w:val="24"/>
          <w:lang w:val="sr-Cyrl-RS"/>
        </w:rPr>
        <w:t>друштва</w:t>
      </w:r>
      <w:r w:rsidR="008A7220" w:rsidRPr="003672CE">
        <w:rPr>
          <w:spacing w:val="40"/>
          <w:sz w:val="24"/>
          <w:lang w:val="sr-Cyrl-RS"/>
        </w:rPr>
        <w:t xml:space="preserve"> </w:t>
      </w:r>
      <w:r w:rsidR="008A7220" w:rsidRPr="003672CE">
        <w:rPr>
          <w:sz w:val="24"/>
          <w:lang w:val="sr-Cyrl-RS"/>
        </w:rPr>
        <w:t>које</w:t>
      </w:r>
      <w:r w:rsidR="008A7220" w:rsidRPr="003672CE">
        <w:rPr>
          <w:spacing w:val="40"/>
          <w:sz w:val="24"/>
          <w:lang w:val="sr-Cyrl-RS"/>
        </w:rPr>
        <w:t xml:space="preserve"> </w:t>
      </w:r>
      <w:r w:rsidR="008A7220" w:rsidRPr="003672CE">
        <w:rPr>
          <w:sz w:val="24"/>
          <w:lang w:val="sr-Cyrl-RS"/>
        </w:rPr>
        <w:t>се</w:t>
      </w:r>
      <w:r w:rsidR="008A7220" w:rsidRPr="003672CE">
        <w:rPr>
          <w:spacing w:val="40"/>
          <w:sz w:val="24"/>
          <w:lang w:val="sr-Cyrl-RS"/>
        </w:rPr>
        <w:t xml:space="preserve"> </w:t>
      </w:r>
      <w:r w:rsidR="008A7220" w:rsidRPr="003672CE">
        <w:rPr>
          <w:sz w:val="24"/>
          <w:lang w:val="sr-Cyrl-RS"/>
        </w:rPr>
        <w:t>баве</w:t>
      </w:r>
      <w:r w:rsidR="008A7220" w:rsidRPr="003672CE">
        <w:rPr>
          <w:spacing w:val="40"/>
          <w:sz w:val="24"/>
          <w:lang w:val="sr-Cyrl-RS"/>
        </w:rPr>
        <w:t xml:space="preserve"> </w:t>
      </w:r>
      <w:r w:rsidR="008A7220" w:rsidRPr="003672CE">
        <w:rPr>
          <w:sz w:val="24"/>
          <w:lang w:val="sr-Cyrl-RS"/>
        </w:rPr>
        <w:t>унапређењем принципа родне равноправности</w:t>
      </w:r>
    </w:p>
    <w:p w14:paraId="78C70C3A" w14:textId="77777777" w:rsidR="00FC4CE0" w:rsidRPr="003672CE" w:rsidRDefault="00FC4CE0">
      <w:pPr>
        <w:pStyle w:val="BodyText"/>
        <w:rPr>
          <w:sz w:val="20"/>
          <w:lang w:val="sr-Cyrl-RS"/>
        </w:rPr>
      </w:pPr>
    </w:p>
    <w:p w14:paraId="072D0B1A" w14:textId="77777777" w:rsidR="00FC4CE0" w:rsidRPr="0063216E" w:rsidRDefault="00FC4CE0">
      <w:pPr>
        <w:pStyle w:val="BodyText"/>
        <w:rPr>
          <w:b/>
          <w:sz w:val="20"/>
          <w:lang w:val="sr-Cyrl-RS"/>
        </w:rPr>
      </w:pPr>
    </w:p>
    <w:p w14:paraId="660FAC00" w14:textId="77777777" w:rsidR="00FC4CE0" w:rsidRPr="0063216E" w:rsidRDefault="00FC4CE0">
      <w:pPr>
        <w:pStyle w:val="BodyText"/>
        <w:spacing w:before="9"/>
        <w:rPr>
          <w:b/>
          <w:sz w:val="10"/>
          <w:lang w:val="sr-Cyrl-RS"/>
        </w:rPr>
      </w:pPr>
    </w:p>
    <w:tbl>
      <w:tblPr>
        <w:tblW w:w="0" w:type="auto"/>
        <w:tblInd w:w="195"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751"/>
        <w:gridCol w:w="3178"/>
        <w:gridCol w:w="1543"/>
        <w:gridCol w:w="3771"/>
      </w:tblGrid>
      <w:tr w:rsidR="00FC4CE0" w14:paraId="3D10D844" w14:textId="77777777">
        <w:trPr>
          <w:trHeight w:val="295"/>
        </w:trPr>
        <w:tc>
          <w:tcPr>
            <w:tcW w:w="751" w:type="dxa"/>
            <w:vMerge w:val="restart"/>
            <w:tcBorders>
              <w:left w:val="single" w:sz="18" w:space="0" w:color="000000"/>
              <w:right w:val="single" w:sz="18" w:space="0" w:color="000000"/>
            </w:tcBorders>
          </w:tcPr>
          <w:p w14:paraId="024667C0" w14:textId="77777777" w:rsidR="00FC4CE0" w:rsidRDefault="008A7220">
            <w:pPr>
              <w:pStyle w:val="TableParagraph"/>
              <w:spacing w:before="88"/>
              <w:ind w:left="188" w:right="47" w:hanging="82"/>
              <w:jc w:val="left"/>
              <w:rPr>
                <w:b/>
                <w:sz w:val="20"/>
              </w:rPr>
            </w:pPr>
            <w:r>
              <w:rPr>
                <w:b/>
                <w:spacing w:val="-2"/>
                <w:sz w:val="20"/>
              </w:rPr>
              <w:t xml:space="preserve">Редни </w:t>
            </w:r>
            <w:r>
              <w:rPr>
                <w:b/>
                <w:spacing w:val="-4"/>
                <w:sz w:val="20"/>
              </w:rPr>
              <w:t>број</w:t>
            </w:r>
          </w:p>
        </w:tc>
        <w:tc>
          <w:tcPr>
            <w:tcW w:w="3178" w:type="dxa"/>
            <w:vMerge w:val="restart"/>
            <w:tcBorders>
              <w:left w:val="single" w:sz="18" w:space="0" w:color="000000"/>
              <w:right w:val="single" w:sz="18" w:space="0" w:color="000000"/>
            </w:tcBorders>
          </w:tcPr>
          <w:p w14:paraId="6206EBDE" w14:textId="77777777" w:rsidR="00FC4CE0" w:rsidRDefault="008A7220">
            <w:pPr>
              <w:pStyle w:val="TableParagraph"/>
              <w:spacing w:before="88"/>
              <w:ind w:left="659" w:firstLine="194"/>
              <w:jc w:val="left"/>
              <w:rPr>
                <w:b/>
                <w:sz w:val="20"/>
              </w:rPr>
            </w:pPr>
            <w:r>
              <w:rPr>
                <w:b/>
                <w:sz w:val="20"/>
              </w:rPr>
              <w:t xml:space="preserve">Назив државног </w:t>
            </w:r>
            <w:r>
              <w:rPr>
                <w:b/>
                <w:spacing w:val="-2"/>
                <w:sz w:val="20"/>
              </w:rPr>
              <w:t>органа/организације</w:t>
            </w:r>
          </w:p>
        </w:tc>
        <w:tc>
          <w:tcPr>
            <w:tcW w:w="5314" w:type="dxa"/>
            <w:gridSpan w:val="2"/>
            <w:tcBorders>
              <w:left w:val="single" w:sz="18" w:space="0" w:color="000000"/>
              <w:bottom w:val="single" w:sz="18" w:space="0" w:color="5F5F5F"/>
              <w:right w:val="single" w:sz="18" w:space="0" w:color="000000"/>
            </w:tcBorders>
          </w:tcPr>
          <w:p w14:paraId="3E93898E" w14:textId="77777777" w:rsidR="00FC4CE0" w:rsidRDefault="008A7220">
            <w:pPr>
              <w:pStyle w:val="TableParagraph"/>
              <w:spacing w:before="38"/>
              <w:ind w:left="2259" w:right="2212"/>
              <w:rPr>
                <w:b/>
                <w:sz w:val="20"/>
              </w:rPr>
            </w:pPr>
            <w:r>
              <w:rPr>
                <w:b/>
                <w:spacing w:val="-2"/>
                <w:sz w:val="20"/>
              </w:rPr>
              <w:t>Контакт</w:t>
            </w:r>
          </w:p>
        </w:tc>
      </w:tr>
      <w:tr w:rsidR="00FC4CE0" w14:paraId="26CFEE99" w14:textId="77777777">
        <w:trPr>
          <w:trHeight w:val="286"/>
        </w:trPr>
        <w:tc>
          <w:tcPr>
            <w:tcW w:w="751" w:type="dxa"/>
            <w:vMerge/>
            <w:tcBorders>
              <w:top w:val="nil"/>
              <w:left w:val="single" w:sz="18" w:space="0" w:color="000000"/>
              <w:right w:val="single" w:sz="18" w:space="0" w:color="000000"/>
            </w:tcBorders>
          </w:tcPr>
          <w:p w14:paraId="4A456DB6" w14:textId="77777777" w:rsidR="00FC4CE0" w:rsidRDefault="00FC4CE0">
            <w:pPr>
              <w:rPr>
                <w:sz w:val="2"/>
                <w:szCs w:val="2"/>
              </w:rPr>
            </w:pPr>
          </w:p>
        </w:tc>
        <w:tc>
          <w:tcPr>
            <w:tcW w:w="3178" w:type="dxa"/>
            <w:vMerge/>
            <w:tcBorders>
              <w:top w:val="nil"/>
              <w:left w:val="single" w:sz="18" w:space="0" w:color="000000"/>
              <w:right w:val="single" w:sz="18" w:space="0" w:color="000000"/>
            </w:tcBorders>
          </w:tcPr>
          <w:p w14:paraId="648EC41E" w14:textId="77777777" w:rsidR="00FC4CE0" w:rsidRDefault="00FC4CE0">
            <w:pPr>
              <w:rPr>
                <w:sz w:val="2"/>
                <w:szCs w:val="2"/>
              </w:rPr>
            </w:pPr>
          </w:p>
        </w:tc>
        <w:tc>
          <w:tcPr>
            <w:tcW w:w="1543" w:type="dxa"/>
            <w:tcBorders>
              <w:left w:val="single" w:sz="18" w:space="0" w:color="000000"/>
              <w:right w:val="single" w:sz="18" w:space="0" w:color="000000"/>
            </w:tcBorders>
          </w:tcPr>
          <w:p w14:paraId="5406AD68" w14:textId="77777777" w:rsidR="00FC4CE0" w:rsidRDefault="008A7220">
            <w:pPr>
              <w:pStyle w:val="TableParagraph"/>
              <w:spacing w:before="28"/>
              <w:ind w:left="217" w:right="170"/>
              <w:rPr>
                <w:b/>
                <w:sz w:val="20"/>
              </w:rPr>
            </w:pPr>
            <w:r>
              <w:rPr>
                <w:b/>
                <w:spacing w:val="-2"/>
                <w:sz w:val="20"/>
              </w:rPr>
              <w:t>телефон</w:t>
            </w:r>
          </w:p>
        </w:tc>
        <w:tc>
          <w:tcPr>
            <w:tcW w:w="3771" w:type="dxa"/>
            <w:tcBorders>
              <w:left w:val="single" w:sz="18" w:space="0" w:color="000000"/>
              <w:right w:val="single" w:sz="18" w:space="0" w:color="000000"/>
            </w:tcBorders>
          </w:tcPr>
          <w:p w14:paraId="1F3747F3" w14:textId="77777777" w:rsidR="00FC4CE0" w:rsidRDefault="008A7220">
            <w:pPr>
              <w:pStyle w:val="TableParagraph"/>
              <w:spacing w:before="28"/>
              <w:ind w:left="128" w:right="78"/>
              <w:rPr>
                <w:b/>
                <w:sz w:val="20"/>
              </w:rPr>
            </w:pPr>
            <w:r>
              <w:rPr>
                <w:b/>
                <w:spacing w:val="-4"/>
                <w:sz w:val="20"/>
              </w:rPr>
              <w:t>email</w:t>
            </w:r>
          </w:p>
        </w:tc>
      </w:tr>
      <w:tr w:rsidR="00FC4CE0" w14:paraId="79960208" w14:textId="77777777">
        <w:trPr>
          <w:trHeight w:val="689"/>
        </w:trPr>
        <w:tc>
          <w:tcPr>
            <w:tcW w:w="751" w:type="dxa"/>
            <w:tcBorders>
              <w:left w:val="single" w:sz="18" w:space="0" w:color="000000"/>
              <w:right w:val="single" w:sz="18" w:space="0" w:color="000000"/>
            </w:tcBorders>
          </w:tcPr>
          <w:p w14:paraId="12013BB3" w14:textId="77777777" w:rsidR="00FC4CE0" w:rsidRDefault="00FC4CE0">
            <w:pPr>
              <w:pStyle w:val="TableParagraph"/>
              <w:jc w:val="left"/>
              <w:rPr>
                <w:b/>
                <w:sz w:val="20"/>
              </w:rPr>
            </w:pPr>
          </w:p>
          <w:p w14:paraId="545C0CE1" w14:textId="77777777" w:rsidR="00FC4CE0" w:rsidRDefault="008A7220">
            <w:pPr>
              <w:pStyle w:val="TableParagraph"/>
              <w:ind w:left="301"/>
              <w:jc w:val="left"/>
              <w:rPr>
                <w:b/>
                <w:sz w:val="20"/>
              </w:rPr>
            </w:pPr>
            <w:r>
              <w:rPr>
                <w:b/>
                <w:spacing w:val="-5"/>
                <w:sz w:val="20"/>
              </w:rPr>
              <w:t>1.</w:t>
            </w:r>
          </w:p>
        </w:tc>
        <w:tc>
          <w:tcPr>
            <w:tcW w:w="3178" w:type="dxa"/>
            <w:tcBorders>
              <w:left w:val="single" w:sz="18" w:space="0" w:color="000000"/>
              <w:right w:val="single" w:sz="18" w:space="0" w:color="000000"/>
            </w:tcBorders>
          </w:tcPr>
          <w:p w14:paraId="6A66FF2F" w14:textId="77777777" w:rsidR="00FC4CE0" w:rsidRDefault="008A7220">
            <w:pPr>
              <w:pStyle w:val="TableParagraph"/>
              <w:ind w:left="116" w:right="61"/>
              <w:rPr>
                <w:sz w:val="20"/>
              </w:rPr>
            </w:pPr>
            <w:r>
              <w:rPr>
                <w:sz w:val="20"/>
              </w:rPr>
              <w:t>Координационо</w:t>
            </w:r>
            <w:r>
              <w:rPr>
                <w:spacing w:val="-13"/>
                <w:sz w:val="20"/>
              </w:rPr>
              <w:t xml:space="preserve"> </w:t>
            </w:r>
            <w:r>
              <w:rPr>
                <w:sz w:val="20"/>
              </w:rPr>
              <w:t>тело</w:t>
            </w:r>
            <w:r>
              <w:rPr>
                <w:spacing w:val="-12"/>
                <w:sz w:val="20"/>
              </w:rPr>
              <w:t xml:space="preserve"> </w:t>
            </w:r>
            <w:r>
              <w:rPr>
                <w:sz w:val="20"/>
              </w:rPr>
              <w:t>за</w:t>
            </w:r>
            <w:r>
              <w:rPr>
                <w:spacing w:val="-13"/>
                <w:sz w:val="20"/>
              </w:rPr>
              <w:t xml:space="preserve"> </w:t>
            </w:r>
            <w:r>
              <w:rPr>
                <w:sz w:val="20"/>
              </w:rPr>
              <w:t xml:space="preserve">родну </w:t>
            </w:r>
            <w:r>
              <w:rPr>
                <w:spacing w:val="-2"/>
                <w:sz w:val="20"/>
              </w:rPr>
              <w:t>равноправност</w:t>
            </w:r>
          </w:p>
          <w:p w14:paraId="0C589A0D" w14:textId="77777777" w:rsidR="00FC4CE0" w:rsidRDefault="008A7220">
            <w:pPr>
              <w:pStyle w:val="TableParagraph"/>
              <w:spacing w:line="209" w:lineRule="exact"/>
              <w:ind w:left="113" w:right="62"/>
              <w:rPr>
                <w:sz w:val="20"/>
              </w:rPr>
            </w:pPr>
            <w:r>
              <w:rPr>
                <w:sz w:val="20"/>
              </w:rPr>
              <w:t>Владе</w:t>
            </w:r>
            <w:r>
              <w:rPr>
                <w:spacing w:val="-10"/>
                <w:sz w:val="20"/>
              </w:rPr>
              <w:t xml:space="preserve"> </w:t>
            </w:r>
            <w:r>
              <w:rPr>
                <w:sz w:val="20"/>
              </w:rPr>
              <w:t>Републике</w:t>
            </w:r>
            <w:r>
              <w:rPr>
                <w:spacing w:val="-9"/>
                <w:sz w:val="20"/>
              </w:rPr>
              <w:t xml:space="preserve"> </w:t>
            </w:r>
            <w:r>
              <w:rPr>
                <w:spacing w:val="-2"/>
                <w:sz w:val="20"/>
              </w:rPr>
              <w:t>Србије</w:t>
            </w:r>
          </w:p>
        </w:tc>
        <w:tc>
          <w:tcPr>
            <w:tcW w:w="1543" w:type="dxa"/>
            <w:tcBorders>
              <w:left w:val="single" w:sz="18" w:space="0" w:color="000000"/>
              <w:right w:val="single" w:sz="18" w:space="0" w:color="000000"/>
            </w:tcBorders>
          </w:tcPr>
          <w:p w14:paraId="3E1A8E62" w14:textId="77777777" w:rsidR="00FC4CE0" w:rsidRDefault="00FC4CE0">
            <w:pPr>
              <w:pStyle w:val="TableParagraph"/>
              <w:jc w:val="left"/>
              <w:rPr>
                <w:b/>
                <w:sz w:val="20"/>
              </w:rPr>
            </w:pPr>
          </w:p>
          <w:p w14:paraId="1BD51F25" w14:textId="77777777" w:rsidR="00FC4CE0" w:rsidRDefault="008A7220">
            <w:pPr>
              <w:pStyle w:val="TableParagraph"/>
              <w:ind w:left="217" w:right="170"/>
              <w:rPr>
                <w:sz w:val="20"/>
              </w:rPr>
            </w:pPr>
            <w:r>
              <w:rPr>
                <w:w w:val="95"/>
                <w:sz w:val="20"/>
              </w:rPr>
              <w:t>011/361-</w:t>
            </w:r>
            <w:r>
              <w:rPr>
                <w:spacing w:val="-4"/>
                <w:sz w:val="20"/>
              </w:rPr>
              <w:t>9833</w:t>
            </w:r>
          </w:p>
        </w:tc>
        <w:tc>
          <w:tcPr>
            <w:tcW w:w="3771" w:type="dxa"/>
            <w:tcBorders>
              <w:left w:val="single" w:sz="18" w:space="0" w:color="000000"/>
              <w:right w:val="single" w:sz="18" w:space="0" w:color="000000"/>
            </w:tcBorders>
          </w:tcPr>
          <w:p w14:paraId="5A18843D" w14:textId="77777777" w:rsidR="00FC4CE0" w:rsidRDefault="00E3372F">
            <w:pPr>
              <w:pStyle w:val="TableParagraph"/>
              <w:spacing w:before="114"/>
              <w:ind w:left="1072" w:hanging="351"/>
              <w:jc w:val="left"/>
              <w:rPr>
                <w:sz w:val="20"/>
              </w:rPr>
            </w:pPr>
            <w:hyperlink r:id="rId35">
              <w:r w:rsidR="008A7220">
                <w:rPr>
                  <w:color w:val="0462C1"/>
                  <w:spacing w:val="-2"/>
                  <w:sz w:val="20"/>
                  <w:u w:val="single" w:color="0462C1"/>
                </w:rPr>
                <w:t>rodna.ravnopravnost@gov.rs</w:t>
              </w:r>
            </w:hyperlink>
            <w:r w:rsidR="008A7220">
              <w:rPr>
                <w:color w:val="0462C1"/>
                <w:spacing w:val="-2"/>
                <w:sz w:val="20"/>
              </w:rPr>
              <w:t xml:space="preserve"> </w:t>
            </w:r>
            <w:hyperlink r:id="rId36">
              <w:r w:rsidR="008A7220">
                <w:rPr>
                  <w:color w:val="0462C1"/>
                  <w:spacing w:val="-2"/>
                  <w:sz w:val="20"/>
                  <w:u w:val="single" w:color="0462C1"/>
                </w:rPr>
                <w:t>kabinet@mre.gov.rs</w:t>
              </w:r>
            </w:hyperlink>
          </w:p>
        </w:tc>
      </w:tr>
      <w:tr w:rsidR="00FC4CE0" w14:paraId="3358108C" w14:textId="77777777">
        <w:trPr>
          <w:trHeight w:val="1150"/>
        </w:trPr>
        <w:tc>
          <w:tcPr>
            <w:tcW w:w="751" w:type="dxa"/>
            <w:tcBorders>
              <w:left w:val="single" w:sz="18" w:space="0" w:color="000000"/>
              <w:right w:val="single" w:sz="18" w:space="0" w:color="000000"/>
            </w:tcBorders>
          </w:tcPr>
          <w:p w14:paraId="0AD8E000" w14:textId="77777777" w:rsidR="00FC4CE0" w:rsidRDefault="00FC4CE0">
            <w:pPr>
              <w:pStyle w:val="TableParagraph"/>
              <w:jc w:val="left"/>
              <w:rPr>
                <w:b/>
              </w:rPr>
            </w:pPr>
          </w:p>
          <w:p w14:paraId="3D16137A" w14:textId="77777777" w:rsidR="00FC4CE0" w:rsidRDefault="00FC4CE0">
            <w:pPr>
              <w:pStyle w:val="TableParagraph"/>
              <w:spacing w:before="1"/>
              <w:jc w:val="left"/>
              <w:rPr>
                <w:b/>
                <w:sz w:val="18"/>
              </w:rPr>
            </w:pPr>
          </w:p>
          <w:p w14:paraId="12F600FF" w14:textId="77777777" w:rsidR="00FC4CE0" w:rsidRDefault="008A7220">
            <w:pPr>
              <w:pStyle w:val="TableParagraph"/>
              <w:ind w:left="301"/>
              <w:jc w:val="left"/>
              <w:rPr>
                <w:b/>
                <w:sz w:val="20"/>
              </w:rPr>
            </w:pPr>
            <w:r>
              <w:rPr>
                <w:b/>
                <w:spacing w:val="-5"/>
                <w:sz w:val="20"/>
              </w:rPr>
              <w:t>2.</w:t>
            </w:r>
          </w:p>
        </w:tc>
        <w:tc>
          <w:tcPr>
            <w:tcW w:w="3178" w:type="dxa"/>
            <w:tcBorders>
              <w:left w:val="single" w:sz="18" w:space="0" w:color="000000"/>
              <w:right w:val="single" w:sz="18" w:space="0" w:color="000000"/>
            </w:tcBorders>
          </w:tcPr>
          <w:p w14:paraId="0290E9AB" w14:textId="77777777" w:rsidR="00FC4CE0" w:rsidRDefault="008A7220">
            <w:pPr>
              <w:pStyle w:val="TableParagraph"/>
              <w:ind w:left="176" w:right="119" w:hanging="4"/>
              <w:rPr>
                <w:sz w:val="20"/>
              </w:rPr>
            </w:pPr>
            <w:r>
              <w:rPr>
                <w:sz w:val="20"/>
              </w:rPr>
              <w:t>Сектор</w:t>
            </w:r>
            <w:r>
              <w:rPr>
                <w:spacing w:val="-8"/>
                <w:sz w:val="20"/>
              </w:rPr>
              <w:t xml:space="preserve"> </w:t>
            </w:r>
            <w:r>
              <w:rPr>
                <w:sz w:val="20"/>
              </w:rPr>
              <w:t>за</w:t>
            </w:r>
            <w:r>
              <w:rPr>
                <w:spacing w:val="-9"/>
                <w:sz w:val="20"/>
              </w:rPr>
              <w:t xml:space="preserve"> </w:t>
            </w:r>
            <w:r>
              <w:rPr>
                <w:sz w:val="20"/>
              </w:rPr>
              <w:t>антидискриминациону политику</w:t>
            </w:r>
            <w:r>
              <w:rPr>
                <w:spacing w:val="-13"/>
                <w:sz w:val="20"/>
              </w:rPr>
              <w:t xml:space="preserve"> </w:t>
            </w:r>
            <w:r>
              <w:rPr>
                <w:sz w:val="20"/>
              </w:rPr>
              <w:t>и</w:t>
            </w:r>
            <w:r>
              <w:rPr>
                <w:spacing w:val="-12"/>
                <w:sz w:val="20"/>
              </w:rPr>
              <w:t xml:space="preserve"> </w:t>
            </w:r>
            <w:r>
              <w:rPr>
                <w:sz w:val="20"/>
              </w:rPr>
              <w:t>родну</w:t>
            </w:r>
            <w:r>
              <w:rPr>
                <w:spacing w:val="-13"/>
                <w:sz w:val="20"/>
              </w:rPr>
              <w:t xml:space="preserve"> </w:t>
            </w:r>
            <w:r>
              <w:rPr>
                <w:sz w:val="20"/>
              </w:rPr>
              <w:t>равноправност Министарства за људска и</w:t>
            </w:r>
          </w:p>
          <w:p w14:paraId="0C60ECFD" w14:textId="77777777" w:rsidR="00FC4CE0" w:rsidRDefault="008A7220">
            <w:pPr>
              <w:pStyle w:val="TableParagraph"/>
              <w:spacing w:line="230" w:lineRule="atLeast"/>
              <w:ind w:left="116" w:right="57"/>
              <w:rPr>
                <w:sz w:val="20"/>
              </w:rPr>
            </w:pPr>
            <w:r>
              <w:rPr>
                <w:sz w:val="20"/>
              </w:rPr>
              <w:t>мањинска</w:t>
            </w:r>
            <w:r>
              <w:rPr>
                <w:spacing w:val="-13"/>
                <w:sz w:val="20"/>
              </w:rPr>
              <w:t xml:space="preserve"> </w:t>
            </w:r>
            <w:r>
              <w:rPr>
                <w:sz w:val="20"/>
              </w:rPr>
              <w:t>права</w:t>
            </w:r>
            <w:r>
              <w:rPr>
                <w:spacing w:val="-12"/>
                <w:sz w:val="20"/>
              </w:rPr>
              <w:t xml:space="preserve"> </w:t>
            </w:r>
            <w:r>
              <w:rPr>
                <w:sz w:val="20"/>
              </w:rPr>
              <w:t>и</w:t>
            </w:r>
            <w:r>
              <w:rPr>
                <w:spacing w:val="-13"/>
                <w:sz w:val="20"/>
              </w:rPr>
              <w:t xml:space="preserve"> </w:t>
            </w:r>
            <w:r>
              <w:rPr>
                <w:sz w:val="20"/>
              </w:rPr>
              <w:t xml:space="preserve">друштвени </w:t>
            </w:r>
            <w:r>
              <w:rPr>
                <w:spacing w:val="-2"/>
                <w:sz w:val="20"/>
              </w:rPr>
              <w:t>дијалог</w:t>
            </w:r>
          </w:p>
        </w:tc>
        <w:tc>
          <w:tcPr>
            <w:tcW w:w="1543" w:type="dxa"/>
            <w:tcBorders>
              <w:left w:val="single" w:sz="18" w:space="0" w:color="000000"/>
              <w:right w:val="single" w:sz="18" w:space="0" w:color="000000"/>
            </w:tcBorders>
          </w:tcPr>
          <w:p w14:paraId="7D704B4C" w14:textId="77777777" w:rsidR="00FC4CE0" w:rsidRDefault="00FC4CE0">
            <w:pPr>
              <w:pStyle w:val="TableParagraph"/>
              <w:jc w:val="left"/>
              <w:rPr>
                <w:b/>
                <w:sz w:val="30"/>
              </w:rPr>
            </w:pPr>
          </w:p>
          <w:p w14:paraId="5805ABF1" w14:textId="77777777" w:rsidR="00FC4CE0" w:rsidRDefault="008A7220">
            <w:pPr>
              <w:pStyle w:val="TableParagraph"/>
              <w:spacing w:before="1"/>
              <w:ind w:left="210"/>
              <w:jc w:val="left"/>
              <w:rPr>
                <w:sz w:val="20"/>
              </w:rPr>
            </w:pPr>
            <w:r>
              <w:rPr>
                <w:w w:val="95"/>
                <w:sz w:val="20"/>
              </w:rPr>
              <w:t>011/214-</w:t>
            </w:r>
            <w:r>
              <w:rPr>
                <w:spacing w:val="-4"/>
                <w:sz w:val="20"/>
              </w:rPr>
              <w:t>2021</w:t>
            </w:r>
          </w:p>
          <w:p w14:paraId="6CA22B84" w14:textId="77777777" w:rsidR="00FC4CE0" w:rsidRDefault="008A7220">
            <w:pPr>
              <w:pStyle w:val="TableParagraph"/>
              <w:ind w:left="210"/>
              <w:jc w:val="left"/>
              <w:rPr>
                <w:sz w:val="20"/>
              </w:rPr>
            </w:pPr>
            <w:r>
              <w:rPr>
                <w:w w:val="95"/>
                <w:sz w:val="20"/>
              </w:rPr>
              <w:t>011/311-</w:t>
            </w:r>
            <w:r>
              <w:rPr>
                <w:spacing w:val="-4"/>
                <w:sz w:val="20"/>
              </w:rPr>
              <w:t>0574</w:t>
            </w:r>
          </w:p>
        </w:tc>
        <w:tc>
          <w:tcPr>
            <w:tcW w:w="3771" w:type="dxa"/>
            <w:tcBorders>
              <w:left w:val="single" w:sz="18" w:space="0" w:color="000000"/>
              <w:right w:val="single" w:sz="18" w:space="0" w:color="000000"/>
            </w:tcBorders>
          </w:tcPr>
          <w:p w14:paraId="246C6788" w14:textId="77777777" w:rsidR="00FC4CE0" w:rsidRDefault="00FC4CE0">
            <w:pPr>
              <w:pStyle w:val="TableParagraph"/>
              <w:jc w:val="left"/>
              <w:rPr>
                <w:b/>
              </w:rPr>
            </w:pPr>
          </w:p>
          <w:p w14:paraId="6DCC9A8E" w14:textId="77777777" w:rsidR="00FC4CE0" w:rsidRDefault="00FC4CE0">
            <w:pPr>
              <w:pStyle w:val="TableParagraph"/>
              <w:spacing w:before="1"/>
              <w:jc w:val="left"/>
              <w:rPr>
                <w:b/>
                <w:sz w:val="18"/>
              </w:rPr>
            </w:pPr>
          </w:p>
          <w:p w14:paraId="5D5224BB" w14:textId="77777777" w:rsidR="00FC4CE0" w:rsidRDefault="00E3372F">
            <w:pPr>
              <w:pStyle w:val="TableParagraph"/>
              <w:ind w:left="128" w:right="84"/>
              <w:rPr>
                <w:sz w:val="20"/>
              </w:rPr>
            </w:pPr>
            <w:hyperlink r:id="rId37">
              <w:r w:rsidR="008A7220">
                <w:rPr>
                  <w:color w:val="0462C1"/>
                  <w:spacing w:val="-2"/>
                  <w:sz w:val="20"/>
                  <w:u w:val="single" w:color="0462C1"/>
                </w:rPr>
                <w:t>antidiskriminacija.rodna@minljmpdd.gov.rs</w:t>
              </w:r>
            </w:hyperlink>
          </w:p>
        </w:tc>
      </w:tr>
      <w:tr w:rsidR="001454E9" w14:paraId="0CC66763" w14:textId="77777777">
        <w:trPr>
          <w:trHeight w:val="514"/>
        </w:trPr>
        <w:tc>
          <w:tcPr>
            <w:tcW w:w="751" w:type="dxa"/>
            <w:tcBorders>
              <w:left w:val="single" w:sz="18" w:space="0" w:color="000000"/>
              <w:right w:val="single" w:sz="18" w:space="0" w:color="000000"/>
            </w:tcBorders>
          </w:tcPr>
          <w:p w14:paraId="547F92F1" w14:textId="77777777" w:rsidR="001454E9" w:rsidRDefault="001454E9">
            <w:pPr>
              <w:pStyle w:val="TableParagraph"/>
              <w:spacing w:before="143"/>
              <w:ind w:left="301"/>
              <w:jc w:val="left"/>
              <w:rPr>
                <w:b/>
                <w:sz w:val="20"/>
              </w:rPr>
            </w:pPr>
            <w:r>
              <w:rPr>
                <w:b/>
                <w:spacing w:val="-5"/>
                <w:sz w:val="20"/>
              </w:rPr>
              <w:t>3.</w:t>
            </w:r>
          </w:p>
        </w:tc>
        <w:tc>
          <w:tcPr>
            <w:tcW w:w="3178" w:type="dxa"/>
            <w:tcBorders>
              <w:left w:val="single" w:sz="18" w:space="0" w:color="000000"/>
              <w:right w:val="single" w:sz="18" w:space="0" w:color="000000"/>
            </w:tcBorders>
          </w:tcPr>
          <w:p w14:paraId="3D34F75A" w14:textId="77777777" w:rsidR="001454E9" w:rsidRDefault="001454E9" w:rsidP="0034781F">
            <w:pPr>
              <w:pStyle w:val="TableParagraph"/>
              <w:spacing w:before="143"/>
              <w:ind w:left="114" w:right="62"/>
              <w:rPr>
                <w:sz w:val="20"/>
              </w:rPr>
            </w:pPr>
            <w:r>
              <w:rPr>
                <w:sz w:val="20"/>
              </w:rPr>
              <w:t>Заштитник</w:t>
            </w:r>
            <w:r>
              <w:rPr>
                <w:spacing w:val="-12"/>
                <w:sz w:val="20"/>
              </w:rPr>
              <w:t xml:space="preserve"> </w:t>
            </w:r>
            <w:r>
              <w:rPr>
                <w:spacing w:val="-2"/>
                <w:sz w:val="20"/>
              </w:rPr>
              <w:t>грађана</w:t>
            </w:r>
          </w:p>
        </w:tc>
        <w:tc>
          <w:tcPr>
            <w:tcW w:w="1543" w:type="dxa"/>
            <w:tcBorders>
              <w:left w:val="single" w:sz="18" w:space="0" w:color="000000"/>
              <w:right w:val="single" w:sz="18" w:space="0" w:color="000000"/>
            </w:tcBorders>
          </w:tcPr>
          <w:p w14:paraId="3401FC55" w14:textId="77777777" w:rsidR="001454E9" w:rsidRDefault="001454E9" w:rsidP="0034781F">
            <w:pPr>
              <w:pStyle w:val="TableParagraph"/>
              <w:spacing w:before="143"/>
              <w:ind w:left="217" w:right="170"/>
              <w:rPr>
                <w:sz w:val="20"/>
              </w:rPr>
            </w:pPr>
            <w:r>
              <w:rPr>
                <w:w w:val="95"/>
                <w:sz w:val="20"/>
              </w:rPr>
              <w:t>011/206-</w:t>
            </w:r>
            <w:r>
              <w:rPr>
                <w:spacing w:val="-4"/>
                <w:sz w:val="20"/>
              </w:rPr>
              <w:t>8100</w:t>
            </w:r>
          </w:p>
        </w:tc>
        <w:tc>
          <w:tcPr>
            <w:tcW w:w="3771" w:type="dxa"/>
            <w:tcBorders>
              <w:left w:val="single" w:sz="18" w:space="0" w:color="000000"/>
              <w:right w:val="single" w:sz="18" w:space="0" w:color="000000"/>
            </w:tcBorders>
          </w:tcPr>
          <w:p w14:paraId="4B3A0B0A" w14:textId="77777777" w:rsidR="001454E9" w:rsidRDefault="00E3372F" w:rsidP="0034781F">
            <w:pPr>
              <w:pStyle w:val="TableParagraph"/>
              <w:spacing w:before="28"/>
              <w:ind w:left="1063" w:hanging="46"/>
              <w:jc w:val="left"/>
              <w:rPr>
                <w:sz w:val="20"/>
              </w:rPr>
            </w:pPr>
            <w:hyperlink r:id="rId38">
              <w:r w:rsidR="001454E9">
                <w:rPr>
                  <w:color w:val="0462C1"/>
                  <w:spacing w:val="-2"/>
                  <w:sz w:val="20"/>
                  <w:u w:val="single" w:color="0462C1"/>
                </w:rPr>
                <w:t>zastitnik@zastitnik.rs</w:t>
              </w:r>
            </w:hyperlink>
            <w:r w:rsidR="001454E9">
              <w:rPr>
                <w:color w:val="0462C1"/>
                <w:spacing w:val="-2"/>
                <w:sz w:val="20"/>
              </w:rPr>
              <w:t xml:space="preserve"> </w:t>
            </w:r>
            <w:hyperlink r:id="rId39">
              <w:r w:rsidR="001454E9">
                <w:rPr>
                  <w:color w:val="0462C1"/>
                  <w:spacing w:val="-2"/>
                  <w:sz w:val="20"/>
                  <w:u w:val="single" w:color="0462C1"/>
                </w:rPr>
                <w:t>kabinet@zastitnik.rs</w:t>
              </w:r>
            </w:hyperlink>
          </w:p>
        </w:tc>
      </w:tr>
      <w:tr w:rsidR="001454E9" w14:paraId="23125ACD" w14:textId="77777777">
        <w:trPr>
          <w:trHeight w:val="514"/>
        </w:trPr>
        <w:tc>
          <w:tcPr>
            <w:tcW w:w="751" w:type="dxa"/>
            <w:tcBorders>
              <w:left w:val="single" w:sz="18" w:space="0" w:color="000000"/>
              <w:right w:val="single" w:sz="18" w:space="0" w:color="000000"/>
            </w:tcBorders>
          </w:tcPr>
          <w:p w14:paraId="3278F1E5" w14:textId="77777777" w:rsidR="001454E9" w:rsidRDefault="001454E9">
            <w:pPr>
              <w:pStyle w:val="TableParagraph"/>
              <w:spacing w:before="143"/>
              <w:ind w:left="301"/>
              <w:jc w:val="left"/>
              <w:rPr>
                <w:b/>
                <w:sz w:val="20"/>
              </w:rPr>
            </w:pPr>
            <w:r>
              <w:rPr>
                <w:b/>
                <w:spacing w:val="-5"/>
                <w:sz w:val="20"/>
              </w:rPr>
              <w:t>4.</w:t>
            </w:r>
          </w:p>
        </w:tc>
        <w:tc>
          <w:tcPr>
            <w:tcW w:w="3178" w:type="dxa"/>
            <w:tcBorders>
              <w:left w:val="single" w:sz="18" w:space="0" w:color="000000"/>
              <w:right w:val="single" w:sz="18" w:space="0" w:color="000000"/>
            </w:tcBorders>
          </w:tcPr>
          <w:p w14:paraId="64E4A91E" w14:textId="77777777" w:rsidR="001454E9" w:rsidRDefault="001454E9" w:rsidP="0034781F">
            <w:pPr>
              <w:pStyle w:val="TableParagraph"/>
              <w:spacing w:line="230" w:lineRule="exact"/>
              <w:ind w:left="908" w:hanging="264"/>
              <w:jc w:val="left"/>
              <w:rPr>
                <w:sz w:val="20"/>
              </w:rPr>
            </w:pPr>
            <w:r>
              <w:rPr>
                <w:sz w:val="20"/>
              </w:rPr>
              <w:t>Пoвeрeник</w:t>
            </w:r>
            <w:r>
              <w:rPr>
                <w:spacing w:val="-13"/>
                <w:sz w:val="20"/>
              </w:rPr>
              <w:t xml:space="preserve"> </w:t>
            </w:r>
            <w:r>
              <w:rPr>
                <w:sz w:val="20"/>
              </w:rPr>
              <w:t>зa</w:t>
            </w:r>
            <w:r>
              <w:rPr>
                <w:spacing w:val="-12"/>
                <w:sz w:val="20"/>
              </w:rPr>
              <w:t xml:space="preserve"> </w:t>
            </w:r>
            <w:r>
              <w:rPr>
                <w:sz w:val="20"/>
              </w:rPr>
              <w:t xml:space="preserve">зaштиту </w:t>
            </w:r>
            <w:r>
              <w:rPr>
                <w:spacing w:val="-2"/>
                <w:sz w:val="20"/>
              </w:rPr>
              <w:t>рaвнoпрaвнoсти</w:t>
            </w:r>
          </w:p>
        </w:tc>
        <w:tc>
          <w:tcPr>
            <w:tcW w:w="1543" w:type="dxa"/>
            <w:tcBorders>
              <w:left w:val="single" w:sz="18" w:space="0" w:color="000000"/>
              <w:right w:val="single" w:sz="18" w:space="0" w:color="000000"/>
            </w:tcBorders>
          </w:tcPr>
          <w:p w14:paraId="3338D651" w14:textId="77777777" w:rsidR="001454E9" w:rsidRDefault="001454E9" w:rsidP="0034781F">
            <w:pPr>
              <w:pStyle w:val="TableParagraph"/>
              <w:spacing w:line="230" w:lineRule="exact"/>
              <w:ind w:left="210"/>
              <w:jc w:val="left"/>
              <w:rPr>
                <w:sz w:val="20"/>
              </w:rPr>
            </w:pPr>
            <w:r>
              <w:rPr>
                <w:w w:val="95"/>
                <w:sz w:val="20"/>
              </w:rPr>
              <w:t>011/243-</w:t>
            </w:r>
            <w:r>
              <w:rPr>
                <w:spacing w:val="-4"/>
                <w:sz w:val="20"/>
              </w:rPr>
              <w:t>8020</w:t>
            </w:r>
          </w:p>
          <w:p w14:paraId="2682A2EA" w14:textId="77777777" w:rsidR="001454E9" w:rsidRDefault="001454E9" w:rsidP="0034781F">
            <w:pPr>
              <w:pStyle w:val="TableParagraph"/>
              <w:spacing w:line="202" w:lineRule="exact"/>
              <w:ind w:left="210"/>
              <w:jc w:val="left"/>
              <w:rPr>
                <w:sz w:val="20"/>
              </w:rPr>
            </w:pPr>
            <w:r>
              <w:rPr>
                <w:w w:val="95"/>
                <w:sz w:val="20"/>
              </w:rPr>
              <w:t>011/243-</w:t>
            </w:r>
            <w:r>
              <w:rPr>
                <w:spacing w:val="-4"/>
                <w:sz w:val="20"/>
              </w:rPr>
              <w:t>6464</w:t>
            </w:r>
          </w:p>
        </w:tc>
        <w:tc>
          <w:tcPr>
            <w:tcW w:w="3771" w:type="dxa"/>
            <w:tcBorders>
              <w:left w:val="single" w:sz="18" w:space="0" w:color="000000"/>
              <w:right w:val="single" w:sz="18" w:space="0" w:color="000000"/>
            </w:tcBorders>
          </w:tcPr>
          <w:p w14:paraId="7CB0BB67" w14:textId="77777777" w:rsidR="001454E9" w:rsidRDefault="00E3372F" w:rsidP="0034781F">
            <w:pPr>
              <w:pStyle w:val="TableParagraph"/>
              <w:spacing w:before="114"/>
              <w:ind w:left="128" w:right="84"/>
              <w:rPr>
                <w:sz w:val="20"/>
              </w:rPr>
            </w:pPr>
            <w:hyperlink r:id="rId40">
              <w:r w:rsidR="001454E9">
                <w:rPr>
                  <w:color w:val="0462C1"/>
                  <w:spacing w:val="-2"/>
                  <w:sz w:val="20"/>
                  <w:u w:val="single" w:color="0462C1"/>
                </w:rPr>
                <w:t>poverenik@ravnopravnost.gov.rs</w:t>
              </w:r>
            </w:hyperlink>
          </w:p>
        </w:tc>
      </w:tr>
    </w:tbl>
    <w:p w14:paraId="12323208" w14:textId="77777777" w:rsidR="008A7220" w:rsidRDefault="008A7220"/>
    <w:sectPr w:rsidR="008A7220" w:rsidSect="00FC4CE0">
      <w:headerReference w:type="default" r:id="rId41"/>
      <w:footerReference w:type="default" r:id="rId42"/>
      <w:pgSz w:w="11910" w:h="16840"/>
      <w:pgMar w:top="1740" w:right="1160" w:bottom="1140" w:left="1160" w:header="310"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66206" w14:textId="77777777" w:rsidR="00E3372F" w:rsidRDefault="00E3372F" w:rsidP="00FC4CE0">
      <w:r>
        <w:separator/>
      </w:r>
    </w:p>
  </w:endnote>
  <w:endnote w:type="continuationSeparator" w:id="0">
    <w:p w14:paraId="3302A5F2" w14:textId="77777777" w:rsidR="00E3372F" w:rsidRDefault="00E3372F" w:rsidP="00FC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F759C" w14:textId="77777777" w:rsidR="00DB2AE3" w:rsidRDefault="00DB2AE3">
    <w:pPr>
      <w:pStyle w:val="Footer"/>
      <w:jc w:val="right"/>
    </w:pPr>
  </w:p>
  <w:p w14:paraId="64DFBAC2" w14:textId="77777777" w:rsidR="00DB2AE3" w:rsidRDefault="00DB2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67738"/>
      <w:docPartObj>
        <w:docPartGallery w:val="Page Numbers (Bottom of Page)"/>
        <w:docPartUnique/>
      </w:docPartObj>
    </w:sdtPr>
    <w:sdtEndPr>
      <w:rPr>
        <w:noProof/>
      </w:rPr>
    </w:sdtEndPr>
    <w:sdtContent>
      <w:p w14:paraId="598605FF" w14:textId="62AEDFB0" w:rsidR="00DB2AE3" w:rsidRDefault="00DB2A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081B35" w14:textId="77777777" w:rsidR="00DB2AE3" w:rsidRDefault="00DB2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884259"/>
      <w:docPartObj>
        <w:docPartGallery w:val="Page Numbers (Bottom of Page)"/>
        <w:docPartUnique/>
      </w:docPartObj>
    </w:sdtPr>
    <w:sdtEndPr>
      <w:rPr>
        <w:noProof/>
      </w:rPr>
    </w:sdtEndPr>
    <w:sdtContent>
      <w:p w14:paraId="48730BED" w14:textId="2DD329A1" w:rsidR="00DB2AE3" w:rsidRDefault="00DB2A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4682BE" w14:textId="5BA6429E" w:rsidR="00DB2AE3" w:rsidRPr="0077140B" w:rsidRDefault="00DB2AE3" w:rsidP="00677AD8">
    <w:pPr>
      <w:pStyle w:val="Footer"/>
      <w:jc w:val="right"/>
      <w:rPr>
        <w:sz w:val="20"/>
        <w:lang w:val="sr-Cyrl-R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47285"/>
      <w:docPartObj>
        <w:docPartGallery w:val="Page Numbers (Bottom of Page)"/>
        <w:docPartUnique/>
      </w:docPartObj>
    </w:sdtPr>
    <w:sdtEndPr>
      <w:rPr>
        <w:noProof/>
      </w:rPr>
    </w:sdtEndPr>
    <w:sdtContent>
      <w:p w14:paraId="6E2970C9" w14:textId="3F2A6775" w:rsidR="00DB2AE3" w:rsidRDefault="00E3372F">
        <w:pPr>
          <w:pStyle w:val="Footer"/>
          <w:jc w:val="right"/>
        </w:pPr>
      </w:p>
    </w:sdtContent>
  </w:sdt>
  <w:p w14:paraId="37876B62" w14:textId="77777777" w:rsidR="00DB2AE3" w:rsidRDefault="00DB2A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CE615" w14:textId="391C3147" w:rsidR="00DB2AE3" w:rsidRPr="0085785D" w:rsidRDefault="00DB2AE3">
    <w:pPr>
      <w:tabs>
        <w:tab w:val="center" w:pos="4550"/>
        <w:tab w:val="left" w:pos="5818"/>
      </w:tabs>
      <w:ind w:right="260"/>
      <w:jc w:val="right"/>
      <w:rPr>
        <w:color w:val="222A35" w:themeColor="text2" w:themeShade="80"/>
        <w:sz w:val="20"/>
        <w:szCs w:val="20"/>
      </w:rPr>
    </w:pPr>
    <w:r w:rsidRPr="0085785D">
      <w:rPr>
        <w:color w:val="8496B0" w:themeColor="text2" w:themeTint="99"/>
        <w:sz w:val="20"/>
        <w:szCs w:val="20"/>
      </w:rPr>
      <w:t xml:space="preserve"> </w:t>
    </w:r>
    <w:r w:rsidRPr="0085785D">
      <w:rPr>
        <w:color w:val="323E4F" w:themeColor="text2" w:themeShade="BF"/>
        <w:sz w:val="20"/>
        <w:szCs w:val="20"/>
      </w:rPr>
      <w:fldChar w:fldCharType="begin"/>
    </w:r>
    <w:r w:rsidRPr="0085785D">
      <w:rPr>
        <w:color w:val="323E4F" w:themeColor="text2" w:themeShade="BF"/>
        <w:sz w:val="20"/>
        <w:szCs w:val="20"/>
      </w:rPr>
      <w:instrText xml:space="preserve"> PAGE   \* MERGEFORMAT </w:instrText>
    </w:r>
    <w:r w:rsidRPr="0085785D">
      <w:rPr>
        <w:color w:val="323E4F" w:themeColor="text2" w:themeShade="BF"/>
        <w:sz w:val="20"/>
        <w:szCs w:val="20"/>
      </w:rPr>
      <w:fldChar w:fldCharType="separate"/>
    </w:r>
    <w:r w:rsidR="00395C0D">
      <w:rPr>
        <w:noProof/>
        <w:color w:val="323E4F" w:themeColor="text2" w:themeShade="BF"/>
        <w:sz w:val="20"/>
        <w:szCs w:val="20"/>
      </w:rPr>
      <w:t>22</w:t>
    </w:r>
    <w:r w:rsidRPr="0085785D">
      <w:rPr>
        <w:color w:val="323E4F" w:themeColor="text2" w:themeShade="BF"/>
        <w:sz w:val="20"/>
        <w:szCs w:val="20"/>
      </w:rPr>
      <w:fldChar w:fldCharType="end"/>
    </w:r>
    <w:r w:rsidRPr="0085785D">
      <w:rPr>
        <w:color w:val="323E4F" w:themeColor="text2" w:themeShade="BF"/>
        <w:sz w:val="20"/>
        <w:szCs w:val="20"/>
      </w:rPr>
      <w:t xml:space="preserve"> | </w:t>
    </w:r>
    <w:r w:rsidRPr="0085785D">
      <w:rPr>
        <w:color w:val="323E4F" w:themeColor="text2" w:themeShade="BF"/>
        <w:sz w:val="20"/>
        <w:szCs w:val="20"/>
      </w:rPr>
      <w:fldChar w:fldCharType="begin"/>
    </w:r>
    <w:r w:rsidRPr="0085785D">
      <w:rPr>
        <w:color w:val="323E4F" w:themeColor="text2" w:themeShade="BF"/>
        <w:sz w:val="20"/>
        <w:szCs w:val="20"/>
      </w:rPr>
      <w:instrText xml:space="preserve"> NUMPAGES  \* Arabic  \* MERGEFORMAT </w:instrText>
    </w:r>
    <w:r w:rsidRPr="0085785D">
      <w:rPr>
        <w:color w:val="323E4F" w:themeColor="text2" w:themeShade="BF"/>
        <w:sz w:val="20"/>
        <w:szCs w:val="20"/>
      </w:rPr>
      <w:fldChar w:fldCharType="separate"/>
    </w:r>
    <w:r w:rsidR="00395C0D">
      <w:rPr>
        <w:noProof/>
        <w:color w:val="323E4F" w:themeColor="text2" w:themeShade="BF"/>
        <w:sz w:val="20"/>
        <w:szCs w:val="20"/>
      </w:rPr>
      <w:t>29</w:t>
    </w:r>
    <w:r w:rsidRPr="0085785D">
      <w:rPr>
        <w:color w:val="323E4F" w:themeColor="text2" w:themeShade="BF"/>
        <w:sz w:val="20"/>
        <w:szCs w:val="20"/>
      </w:rPr>
      <w:fldChar w:fldCharType="end"/>
    </w:r>
  </w:p>
  <w:p w14:paraId="106AF786" w14:textId="77777777" w:rsidR="00DB2AE3" w:rsidRPr="0077140B" w:rsidRDefault="00DB2AE3">
    <w:pPr>
      <w:pStyle w:val="BodyText"/>
      <w:spacing w:line="14" w:lineRule="auto"/>
      <w:rPr>
        <w:sz w:val="20"/>
        <w:lang w:val="sr-Cyrl-R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449352"/>
      <w:docPartObj>
        <w:docPartGallery w:val="Page Numbers (Bottom of Page)"/>
        <w:docPartUnique/>
      </w:docPartObj>
    </w:sdtPr>
    <w:sdtEndPr>
      <w:rPr>
        <w:color w:val="7F7F7F" w:themeColor="background1" w:themeShade="7F"/>
        <w:spacing w:val="60"/>
        <w:sz w:val="20"/>
        <w:szCs w:val="20"/>
      </w:rPr>
    </w:sdtEndPr>
    <w:sdtContent>
      <w:p w14:paraId="6F32AC9D" w14:textId="45CD08AE" w:rsidR="00DB2AE3" w:rsidRPr="007924B5" w:rsidRDefault="00DB2AE3" w:rsidP="00FE0BA0">
        <w:pPr>
          <w:pStyle w:val="Footer"/>
          <w:pBdr>
            <w:top w:val="single" w:sz="4" w:space="1" w:color="D9D9D9" w:themeColor="background1" w:themeShade="D9"/>
          </w:pBdr>
          <w:jc w:val="right"/>
          <w:rPr>
            <w:sz w:val="20"/>
            <w:szCs w:val="20"/>
          </w:rPr>
        </w:pPr>
        <w:r w:rsidRPr="007924B5">
          <w:rPr>
            <w:sz w:val="20"/>
            <w:szCs w:val="20"/>
          </w:rPr>
          <w:fldChar w:fldCharType="begin"/>
        </w:r>
        <w:r w:rsidRPr="007924B5">
          <w:rPr>
            <w:sz w:val="20"/>
            <w:szCs w:val="20"/>
          </w:rPr>
          <w:instrText xml:space="preserve"> PAGE   \* MERGEFORMAT </w:instrText>
        </w:r>
        <w:r w:rsidRPr="007924B5">
          <w:rPr>
            <w:sz w:val="20"/>
            <w:szCs w:val="20"/>
          </w:rPr>
          <w:fldChar w:fldCharType="separate"/>
        </w:r>
        <w:r w:rsidR="00395C0D">
          <w:rPr>
            <w:noProof/>
            <w:sz w:val="20"/>
            <w:szCs w:val="20"/>
          </w:rPr>
          <w:t>30</w:t>
        </w:r>
        <w:r w:rsidRPr="007924B5">
          <w:rPr>
            <w:noProof/>
            <w:sz w:val="20"/>
            <w:szCs w:val="20"/>
          </w:rPr>
          <w:fldChar w:fldCharType="end"/>
        </w:r>
        <w:r w:rsidRPr="007924B5">
          <w:rPr>
            <w:sz w:val="20"/>
            <w:szCs w:val="20"/>
          </w:rPr>
          <w:t xml:space="preserve"> | </w:t>
        </w:r>
        <w:r w:rsidRPr="007924B5">
          <w:rPr>
            <w:sz w:val="20"/>
            <w:szCs w:val="20"/>
            <w:lang w:val="sr-Cyrl-RS"/>
          </w:rPr>
          <w:t>30</w:t>
        </w:r>
      </w:p>
    </w:sdtContent>
  </w:sdt>
  <w:p w14:paraId="43B15B79" w14:textId="77777777" w:rsidR="00DB2AE3" w:rsidRDefault="00DB2AE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00936" w14:textId="77777777" w:rsidR="00E3372F" w:rsidRDefault="00E3372F" w:rsidP="00FC4CE0">
      <w:r>
        <w:separator/>
      </w:r>
    </w:p>
  </w:footnote>
  <w:footnote w:type="continuationSeparator" w:id="0">
    <w:p w14:paraId="461BEDC6" w14:textId="77777777" w:rsidR="00E3372F" w:rsidRDefault="00E3372F" w:rsidP="00FC4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8E1B" w14:textId="77777777" w:rsidR="00DB2AE3" w:rsidRDefault="00DB2AE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07F2B" w14:textId="77777777" w:rsidR="00DB2AE3" w:rsidRDefault="00DB2AE3">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1CAB" w14:textId="77777777" w:rsidR="00DB2AE3" w:rsidRPr="007924B5" w:rsidRDefault="00DB2AE3">
    <w:pPr>
      <w:pStyle w:val="BodyText"/>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19F6"/>
    <w:multiLevelType w:val="hybridMultilevel"/>
    <w:tmpl w:val="38848F56"/>
    <w:lvl w:ilvl="0" w:tplc="3DAC72B8">
      <w:numFmt w:val="bullet"/>
      <w:lvlText w:val=""/>
      <w:lvlJc w:val="left"/>
      <w:pPr>
        <w:ind w:left="522" w:hanging="288"/>
      </w:pPr>
      <w:rPr>
        <w:rFonts w:ascii="Wingdings" w:eastAsia="Wingdings" w:hAnsi="Wingdings" w:cs="Wingdings" w:hint="default"/>
        <w:b w:val="0"/>
        <w:bCs w:val="0"/>
        <w:i w:val="0"/>
        <w:iCs w:val="0"/>
        <w:color w:val="4471C4"/>
        <w:w w:val="100"/>
        <w:sz w:val="24"/>
        <w:szCs w:val="24"/>
        <w:lang w:eastAsia="en-US" w:bidi="ar-SA"/>
      </w:rPr>
    </w:lvl>
    <w:lvl w:ilvl="1" w:tplc="84E4B62C">
      <w:numFmt w:val="bullet"/>
      <w:lvlText w:val="•"/>
      <w:lvlJc w:val="left"/>
      <w:pPr>
        <w:ind w:left="1424" w:hanging="288"/>
      </w:pPr>
      <w:rPr>
        <w:rFonts w:hint="default"/>
        <w:lang w:eastAsia="en-US" w:bidi="ar-SA"/>
      </w:rPr>
    </w:lvl>
    <w:lvl w:ilvl="2" w:tplc="5288A24C">
      <w:numFmt w:val="bullet"/>
      <w:lvlText w:val="•"/>
      <w:lvlJc w:val="left"/>
      <w:pPr>
        <w:ind w:left="2329" w:hanging="288"/>
      </w:pPr>
      <w:rPr>
        <w:rFonts w:hint="default"/>
        <w:lang w:eastAsia="en-US" w:bidi="ar-SA"/>
      </w:rPr>
    </w:lvl>
    <w:lvl w:ilvl="3" w:tplc="B15EFCB8">
      <w:numFmt w:val="bullet"/>
      <w:lvlText w:val="•"/>
      <w:lvlJc w:val="left"/>
      <w:pPr>
        <w:ind w:left="3233" w:hanging="288"/>
      </w:pPr>
      <w:rPr>
        <w:rFonts w:hint="default"/>
        <w:lang w:eastAsia="en-US" w:bidi="ar-SA"/>
      </w:rPr>
    </w:lvl>
    <w:lvl w:ilvl="4" w:tplc="B0A0A0F4">
      <w:numFmt w:val="bullet"/>
      <w:lvlText w:val="•"/>
      <w:lvlJc w:val="left"/>
      <w:pPr>
        <w:ind w:left="4138" w:hanging="288"/>
      </w:pPr>
      <w:rPr>
        <w:rFonts w:hint="default"/>
        <w:lang w:eastAsia="en-US" w:bidi="ar-SA"/>
      </w:rPr>
    </w:lvl>
    <w:lvl w:ilvl="5" w:tplc="4984DC80">
      <w:numFmt w:val="bullet"/>
      <w:lvlText w:val="•"/>
      <w:lvlJc w:val="left"/>
      <w:pPr>
        <w:ind w:left="5043" w:hanging="288"/>
      </w:pPr>
      <w:rPr>
        <w:rFonts w:hint="default"/>
        <w:lang w:eastAsia="en-US" w:bidi="ar-SA"/>
      </w:rPr>
    </w:lvl>
    <w:lvl w:ilvl="6" w:tplc="C122B156">
      <w:numFmt w:val="bullet"/>
      <w:lvlText w:val="•"/>
      <w:lvlJc w:val="left"/>
      <w:pPr>
        <w:ind w:left="5947" w:hanging="288"/>
      </w:pPr>
      <w:rPr>
        <w:rFonts w:hint="default"/>
        <w:lang w:eastAsia="en-US" w:bidi="ar-SA"/>
      </w:rPr>
    </w:lvl>
    <w:lvl w:ilvl="7" w:tplc="C0CE2578">
      <w:numFmt w:val="bullet"/>
      <w:lvlText w:val="•"/>
      <w:lvlJc w:val="left"/>
      <w:pPr>
        <w:ind w:left="6852" w:hanging="288"/>
      </w:pPr>
      <w:rPr>
        <w:rFonts w:hint="default"/>
        <w:lang w:eastAsia="en-US" w:bidi="ar-SA"/>
      </w:rPr>
    </w:lvl>
    <w:lvl w:ilvl="8" w:tplc="D2C0A39A">
      <w:numFmt w:val="bullet"/>
      <w:lvlText w:val="•"/>
      <w:lvlJc w:val="left"/>
      <w:pPr>
        <w:ind w:left="7757" w:hanging="288"/>
      </w:pPr>
      <w:rPr>
        <w:rFonts w:hint="default"/>
        <w:lang w:eastAsia="en-US" w:bidi="ar-SA"/>
      </w:rPr>
    </w:lvl>
  </w:abstractNum>
  <w:abstractNum w:abstractNumId="1" w15:restartNumberingAfterBreak="0">
    <w:nsid w:val="0B033286"/>
    <w:multiLevelType w:val="multilevel"/>
    <w:tmpl w:val="35580348"/>
    <w:lvl w:ilvl="0">
      <w:start w:val="1"/>
      <w:numFmt w:val="decimal"/>
      <w:lvlText w:val="%1."/>
      <w:lvlJc w:val="left"/>
      <w:pPr>
        <w:ind w:left="718" w:hanging="480"/>
      </w:pPr>
      <w:rPr>
        <w:rFonts w:ascii="Calibri" w:eastAsia="Calibri" w:hAnsi="Calibri" w:cs="Calibri" w:hint="default"/>
        <w:b/>
        <w:bCs/>
        <w:i w:val="0"/>
        <w:iCs w:val="0"/>
        <w:spacing w:val="-1"/>
        <w:w w:val="99"/>
        <w:sz w:val="20"/>
        <w:szCs w:val="20"/>
        <w:lang w:eastAsia="en-US" w:bidi="ar-SA"/>
      </w:rPr>
    </w:lvl>
    <w:lvl w:ilvl="1">
      <w:start w:val="1"/>
      <w:numFmt w:val="decimal"/>
      <w:lvlText w:val="%1.%2."/>
      <w:lvlJc w:val="left"/>
      <w:pPr>
        <w:ind w:left="1198" w:hanging="720"/>
      </w:pPr>
      <w:rPr>
        <w:rFonts w:ascii="Calibri" w:eastAsia="Calibri" w:hAnsi="Calibri" w:cs="Calibri" w:hint="default"/>
        <w:b w:val="0"/>
        <w:bCs w:val="0"/>
        <w:i w:val="0"/>
        <w:iCs w:val="0"/>
        <w:w w:val="99"/>
        <w:sz w:val="20"/>
        <w:szCs w:val="20"/>
        <w:lang w:eastAsia="en-US" w:bidi="ar-SA"/>
      </w:rPr>
    </w:lvl>
    <w:lvl w:ilvl="2">
      <w:start w:val="1"/>
      <w:numFmt w:val="decimal"/>
      <w:lvlText w:val="%1.%2.%3."/>
      <w:lvlJc w:val="left"/>
      <w:pPr>
        <w:ind w:left="1438" w:hanging="720"/>
      </w:pPr>
      <w:rPr>
        <w:rFonts w:ascii="Calibri" w:eastAsia="Calibri" w:hAnsi="Calibri" w:cs="Calibri" w:hint="default"/>
        <w:b w:val="0"/>
        <w:bCs w:val="0"/>
        <w:i/>
        <w:iCs/>
        <w:w w:val="99"/>
        <w:sz w:val="20"/>
        <w:szCs w:val="20"/>
        <w:lang w:eastAsia="en-US" w:bidi="ar-SA"/>
      </w:rPr>
    </w:lvl>
    <w:lvl w:ilvl="3">
      <w:numFmt w:val="bullet"/>
      <w:lvlText w:val="•"/>
      <w:lvlJc w:val="left"/>
      <w:pPr>
        <w:ind w:left="2455" w:hanging="720"/>
      </w:pPr>
      <w:rPr>
        <w:rFonts w:hint="default"/>
        <w:lang w:eastAsia="en-US" w:bidi="ar-SA"/>
      </w:rPr>
    </w:lvl>
    <w:lvl w:ilvl="4">
      <w:numFmt w:val="bullet"/>
      <w:lvlText w:val="•"/>
      <w:lvlJc w:val="left"/>
      <w:pPr>
        <w:ind w:left="3471" w:hanging="720"/>
      </w:pPr>
      <w:rPr>
        <w:rFonts w:hint="default"/>
        <w:lang w:eastAsia="en-US" w:bidi="ar-SA"/>
      </w:rPr>
    </w:lvl>
    <w:lvl w:ilvl="5">
      <w:numFmt w:val="bullet"/>
      <w:lvlText w:val="•"/>
      <w:lvlJc w:val="left"/>
      <w:pPr>
        <w:ind w:left="4487" w:hanging="720"/>
      </w:pPr>
      <w:rPr>
        <w:rFonts w:hint="default"/>
        <w:lang w:eastAsia="en-US" w:bidi="ar-SA"/>
      </w:rPr>
    </w:lvl>
    <w:lvl w:ilvl="6">
      <w:numFmt w:val="bullet"/>
      <w:lvlText w:val="•"/>
      <w:lvlJc w:val="left"/>
      <w:pPr>
        <w:ind w:left="5503" w:hanging="720"/>
      </w:pPr>
      <w:rPr>
        <w:rFonts w:hint="default"/>
        <w:lang w:eastAsia="en-US" w:bidi="ar-SA"/>
      </w:rPr>
    </w:lvl>
    <w:lvl w:ilvl="7">
      <w:numFmt w:val="bullet"/>
      <w:lvlText w:val="•"/>
      <w:lvlJc w:val="left"/>
      <w:pPr>
        <w:ind w:left="6519" w:hanging="720"/>
      </w:pPr>
      <w:rPr>
        <w:rFonts w:hint="default"/>
        <w:lang w:eastAsia="en-US" w:bidi="ar-SA"/>
      </w:rPr>
    </w:lvl>
    <w:lvl w:ilvl="8">
      <w:numFmt w:val="bullet"/>
      <w:lvlText w:val="•"/>
      <w:lvlJc w:val="left"/>
      <w:pPr>
        <w:ind w:left="7534" w:hanging="720"/>
      </w:pPr>
      <w:rPr>
        <w:rFonts w:hint="default"/>
        <w:lang w:eastAsia="en-US" w:bidi="ar-SA"/>
      </w:rPr>
    </w:lvl>
  </w:abstractNum>
  <w:abstractNum w:abstractNumId="2" w15:restartNumberingAfterBreak="0">
    <w:nsid w:val="164E66D3"/>
    <w:multiLevelType w:val="hybridMultilevel"/>
    <w:tmpl w:val="EB469E3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743DB"/>
    <w:multiLevelType w:val="hybridMultilevel"/>
    <w:tmpl w:val="16228804"/>
    <w:lvl w:ilvl="0" w:tplc="27ECE6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A5E60"/>
    <w:multiLevelType w:val="multilevel"/>
    <w:tmpl w:val="B896C446"/>
    <w:lvl w:ilvl="0">
      <w:start w:val="1"/>
      <w:numFmt w:val="decimal"/>
      <w:lvlText w:val="%1."/>
      <w:lvlJc w:val="left"/>
      <w:pPr>
        <w:ind w:left="958" w:hanging="360"/>
        <w:jc w:val="right"/>
      </w:pPr>
      <w:rPr>
        <w:rFonts w:ascii="Times New Roman" w:eastAsia="Times New Roman" w:hAnsi="Times New Roman" w:cs="Times New Roman" w:hint="default"/>
        <w:b/>
        <w:bCs/>
        <w:i w:val="0"/>
        <w:iCs w:val="0"/>
        <w:spacing w:val="0"/>
        <w:w w:val="99"/>
        <w:sz w:val="28"/>
        <w:szCs w:val="28"/>
        <w:lang w:eastAsia="en-US" w:bidi="ar-SA"/>
      </w:rPr>
    </w:lvl>
    <w:lvl w:ilvl="1">
      <w:start w:val="1"/>
      <w:numFmt w:val="decimal"/>
      <w:lvlText w:val="%1.%2."/>
      <w:lvlJc w:val="left"/>
      <w:pPr>
        <w:ind w:left="1030" w:hanging="432"/>
        <w:jc w:val="right"/>
      </w:pPr>
      <w:rPr>
        <w:rFonts w:ascii="Times New Roman" w:eastAsia="Times New Roman" w:hAnsi="Times New Roman" w:cs="Times New Roman" w:hint="default"/>
        <w:b/>
        <w:bCs/>
        <w:i w:val="0"/>
        <w:iCs w:val="0"/>
        <w:w w:val="100"/>
        <w:sz w:val="26"/>
        <w:szCs w:val="26"/>
        <w:lang w:eastAsia="en-US" w:bidi="ar-SA"/>
      </w:rPr>
    </w:lvl>
    <w:lvl w:ilvl="2">
      <w:start w:val="1"/>
      <w:numFmt w:val="decimal"/>
      <w:lvlText w:val="%1.%2.%3."/>
      <w:lvlJc w:val="left"/>
      <w:pPr>
        <w:ind w:left="1480" w:hanging="720"/>
      </w:pPr>
      <w:rPr>
        <w:rFonts w:ascii="Times New Roman" w:eastAsia="Times New Roman" w:hAnsi="Times New Roman" w:cs="Times New Roman" w:hint="default"/>
        <w:b/>
        <w:bCs/>
        <w:i w:val="0"/>
        <w:iCs w:val="0"/>
        <w:w w:val="100"/>
        <w:sz w:val="24"/>
        <w:szCs w:val="24"/>
        <w:lang w:eastAsia="en-US" w:bidi="ar-SA"/>
      </w:rPr>
    </w:lvl>
    <w:lvl w:ilvl="3">
      <w:numFmt w:val="bullet"/>
      <w:lvlText w:val="•"/>
      <w:lvlJc w:val="left"/>
      <w:pPr>
        <w:ind w:left="2490" w:hanging="720"/>
      </w:pPr>
      <w:rPr>
        <w:rFonts w:hint="default"/>
        <w:lang w:eastAsia="en-US" w:bidi="ar-SA"/>
      </w:rPr>
    </w:lvl>
    <w:lvl w:ilvl="4">
      <w:numFmt w:val="bullet"/>
      <w:lvlText w:val="•"/>
      <w:lvlJc w:val="left"/>
      <w:pPr>
        <w:ind w:left="3501" w:hanging="720"/>
      </w:pPr>
      <w:rPr>
        <w:rFonts w:hint="default"/>
        <w:lang w:eastAsia="en-US" w:bidi="ar-SA"/>
      </w:rPr>
    </w:lvl>
    <w:lvl w:ilvl="5">
      <w:numFmt w:val="bullet"/>
      <w:lvlText w:val="•"/>
      <w:lvlJc w:val="left"/>
      <w:pPr>
        <w:ind w:left="4512" w:hanging="720"/>
      </w:pPr>
      <w:rPr>
        <w:rFonts w:hint="default"/>
        <w:lang w:eastAsia="en-US" w:bidi="ar-SA"/>
      </w:rPr>
    </w:lvl>
    <w:lvl w:ilvl="6">
      <w:numFmt w:val="bullet"/>
      <w:lvlText w:val="•"/>
      <w:lvlJc w:val="left"/>
      <w:pPr>
        <w:ind w:left="5523" w:hanging="720"/>
      </w:pPr>
      <w:rPr>
        <w:rFonts w:hint="default"/>
        <w:lang w:eastAsia="en-US" w:bidi="ar-SA"/>
      </w:rPr>
    </w:lvl>
    <w:lvl w:ilvl="7">
      <w:numFmt w:val="bullet"/>
      <w:lvlText w:val="•"/>
      <w:lvlJc w:val="left"/>
      <w:pPr>
        <w:ind w:left="6534" w:hanging="720"/>
      </w:pPr>
      <w:rPr>
        <w:rFonts w:hint="default"/>
        <w:lang w:eastAsia="en-US" w:bidi="ar-SA"/>
      </w:rPr>
    </w:lvl>
    <w:lvl w:ilvl="8">
      <w:numFmt w:val="bullet"/>
      <w:lvlText w:val="•"/>
      <w:lvlJc w:val="left"/>
      <w:pPr>
        <w:ind w:left="7544" w:hanging="720"/>
      </w:pPr>
      <w:rPr>
        <w:rFonts w:hint="default"/>
        <w:lang w:eastAsia="en-US" w:bidi="ar-SA"/>
      </w:rPr>
    </w:lvl>
  </w:abstractNum>
  <w:abstractNum w:abstractNumId="5" w15:restartNumberingAfterBreak="0">
    <w:nsid w:val="332712B6"/>
    <w:multiLevelType w:val="hybridMultilevel"/>
    <w:tmpl w:val="03FACD30"/>
    <w:lvl w:ilvl="0" w:tplc="2996EC04">
      <w:numFmt w:val="bullet"/>
      <w:lvlText w:val=""/>
      <w:lvlJc w:val="left"/>
      <w:pPr>
        <w:ind w:left="280" w:hanging="288"/>
      </w:pPr>
      <w:rPr>
        <w:rFonts w:ascii="Wingdings" w:eastAsia="Wingdings" w:hAnsi="Wingdings" w:cs="Wingdings" w:hint="default"/>
        <w:b w:val="0"/>
        <w:bCs w:val="0"/>
        <w:i w:val="0"/>
        <w:iCs w:val="0"/>
        <w:color w:val="4471C4"/>
        <w:w w:val="100"/>
        <w:sz w:val="24"/>
        <w:szCs w:val="24"/>
        <w:lang w:eastAsia="en-US" w:bidi="ar-SA"/>
      </w:rPr>
    </w:lvl>
    <w:lvl w:ilvl="1" w:tplc="12F0C918">
      <w:numFmt w:val="bullet"/>
      <w:lvlText w:val="•"/>
      <w:lvlJc w:val="left"/>
      <w:pPr>
        <w:ind w:left="1210" w:hanging="288"/>
      </w:pPr>
      <w:rPr>
        <w:rFonts w:hint="default"/>
        <w:lang w:eastAsia="en-US" w:bidi="ar-SA"/>
      </w:rPr>
    </w:lvl>
    <w:lvl w:ilvl="2" w:tplc="2F18F63E">
      <w:numFmt w:val="bullet"/>
      <w:lvlText w:val="•"/>
      <w:lvlJc w:val="left"/>
      <w:pPr>
        <w:ind w:left="2141" w:hanging="288"/>
      </w:pPr>
      <w:rPr>
        <w:rFonts w:hint="default"/>
        <w:lang w:eastAsia="en-US" w:bidi="ar-SA"/>
      </w:rPr>
    </w:lvl>
    <w:lvl w:ilvl="3" w:tplc="3C9C9C10">
      <w:numFmt w:val="bullet"/>
      <w:lvlText w:val="•"/>
      <w:lvlJc w:val="left"/>
      <w:pPr>
        <w:ind w:left="3071" w:hanging="288"/>
      </w:pPr>
      <w:rPr>
        <w:rFonts w:hint="default"/>
        <w:lang w:eastAsia="en-US" w:bidi="ar-SA"/>
      </w:rPr>
    </w:lvl>
    <w:lvl w:ilvl="4" w:tplc="A5F6662A">
      <w:numFmt w:val="bullet"/>
      <w:lvlText w:val="•"/>
      <w:lvlJc w:val="left"/>
      <w:pPr>
        <w:ind w:left="4002" w:hanging="288"/>
      </w:pPr>
      <w:rPr>
        <w:rFonts w:hint="default"/>
        <w:lang w:eastAsia="en-US" w:bidi="ar-SA"/>
      </w:rPr>
    </w:lvl>
    <w:lvl w:ilvl="5" w:tplc="DCB82BF0">
      <w:numFmt w:val="bullet"/>
      <w:lvlText w:val="•"/>
      <w:lvlJc w:val="left"/>
      <w:pPr>
        <w:ind w:left="4933" w:hanging="288"/>
      </w:pPr>
      <w:rPr>
        <w:rFonts w:hint="default"/>
        <w:lang w:eastAsia="en-US" w:bidi="ar-SA"/>
      </w:rPr>
    </w:lvl>
    <w:lvl w:ilvl="6" w:tplc="196C8D00">
      <w:numFmt w:val="bullet"/>
      <w:lvlText w:val="•"/>
      <w:lvlJc w:val="left"/>
      <w:pPr>
        <w:ind w:left="5863" w:hanging="288"/>
      </w:pPr>
      <w:rPr>
        <w:rFonts w:hint="default"/>
        <w:lang w:eastAsia="en-US" w:bidi="ar-SA"/>
      </w:rPr>
    </w:lvl>
    <w:lvl w:ilvl="7" w:tplc="B74C97F6">
      <w:numFmt w:val="bullet"/>
      <w:lvlText w:val="•"/>
      <w:lvlJc w:val="left"/>
      <w:pPr>
        <w:ind w:left="6794" w:hanging="288"/>
      </w:pPr>
      <w:rPr>
        <w:rFonts w:hint="default"/>
        <w:lang w:eastAsia="en-US" w:bidi="ar-SA"/>
      </w:rPr>
    </w:lvl>
    <w:lvl w:ilvl="8" w:tplc="3A3A4AAA">
      <w:numFmt w:val="bullet"/>
      <w:lvlText w:val="•"/>
      <w:lvlJc w:val="left"/>
      <w:pPr>
        <w:ind w:left="7725" w:hanging="288"/>
      </w:pPr>
      <w:rPr>
        <w:rFonts w:hint="default"/>
        <w:lang w:eastAsia="en-US" w:bidi="ar-SA"/>
      </w:rPr>
    </w:lvl>
  </w:abstractNum>
  <w:abstractNum w:abstractNumId="6" w15:restartNumberingAfterBreak="0">
    <w:nsid w:val="48D13D4E"/>
    <w:multiLevelType w:val="hybridMultilevel"/>
    <w:tmpl w:val="FA1242A4"/>
    <w:lvl w:ilvl="0" w:tplc="F410A1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37895"/>
    <w:multiLevelType w:val="hybridMultilevel"/>
    <w:tmpl w:val="A6FCBD0C"/>
    <w:lvl w:ilvl="0" w:tplc="EE72271C">
      <w:start w:val="1"/>
      <w:numFmt w:val="upperRoman"/>
      <w:lvlText w:val="%1"/>
      <w:lvlJc w:val="left"/>
      <w:pPr>
        <w:ind w:left="280" w:hanging="322"/>
      </w:pPr>
      <w:rPr>
        <w:rFonts w:ascii="Times New Roman" w:eastAsia="Times New Roman" w:hAnsi="Times New Roman" w:cs="Times New Roman" w:hint="default"/>
        <w:b/>
        <w:bCs/>
        <w:i w:val="0"/>
        <w:iCs w:val="0"/>
        <w:w w:val="99"/>
        <w:sz w:val="24"/>
        <w:szCs w:val="24"/>
        <w:lang w:eastAsia="en-US" w:bidi="ar-SA"/>
      </w:rPr>
    </w:lvl>
    <w:lvl w:ilvl="1" w:tplc="E168FCE6">
      <w:numFmt w:val="bullet"/>
      <w:lvlText w:val="•"/>
      <w:lvlJc w:val="left"/>
      <w:pPr>
        <w:ind w:left="1210" w:hanging="322"/>
      </w:pPr>
      <w:rPr>
        <w:rFonts w:hint="default"/>
        <w:lang w:eastAsia="en-US" w:bidi="ar-SA"/>
      </w:rPr>
    </w:lvl>
    <w:lvl w:ilvl="2" w:tplc="9F36578E">
      <w:numFmt w:val="bullet"/>
      <w:lvlText w:val="•"/>
      <w:lvlJc w:val="left"/>
      <w:pPr>
        <w:ind w:left="2141" w:hanging="322"/>
      </w:pPr>
      <w:rPr>
        <w:rFonts w:hint="default"/>
        <w:lang w:eastAsia="en-US" w:bidi="ar-SA"/>
      </w:rPr>
    </w:lvl>
    <w:lvl w:ilvl="3" w:tplc="7CEA8D4E">
      <w:numFmt w:val="bullet"/>
      <w:lvlText w:val="•"/>
      <w:lvlJc w:val="left"/>
      <w:pPr>
        <w:ind w:left="3071" w:hanging="322"/>
      </w:pPr>
      <w:rPr>
        <w:rFonts w:hint="default"/>
        <w:lang w:eastAsia="en-US" w:bidi="ar-SA"/>
      </w:rPr>
    </w:lvl>
    <w:lvl w:ilvl="4" w:tplc="767E1994">
      <w:numFmt w:val="bullet"/>
      <w:lvlText w:val="•"/>
      <w:lvlJc w:val="left"/>
      <w:pPr>
        <w:ind w:left="4002" w:hanging="322"/>
      </w:pPr>
      <w:rPr>
        <w:rFonts w:hint="default"/>
        <w:lang w:eastAsia="en-US" w:bidi="ar-SA"/>
      </w:rPr>
    </w:lvl>
    <w:lvl w:ilvl="5" w:tplc="98FEF876">
      <w:numFmt w:val="bullet"/>
      <w:lvlText w:val="•"/>
      <w:lvlJc w:val="left"/>
      <w:pPr>
        <w:ind w:left="4933" w:hanging="322"/>
      </w:pPr>
      <w:rPr>
        <w:rFonts w:hint="default"/>
        <w:lang w:eastAsia="en-US" w:bidi="ar-SA"/>
      </w:rPr>
    </w:lvl>
    <w:lvl w:ilvl="6" w:tplc="7F4860D4">
      <w:numFmt w:val="bullet"/>
      <w:lvlText w:val="•"/>
      <w:lvlJc w:val="left"/>
      <w:pPr>
        <w:ind w:left="5863" w:hanging="322"/>
      </w:pPr>
      <w:rPr>
        <w:rFonts w:hint="default"/>
        <w:lang w:eastAsia="en-US" w:bidi="ar-SA"/>
      </w:rPr>
    </w:lvl>
    <w:lvl w:ilvl="7" w:tplc="018C9BB6">
      <w:numFmt w:val="bullet"/>
      <w:lvlText w:val="•"/>
      <w:lvlJc w:val="left"/>
      <w:pPr>
        <w:ind w:left="6794" w:hanging="322"/>
      </w:pPr>
      <w:rPr>
        <w:rFonts w:hint="default"/>
        <w:lang w:eastAsia="en-US" w:bidi="ar-SA"/>
      </w:rPr>
    </w:lvl>
    <w:lvl w:ilvl="8" w:tplc="055601A4">
      <w:numFmt w:val="bullet"/>
      <w:lvlText w:val="•"/>
      <w:lvlJc w:val="left"/>
      <w:pPr>
        <w:ind w:left="7725" w:hanging="322"/>
      </w:pPr>
      <w:rPr>
        <w:rFonts w:hint="default"/>
        <w:lang w:eastAsia="en-US" w:bidi="ar-SA"/>
      </w:rPr>
    </w:lvl>
  </w:abstractNum>
  <w:abstractNum w:abstractNumId="8" w15:restartNumberingAfterBreak="0">
    <w:nsid w:val="5E81488D"/>
    <w:multiLevelType w:val="hybridMultilevel"/>
    <w:tmpl w:val="1116E13E"/>
    <w:lvl w:ilvl="0" w:tplc="89D08568">
      <w:start w:val="1"/>
      <w:numFmt w:val="upperRoman"/>
      <w:lvlText w:val="%1"/>
      <w:lvlJc w:val="left"/>
      <w:pPr>
        <w:ind w:left="814" w:hanging="96"/>
      </w:pPr>
      <w:rPr>
        <w:rFonts w:ascii="Calibri" w:eastAsia="Calibri" w:hAnsi="Calibri" w:cs="Calibri" w:hint="default"/>
        <w:b w:val="0"/>
        <w:bCs w:val="0"/>
        <w:i/>
        <w:iCs/>
        <w:w w:val="99"/>
        <w:sz w:val="20"/>
        <w:szCs w:val="20"/>
        <w:lang w:eastAsia="en-US" w:bidi="ar-SA"/>
      </w:rPr>
    </w:lvl>
    <w:lvl w:ilvl="1" w:tplc="52A4F434">
      <w:numFmt w:val="bullet"/>
      <w:lvlText w:val="•"/>
      <w:lvlJc w:val="left"/>
      <w:pPr>
        <w:ind w:left="1694" w:hanging="96"/>
      </w:pPr>
      <w:rPr>
        <w:rFonts w:hint="default"/>
        <w:lang w:eastAsia="en-US" w:bidi="ar-SA"/>
      </w:rPr>
    </w:lvl>
    <w:lvl w:ilvl="2" w:tplc="17821520">
      <w:numFmt w:val="bullet"/>
      <w:lvlText w:val="•"/>
      <w:lvlJc w:val="left"/>
      <w:pPr>
        <w:ind w:left="2569" w:hanging="96"/>
      </w:pPr>
      <w:rPr>
        <w:rFonts w:hint="default"/>
        <w:lang w:eastAsia="en-US" w:bidi="ar-SA"/>
      </w:rPr>
    </w:lvl>
    <w:lvl w:ilvl="3" w:tplc="AE465394">
      <w:numFmt w:val="bullet"/>
      <w:lvlText w:val="•"/>
      <w:lvlJc w:val="left"/>
      <w:pPr>
        <w:ind w:left="3443" w:hanging="96"/>
      </w:pPr>
      <w:rPr>
        <w:rFonts w:hint="default"/>
        <w:lang w:eastAsia="en-US" w:bidi="ar-SA"/>
      </w:rPr>
    </w:lvl>
    <w:lvl w:ilvl="4" w:tplc="A44477EC">
      <w:numFmt w:val="bullet"/>
      <w:lvlText w:val="•"/>
      <w:lvlJc w:val="left"/>
      <w:pPr>
        <w:ind w:left="4318" w:hanging="96"/>
      </w:pPr>
      <w:rPr>
        <w:rFonts w:hint="default"/>
        <w:lang w:eastAsia="en-US" w:bidi="ar-SA"/>
      </w:rPr>
    </w:lvl>
    <w:lvl w:ilvl="5" w:tplc="3F086106">
      <w:numFmt w:val="bullet"/>
      <w:lvlText w:val="•"/>
      <w:lvlJc w:val="left"/>
      <w:pPr>
        <w:ind w:left="5193" w:hanging="96"/>
      </w:pPr>
      <w:rPr>
        <w:rFonts w:hint="default"/>
        <w:lang w:eastAsia="en-US" w:bidi="ar-SA"/>
      </w:rPr>
    </w:lvl>
    <w:lvl w:ilvl="6" w:tplc="9288F988">
      <w:numFmt w:val="bullet"/>
      <w:lvlText w:val="•"/>
      <w:lvlJc w:val="left"/>
      <w:pPr>
        <w:ind w:left="6067" w:hanging="96"/>
      </w:pPr>
      <w:rPr>
        <w:rFonts w:hint="default"/>
        <w:lang w:eastAsia="en-US" w:bidi="ar-SA"/>
      </w:rPr>
    </w:lvl>
    <w:lvl w:ilvl="7" w:tplc="9F562AA4">
      <w:numFmt w:val="bullet"/>
      <w:lvlText w:val="•"/>
      <w:lvlJc w:val="left"/>
      <w:pPr>
        <w:ind w:left="6942" w:hanging="96"/>
      </w:pPr>
      <w:rPr>
        <w:rFonts w:hint="default"/>
        <w:lang w:eastAsia="en-US" w:bidi="ar-SA"/>
      </w:rPr>
    </w:lvl>
    <w:lvl w:ilvl="8" w:tplc="3B546ADC">
      <w:numFmt w:val="bullet"/>
      <w:lvlText w:val="•"/>
      <w:lvlJc w:val="left"/>
      <w:pPr>
        <w:ind w:left="7817" w:hanging="96"/>
      </w:pPr>
      <w:rPr>
        <w:rFonts w:hint="default"/>
        <w:lang w:eastAsia="en-US" w:bidi="ar-SA"/>
      </w:rPr>
    </w:lvl>
  </w:abstractNum>
  <w:abstractNum w:abstractNumId="9" w15:restartNumberingAfterBreak="0">
    <w:nsid w:val="67BB3225"/>
    <w:multiLevelType w:val="hybridMultilevel"/>
    <w:tmpl w:val="FAF41C5C"/>
    <w:lvl w:ilvl="0" w:tplc="58C86A0C">
      <w:numFmt w:val="bullet"/>
      <w:lvlText w:val=""/>
      <w:lvlJc w:val="left"/>
      <w:pPr>
        <w:ind w:left="539" w:hanging="284"/>
      </w:pPr>
      <w:rPr>
        <w:rFonts w:ascii="Wingdings" w:eastAsia="Wingdings" w:hAnsi="Wingdings" w:cs="Wingdings" w:hint="default"/>
        <w:b w:val="0"/>
        <w:bCs w:val="0"/>
        <w:i w:val="0"/>
        <w:iCs w:val="0"/>
        <w:color w:val="4471C4"/>
        <w:w w:val="100"/>
        <w:sz w:val="24"/>
        <w:szCs w:val="24"/>
        <w:lang w:eastAsia="en-US" w:bidi="ar-SA"/>
      </w:rPr>
    </w:lvl>
    <w:lvl w:ilvl="1" w:tplc="F07C8602">
      <w:numFmt w:val="bullet"/>
      <w:lvlText w:val="•"/>
      <w:lvlJc w:val="left"/>
      <w:pPr>
        <w:ind w:left="1444" w:hanging="284"/>
      </w:pPr>
      <w:rPr>
        <w:rFonts w:hint="default"/>
        <w:lang w:eastAsia="en-US" w:bidi="ar-SA"/>
      </w:rPr>
    </w:lvl>
    <w:lvl w:ilvl="2" w:tplc="7604DADC">
      <w:numFmt w:val="bullet"/>
      <w:lvlText w:val="•"/>
      <w:lvlJc w:val="left"/>
      <w:pPr>
        <w:ind w:left="2349" w:hanging="284"/>
      </w:pPr>
      <w:rPr>
        <w:rFonts w:hint="default"/>
        <w:lang w:eastAsia="en-US" w:bidi="ar-SA"/>
      </w:rPr>
    </w:lvl>
    <w:lvl w:ilvl="3" w:tplc="E0D4E4B2">
      <w:numFmt w:val="bullet"/>
      <w:lvlText w:val="•"/>
      <w:lvlJc w:val="left"/>
      <w:pPr>
        <w:ind w:left="3253" w:hanging="284"/>
      </w:pPr>
      <w:rPr>
        <w:rFonts w:hint="default"/>
        <w:lang w:eastAsia="en-US" w:bidi="ar-SA"/>
      </w:rPr>
    </w:lvl>
    <w:lvl w:ilvl="4" w:tplc="193A189C">
      <w:numFmt w:val="bullet"/>
      <w:lvlText w:val="•"/>
      <w:lvlJc w:val="left"/>
      <w:pPr>
        <w:ind w:left="4158" w:hanging="284"/>
      </w:pPr>
      <w:rPr>
        <w:rFonts w:hint="default"/>
        <w:lang w:eastAsia="en-US" w:bidi="ar-SA"/>
      </w:rPr>
    </w:lvl>
    <w:lvl w:ilvl="5" w:tplc="7578F562">
      <w:numFmt w:val="bullet"/>
      <w:lvlText w:val="•"/>
      <w:lvlJc w:val="left"/>
      <w:pPr>
        <w:ind w:left="5063" w:hanging="284"/>
      </w:pPr>
      <w:rPr>
        <w:rFonts w:hint="default"/>
        <w:lang w:eastAsia="en-US" w:bidi="ar-SA"/>
      </w:rPr>
    </w:lvl>
    <w:lvl w:ilvl="6" w:tplc="63F66674">
      <w:numFmt w:val="bullet"/>
      <w:lvlText w:val="•"/>
      <w:lvlJc w:val="left"/>
      <w:pPr>
        <w:ind w:left="5967" w:hanging="284"/>
      </w:pPr>
      <w:rPr>
        <w:rFonts w:hint="default"/>
        <w:lang w:eastAsia="en-US" w:bidi="ar-SA"/>
      </w:rPr>
    </w:lvl>
    <w:lvl w:ilvl="7" w:tplc="E28E021C">
      <w:numFmt w:val="bullet"/>
      <w:lvlText w:val="•"/>
      <w:lvlJc w:val="left"/>
      <w:pPr>
        <w:ind w:left="6872" w:hanging="284"/>
      </w:pPr>
      <w:rPr>
        <w:rFonts w:hint="default"/>
        <w:lang w:eastAsia="en-US" w:bidi="ar-SA"/>
      </w:rPr>
    </w:lvl>
    <w:lvl w:ilvl="8" w:tplc="2E8C135E">
      <w:numFmt w:val="bullet"/>
      <w:lvlText w:val="•"/>
      <w:lvlJc w:val="left"/>
      <w:pPr>
        <w:ind w:left="7777" w:hanging="284"/>
      </w:pPr>
      <w:rPr>
        <w:rFonts w:hint="default"/>
        <w:lang w:eastAsia="en-US" w:bidi="ar-SA"/>
      </w:rPr>
    </w:lvl>
  </w:abstractNum>
  <w:abstractNum w:abstractNumId="10" w15:restartNumberingAfterBreak="0">
    <w:nsid w:val="6E102CD4"/>
    <w:multiLevelType w:val="hybridMultilevel"/>
    <w:tmpl w:val="8B06D868"/>
    <w:lvl w:ilvl="0" w:tplc="670E2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4"/>
  </w:num>
  <w:num w:numId="5">
    <w:abstractNumId w:val="0"/>
  </w:num>
  <w:num w:numId="6">
    <w:abstractNumId w:val="8"/>
  </w:num>
  <w:num w:numId="7">
    <w:abstractNumId w:val="1"/>
  </w:num>
  <w:num w:numId="8">
    <w:abstractNumId w:val="3"/>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E0"/>
    <w:rsid w:val="000009A2"/>
    <w:rsid w:val="0002431C"/>
    <w:rsid w:val="000244F9"/>
    <w:rsid w:val="0003514A"/>
    <w:rsid w:val="00041225"/>
    <w:rsid w:val="0004168A"/>
    <w:rsid w:val="000419DF"/>
    <w:rsid w:val="00042C4A"/>
    <w:rsid w:val="00042E23"/>
    <w:rsid w:val="000450CB"/>
    <w:rsid w:val="00064386"/>
    <w:rsid w:val="00066CC4"/>
    <w:rsid w:val="0007519B"/>
    <w:rsid w:val="00095892"/>
    <w:rsid w:val="000C3DA7"/>
    <w:rsid w:val="000C542F"/>
    <w:rsid w:val="000D20FB"/>
    <w:rsid w:val="000F4700"/>
    <w:rsid w:val="000F500D"/>
    <w:rsid w:val="00116C89"/>
    <w:rsid w:val="001216F8"/>
    <w:rsid w:val="0013136B"/>
    <w:rsid w:val="0013536E"/>
    <w:rsid w:val="00137CD0"/>
    <w:rsid w:val="001454E9"/>
    <w:rsid w:val="00146165"/>
    <w:rsid w:val="00147211"/>
    <w:rsid w:val="00151ACB"/>
    <w:rsid w:val="00157637"/>
    <w:rsid w:val="00160125"/>
    <w:rsid w:val="001706B1"/>
    <w:rsid w:val="00182A54"/>
    <w:rsid w:val="00182DFC"/>
    <w:rsid w:val="001A11BA"/>
    <w:rsid w:val="001B4D03"/>
    <w:rsid w:val="001B7825"/>
    <w:rsid w:val="001D7E63"/>
    <w:rsid w:val="001F3925"/>
    <w:rsid w:val="002249C0"/>
    <w:rsid w:val="00225B73"/>
    <w:rsid w:val="002340FA"/>
    <w:rsid w:val="00245892"/>
    <w:rsid w:val="00250B0E"/>
    <w:rsid w:val="00254972"/>
    <w:rsid w:val="002574D7"/>
    <w:rsid w:val="002873C6"/>
    <w:rsid w:val="00293243"/>
    <w:rsid w:val="002973F9"/>
    <w:rsid w:val="002A0CE2"/>
    <w:rsid w:val="002A7AE4"/>
    <w:rsid w:val="002B343D"/>
    <w:rsid w:val="002B5986"/>
    <w:rsid w:val="002B5BD9"/>
    <w:rsid w:val="002B5CA2"/>
    <w:rsid w:val="002B672D"/>
    <w:rsid w:val="002C3148"/>
    <w:rsid w:val="002D24C0"/>
    <w:rsid w:val="002D6C63"/>
    <w:rsid w:val="002E0F48"/>
    <w:rsid w:val="00304B21"/>
    <w:rsid w:val="003126CB"/>
    <w:rsid w:val="00320BA7"/>
    <w:rsid w:val="00320CFD"/>
    <w:rsid w:val="00321001"/>
    <w:rsid w:val="003323D5"/>
    <w:rsid w:val="00335167"/>
    <w:rsid w:val="0034781F"/>
    <w:rsid w:val="00353EAF"/>
    <w:rsid w:val="003672CE"/>
    <w:rsid w:val="00372AB0"/>
    <w:rsid w:val="00377C9F"/>
    <w:rsid w:val="00387FC8"/>
    <w:rsid w:val="00395C0D"/>
    <w:rsid w:val="003C0703"/>
    <w:rsid w:val="003E19AC"/>
    <w:rsid w:val="00411765"/>
    <w:rsid w:val="00412D3F"/>
    <w:rsid w:val="004322C5"/>
    <w:rsid w:val="00433E8F"/>
    <w:rsid w:val="00482FBF"/>
    <w:rsid w:val="0048494F"/>
    <w:rsid w:val="0048534F"/>
    <w:rsid w:val="00491A71"/>
    <w:rsid w:val="004A1428"/>
    <w:rsid w:val="004B1116"/>
    <w:rsid w:val="004B406D"/>
    <w:rsid w:val="004C1A58"/>
    <w:rsid w:val="004C2ACD"/>
    <w:rsid w:val="004D608C"/>
    <w:rsid w:val="004E3B82"/>
    <w:rsid w:val="004E5A5D"/>
    <w:rsid w:val="004E6FC3"/>
    <w:rsid w:val="004F3763"/>
    <w:rsid w:val="00501457"/>
    <w:rsid w:val="005120F2"/>
    <w:rsid w:val="00514FEA"/>
    <w:rsid w:val="00530338"/>
    <w:rsid w:val="005304FD"/>
    <w:rsid w:val="00554A17"/>
    <w:rsid w:val="00566C0C"/>
    <w:rsid w:val="00570585"/>
    <w:rsid w:val="00586F4A"/>
    <w:rsid w:val="00594498"/>
    <w:rsid w:val="005A269B"/>
    <w:rsid w:val="005A3C7E"/>
    <w:rsid w:val="005A6469"/>
    <w:rsid w:val="005B333B"/>
    <w:rsid w:val="005D61AB"/>
    <w:rsid w:val="005D687B"/>
    <w:rsid w:val="005F1620"/>
    <w:rsid w:val="005F2A29"/>
    <w:rsid w:val="00602244"/>
    <w:rsid w:val="00614176"/>
    <w:rsid w:val="00623716"/>
    <w:rsid w:val="006259B0"/>
    <w:rsid w:val="00626E85"/>
    <w:rsid w:val="0063216E"/>
    <w:rsid w:val="00641B31"/>
    <w:rsid w:val="00653ECB"/>
    <w:rsid w:val="00663A30"/>
    <w:rsid w:val="00665806"/>
    <w:rsid w:val="006716EB"/>
    <w:rsid w:val="00677AD8"/>
    <w:rsid w:val="00684439"/>
    <w:rsid w:val="00687770"/>
    <w:rsid w:val="0069000C"/>
    <w:rsid w:val="006911CD"/>
    <w:rsid w:val="00697CBD"/>
    <w:rsid w:val="006A3A9A"/>
    <w:rsid w:val="006A7E96"/>
    <w:rsid w:val="006B5E5D"/>
    <w:rsid w:val="006C0B01"/>
    <w:rsid w:val="006C13DB"/>
    <w:rsid w:val="006C2FB4"/>
    <w:rsid w:val="006D46D2"/>
    <w:rsid w:val="006D6046"/>
    <w:rsid w:val="006E67A1"/>
    <w:rsid w:val="00711EC7"/>
    <w:rsid w:val="00712EA2"/>
    <w:rsid w:val="007162C1"/>
    <w:rsid w:val="00717F1F"/>
    <w:rsid w:val="00725484"/>
    <w:rsid w:val="007321CE"/>
    <w:rsid w:val="00744717"/>
    <w:rsid w:val="00754127"/>
    <w:rsid w:val="0075664F"/>
    <w:rsid w:val="0077140B"/>
    <w:rsid w:val="007715B1"/>
    <w:rsid w:val="00787DA6"/>
    <w:rsid w:val="007924B5"/>
    <w:rsid w:val="007963C2"/>
    <w:rsid w:val="007A7860"/>
    <w:rsid w:val="007B0CFF"/>
    <w:rsid w:val="007C0D6D"/>
    <w:rsid w:val="007C3338"/>
    <w:rsid w:val="007C509B"/>
    <w:rsid w:val="007C7298"/>
    <w:rsid w:val="007D0A7E"/>
    <w:rsid w:val="007E61CA"/>
    <w:rsid w:val="007F602F"/>
    <w:rsid w:val="007F7EEF"/>
    <w:rsid w:val="008119FC"/>
    <w:rsid w:val="00815CF6"/>
    <w:rsid w:val="00815FCC"/>
    <w:rsid w:val="00836AB8"/>
    <w:rsid w:val="008413B6"/>
    <w:rsid w:val="0085785D"/>
    <w:rsid w:val="00864D5A"/>
    <w:rsid w:val="00867C48"/>
    <w:rsid w:val="008747FE"/>
    <w:rsid w:val="008930BF"/>
    <w:rsid w:val="008A6A14"/>
    <w:rsid w:val="008A7220"/>
    <w:rsid w:val="008C0730"/>
    <w:rsid w:val="008C40AD"/>
    <w:rsid w:val="008D0709"/>
    <w:rsid w:val="008E3A63"/>
    <w:rsid w:val="008E57CF"/>
    <w:rsid w:val="008F5D2F"/>
    <w:rsid w:val="00902C5B"/>
    <w:rsid w:val="00902D1C"/>
    <w:rsid w:val="009121A2"/>
    <w:rsid w:val="00937BAD"/>
    <w:rsid w:val="009411C5"/>
    <w:rsid w:val="009627DE"/>
    <w:rsid w:val="00976806"/>
    <w:rsid w:val="00985793"/>
    <w:rsid w:val="00995469"/>
    <w:rsid w:val="00996485"/>
    <w:rsid w:val="009978ED"/>
    <w:rsid w:val="009B2EB5"/>
    <w:rsid w:val="009B7653"/>
    <w:rsid w:val="009C1910"/>
    <w:rsid w:val="009C69E1"/>
    <w:rsid w:val="009F0587"/>
    <w:rsid w:val="009F1874"/>
    <w:rsid w:val="00A52465"/>
    <w:rsid w:val="00A67174"/>
    <w:rsid w:val="00A76467"/>
    <w:rsid w:val="00A77E7C"/>
    <w:rsid w:val="00A809CC"/>
    <w:rsid w:val="00A92225"/>
    <w:rsid w:val="00A95D43"/>
    <w:rsid w:val="00AA067B"/>
    <w:rsid w:val="00AA6A43"/>
    <w:rsid w:val="00AA7B88"/>
    <w:rsid w:val="00AE464E"/>
    <w:rsid w:val="00AE7596"/>
    <w:rsid w:val="00AE7C56"/>
    <w:rsid w:val="00AF3045"/>
    <w:rsid w:val="00AF434A"/>
    <w:rsid w:val="00B143BC"/>
    <w:rsid w:val="00B2084F"/>
    <w:rsid w:val="00B2758C"/>
    <w:rsid w:val="00B33D2D"/>
    <w:rsid w:val="00B36F2E"/>
    <w:rsid w:val="00B4310E"/>
    <w:rsid w:val="00B43DC4"/>
    <w:rsid w:val="00B45D7E"/>
    <w:rsid w:val="00B47401"/>
    <w:rsid w:val="00B73E4E"/>
    <w:rsid w:val="00B82329"/>
    <w:rsid w:val="00B859D9"/>
    <w:rsid w:val="00B929A9"/>
    <w:rsid w:val="00B92A85"/>
    <w:rsid w:val="00BA2F6F"/>
    <w:rsid w:val="00BC06D9"/>
    <w:rsid w:val="00BD5578"/>
    <w:rsid w:val="00BD63EC"/>
    <w:rsid w:val="00BE1B99"/>
    <w:rsid w:val="00BE2B40"/>
    <w:rsid w:val="00C01923"/>
    <w:rsid w:val="00C1520B"/>
    <w:rsid w:val="00C2020B"/>
    <w:rsid w:val="00C33713"/>
    <w:rsid w:val="00C35A54"/>
    <w:rsid w:val="00C437B8"/>
    <w:rsid w:val="00C45CD1"/>
    <w:rsid w:val="00C74541"/>
    <w:rsid w:val="00C75BAE"/>
    <w:rsid w:val="00C80F15"/>
    <w:rsid w:val="00C86F6D"/>
    <w:rsid w:val="00CA3194"/>
    <w:rsid w:val="00CA7DB1"/>
    <w:rsid w:val="00CB0A48"/>
    <w:rsid w:val="00CB1BCB"/>
    <w:rsid w:val="00CB53BE"/>
    <w:rsid w:val="00CB7110"/>
    <w:rsid w:val="00CC10F2"/>
    <w:rsid w:val="00CC272A"/>
    <w:rsid w:val="00CC3CED"/>
    <w:rsid w:val="00CD01E0"/>
    <w:rsid w:val="00CE30DC"/>
    <w:rsid w:val="00CF45D2"/>
    <w:rsid w:val="00CF62D3"/>
    <w:rsid w:val="00CF7F88"/>
    <w:rsid w:val="00D009BB"/>
    <w:rsid w:val="00D00D24"/>
    <w:rsid w:val="00D01B23"/>
    <w:rsid w:val="00D171CE"/>
    <w:rsid w:val="00D2021B"/>
    <w:rsid w:val="00D20633"/>
    <w:rsid w:val="00D25F2F"/>
    <w:rsid w:val="00D3063C"/>
    <w:rsid w:val="00D354F5"/>
    <w:rsid w:val="00D3713A"/>
    <w:rsid w:val="00D52144"/>
    <w:rsid w:val="00D60DE1"/>
    <w:rsid w:val="00D662D4"/>
    <w:rsid w:val="00D82C17"/>
    <w:rsid w:val="00D91B22"/>
    <w:rsid w:val="00D92C0E"/>
    <w:rsid w:val="00DA3A60"/>
    <w:rsid w:val="00DB28EA"/>
    <w:rsid w:val="00DB2AE3"/>
    <w:rsid w:val="00DC128A"/>
    <w:rsid w:val="00DC35D7"/>
    <w:rsid w:val="00DF177F"/>
    <w:rsid w:val="00DF2B94"/>
    <w:rsid w:val="00DF71F1"/>
    <w:rsid w:val="00E11E5C"/>
    <w:rsid w:val="00E16936"/>
    <w:rsid w:val="00E24888"/>
    <w:rsid w:val="00E3372F"/>
    <w:rsid w:val="00E35049"/>
    <w:rsid w:val="00E36969"/>
    <w:rsid w:val="00E75895"/>
    <w:rsid w:val="00E82D16"/>
    <w:rsid w:val="00E923D2"/>
    <w:rsid w:val="00E9432B"/>
    <w:rsid w:val="00EA41CA"/>
    <w:rsid w:val="00EA65F2"/>
    <w:rsid w:val="00EA719B"/>
    <w:rsid w:val="00EC16BA"/>
    <w:rsid w:val="00ED38E6"/>
    <w:rsid w:val="00EF10AF"/>
    <w:rsid w:val="00EF3B1B"/>
    <w:rsid w:val="00EF3B1C"/>
    <w:rsid w:val="00F132B2"/>
    <w:rsid w:val="00F161BC"/>
    <w:rsid w:val="00F27CF5"/>
    <w:rsid w:val="00F3344D"/>
    <w:rsid w:val="00F42271"/>
    <w:rsid w:val="00F4281D"/>
    <w:rsid w:val="00F433E5"/>
    <w:rsid w:val="00F47D48"/>
    <w:rsid w:val="00F51DF0"/>
    <w:rsid w:val="00F559DA"/>
    <w:rsid w:val="00F55D91"/>
    <w:rsid w:val="00F62096"/>
    <w:rsid w:val="00F6287F"/>
    <w:rsid w:val="00F6637E"/>
    <w:rsid w:val="00F724DE"/>
    <w:rsid w:val="00FA7556"/>
    <w:rsid w:val="00FB43F4"/>
    <w:rsid w:val="00FC24F2"/>
    <w:rsid w:val="00FC4CE0"/>
    <w:rsid w:val="00FD2387"/>
    <w:rsid w:val="00FD2402"/>
    <w:rsid w:val="00FD2A4A"/>
    <w:rsid w:val="00FE0BA0"/>
    <w:rsid w:val="00FE2F82"/>
    <w:rsid w:val="00FE5D5D"/>
    <w:rsid w:val="00FF3B79"/>
    <w:rsid w:val="00FF5B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57AE5"/>
  <w15:chartTrackingRefBased/>
  <w15:docId w15:val="{02D65E9D-2EB3-4412-9304-BFA1A352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7556"/>
    <w:pPr>
      <w:widowControl w:val="0"/>
      <w:autoSpaceDE w:val="0"/>
      <w:autoSpaceDN w:val="0"/>
    </w:pPr>
    <w:rPr>
      <w:rFonts w:ascii="Times New Roman" w:eastAsia="Times New Roman" w:hAnsi="Times New Roman"/>
      <w:sz w:val="22"/>
      <w:szCs w:val="22"/>
      <w:lang w:val="en-US" w:eastAsia="en-US"/>
    </w:rPr>
  </w:style>
  <w:style w:type="paragraph" w:styleId="Heading1">
    <w:name w:val="heading 1"/>
    <w:basedOn w:val="Normal"/>
    <w:uiPriority w:val="1"/>
    <w:qFormat/>
    <w:rsid w:val="00FC4CE0"/>
    <w:pPr>
      <w:spacing w:before="201"/>
      <w:ind w:left="616" w:hanging="360"/>
      <w:outlineLvl w:val="0"/>
    </w:pPr>
    <w:rPr>
      <w:b/>
      <w:bCs/>
      <w:sz w:val="32"/>
      <w:szCs w:val="32"/>
    </w:rPr>
  </w:style>
  <w:style w:type="paragraph" w:styleId="Heading2">
    <w:name w:val="heading 2"/>
    <w:basedOn w:val="Normal"/>
    <w:uiPriority w:val="1"/>
    <w:qFormat/>
    <w:rsid w:val="00FC4CE0"/>
    <w:pPr>
      <w:ind w:left="1048" w:hanging="433"/>
      <w:outlineLvl w:val="1"/>
    </w:pPr>
    <w:rPr>
      <w:b/>
      <w:bCs/>
      <w:sz w:val="28"/>
      <w:szCs w:val="28"/>
    </w:rPr>
  </w:style>
  <w:style w:type="paragraph" w:styleId="Heading3">
    <w:name w:val="heading 3"/>
    <w:basedOn w:val="Normal"/>
    <w:uiPriority w:val="1"/>
    <w:qFormat/>
    <w:rsid w:val="00FC4CE0"/>
    <w:pPr>
      <w:ind w:left="25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C4CE0"/>
    <w:pPr>
      <w:spacing w:before="121"/>
      <w:ind w:left="718" w:hanging="481"/>
    </w:pPr>
    <w:rPr>
      <w:rFonts w:ascii="Calibri" w:eastAsia="Calibri" w:hAnsi="Calibri" w:cs="Calibri"/>
      <w:b/>
      <w:bCs/>
      <w:sz w:val="20"/>
      <w:szCs w:val="20"/>
    </w:rPr>
  </w:style>
  <w:style w:type="paragraph" w:styleId="TOC2">
    <w:name w:val="toc 2"/>
    <w:basedOn w:val="Normal"/>
    <w:uiPriority w:val="39"/>
    <w:qFormat/>
    <w:rsid w:val="00FC4CE0"/>
    <w:pPr>
      <w:spacing w:before="1"/>
      <w:ind w:left="1198" w:hanging="721"/>
    </w:pPr>
    <w:rPr>
      <w:rFonts w:ascii="Calibri" w:eastAsia="Calibri" w:hAnsi="Calibri" w:cs="Calibri"/>
      <w:sz w:val="20"/>
      <w:szCs w:val="20"/>
    </w:rPr>
  </w:style>
  <w:style w:type="paragraph" w:styleId="TOC3">
    <w:name w:val="toc 3"/>
    <w:basedOn w:val="Normal"/>
    <w:uiPriority w:val="39"/>
    <w:qFormat/>
    <w:rsid w:val="00FC4CE0"/>
    <w:pPr>
      <w:spacing w:before="1"/>
      <w:ind w:left="718"/>
    </w:pPr>
    <w:rPr>
      <w:rFonts w:ascii="Calibri" w:eastAsia="Calibri" w:hAnsi="Calibri" w:cs="Calibri"/>
      <w:b/>
      <w:bCs/>
      <w:sz w:val="20"/>
      <w:szCs w:val="20"/>
    </w:rPr>
  </w:style>
  <w:style w:type="paragraph" w:styleId="TOC4">
    <w:name w:val="toc 4"/>
    <w:basedOn w:val="Normal"/>
    <w:uiPriority w:val="1"/>
    <w:qFormat/>
    <w:rsid w:val="00FC4CE0"/>
    <w:pPr>
      <w:spacing w:line="243" w:lineRule="exact"/>
      <w:ind w:left="1438" w:hanging="721"/>
    </w:pPr>
    <w:rPr>
      <w:rFonts w:ascii="Calibri" w:eastAsia="Calibri" w:hAnsi="Calibri" w:cs="Calibri"/>
      <w:i/>
      <w:iCs/>
      <w:sz w:val="20"/>
      <w:szCs w:val="20"/>
    </w:rPr>
  </w:style>
  <w:style w:type="paragraph" w:styleId="BodyText">
    <w:name w:val="Body Text"/>
    <w:basedOn w:val="Normal"/>
    <w:link w:val="BodyTextChar"/>
    <w:uiPriority w:val="1"/>
    <w:qFormat/>
    <w:rsid w:val="00FC4CE0"/>
    <w:rPr>
      <w:sz w:val="24"/>
      <w:szCs w:val="24"/>
    </w:rPr>
  </w:style>
  <w:style w:type="paragraph" w:styleId="ListParagraph">
    <w:name w:val="List Paragraph"/>
    <w:basedOn w:val="Normal"/>
    <w:uiPriority w:val="1"/>
    <w:qFormat/>
    <w:rsid w:val="00FC4CE0"/>
    <w:pPr>
      <w:ind w:left="522" w:hanging="284"/>
    </w:pPr>
  </w:style>
  <w:style w:type="paragraph" w:customStyle="1" w:styleId="TableParagraph">
    <w:name w:val="Table Paragraph"/>
    <w:basedOn w:val="Normal"/>
    <w:uiPriority w:val="1"/>
    <w:qFormat/>
    <w:rsid w:val="00FC4CE0"/>
    <w:pPr>
      <w:jc w:val="center"/>
    </w:pPr>
  </w:style>
  <w:style w:type="paragraph" w:styleId="BalloonText">
    <w:name w:val="Balloon Text"/>
    <w:basedOn w:val="Normal"/>
    <w:link w:val="BalloonTextChar"/>
    <w:uiPriority w:val="99"/>
    <w:semiHidden/>
    <w:unhideWhenUsed/>
    <w:rsid w:val="008747FE"/>
    <w:rPr>
      <w:rFonts w:ascii="Tahoma" w:hAnsi="Tahoma" w:cs="Tahoma"/>
      <w:sz w:val="16"/>
      <w:szCs w:val="16"/>
    </w:rPr>
  </w:style>
  <w:style w:type="character" w:customStyle="1" w:styleId="BalloonTextChar">
    <w:name w:val="Balloon Text Char"/>
    <w:link w:val="BalloonText"/>
    <w:uiPriority w:val="99"/>
    <w:semiHidden/>
    <w:rsid w:val="008747FE"/>
    <w:rPr>
      <w:rFonts w:ascii="Tahoma" w:eastAsia="Times New Roman" w:hAnsi="Tahoma" w:cs="Tahoma"/>
      <w:sz w:val="16"/>
      <w:szCs w:val="16"/>
    </w:rPr>
  </w:style>
  <w:style w:type="paragraph" w:styleId="Header">
    <w:name w:val="header"/>
    <w:basedOn w:val="Normal"/>
    <w:link w:val="HeaderChar"/>
    <w:uiPriority w:val="99"/>
    <w:unhideWhenUsed/>
    <w:rsid w:val="004B1116"/>
    <w:pPr>
      <w:tabs>
        <w:tab w:val="center" w:pos="4680"/>
        <w:tab w:val="right" w:pos="9360"/>
      </w:tabs>
    </w:pPr>
  </w:style>
  <w:style w:type="character" w:customStyle="1" w:styleId="HeaderChar">
    <w:name w:val="Header Char"/>
    <w:link w:val="Header"/>
    <w:uiPriority w:val="99"/>
    <w:rsid w:val="004B1116"/>
    <w:rPr>
      <w:rFonts w:ascii="Times New Roman" w:eastAsia="Times New Roman" w:hAnsi="Times New Roman"/>
      <w:sz w:val="22"/>
      <w:szCs w:val="22"/>
    </w:rPr>
  </w:style>
  <w:style w:type="paragraph" w:styleId="Footer">
    <w:name w:val="footer"/>
    <w:basedOn w:val="Normal"/>
    <w:link w:val="FooterChar"/>
    <w:uiPriority w:val="99"/>
    <w:unhideWhenUsed/>
    <w:rsid w:val="004B1116"/>
    <w:pPr>
      <w:tabs>
        <w:tab w:val="center" w:pos="4680"/>
        <w:tab w:val="right" w:pos="9360"/>
      </w:tabs>
    </w:pPr>
  </w:style>
  <w:style w:type="character" w:customStyle="1" w:styleId="FooterChar">
    <w:name w:val="Footer Char"/>
    <w:link w:val="Footer"/>
    <w:uiPriority w:val="99"/>
    <w:rsid w:val="004B1116"/>
    <w:rPr>
      <w:rFonts w:ascii="Times New Roman" w:eastAsia="Times New Roman" w:hAnsi="Times New Roman"/>
      <w:sz w:val="22"/>
      <w:szCs w:val="22"/>
    </w:rPr>
  </w:style>
  <w:style w:type="table" w:styleId="TableGrid">
    <w:name w:val="Table Grid"/>
    <w:basedOn w:val="TableNormal"/>
    <w:uiPriority w:val="59"/>
    <w:rsid w:val="00D25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D5578"/>
  </w:style>
  <w:style w:type="character" w:styleId="Strong">
    <w:name w:val="Strong"/>
    <w:uiPriority w:val="22"/>
    <w:qFormat/>
    <w:rsid w:val="005A6469"/>
    <w:rPr>
      <w:b/>
      <w:bCs/>
    </w:rPr>
  </w:style>
  <w:style w:type="character" w:styleId="Hyperlink">
    <w:name w:val="Hyperlink"/>
    <w:uiPriority w:val="99"/>
    <w:unhideWhenUsed/>
    <w:rsid w:val="005A6469"/>
    <w:rPr>
      <w:color w:val="0000FF"/>
      <w:u w:val="single"/>
    </w:rPr>
  </w:style>
  <w:style w:type="character" w:customStyle="1" w:styleId="UnresolvedMention1">
    <w:name w:val="Unresolved Mention1"/>
    <w:basedOn w:val="DefaultParagraphFont"/>
    <w:uiPriority w:val="99"/>
    <w:semiHidden/>
    <w:unhideWhenUsed/>
    <w:rsid w:val="00D2021B"/>
    <w:rPr>
      <w:color w:val="605E5C"/>
      <w:shd w:val="clear" w:color="auto" w:fill="E1DFDD"/>
    </w:rPr>
  </w:style>
  <w:style w:type="paragraph" w:styleId="Caption">
    <w:name w:val="caption"/>
    <w:basedOn w:val="Normal"/>
    <w:next w:val="Normal"/>
    <w:uiPriority w:val="35"/>
    <w:unhideWhenUsed/>
    <w:qFormat/>
    <w:rsid w:val="00FF3B79"/>
    <w:rPr>
      <w:b/>
      <w:bCs/>
      <w:sz w:val="20"/>
      <w:szCs w:val="20"/>
    </w:rPr>
  </w:style>
  <w:style w:type="table" w:customStyle="1" w:styleId="Calendar1">
    <w:name w:val="Calendar 1"/>
    <w:basedOn w:val="TableNormal"/>
    <w:uiPriority w:val="99"/>
    <w:qFormat/>
    <w:rsid w:val="00995469"/>
    <w:rPr>
      <w:rFonts w:asciiTheme="minorHAnsi" w:eastAsiaTheme="minorEastAsia" w:hAnsiTheme="minorHAnsi"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FootnoteText">
    <w:name w:val="footnote text"/>
    <w:basedOn w:val="Normal"/>
    <w:link w:val="FootnoteTextChar"/>
    <w:uiPriority w:val="99"/>
    <w:semiHidden/>
    <w:unhideWhenUsed/>
    <w:rsid w:val="00E75895"/>
    <w:rPr>
      <w:sz w:val="20"/>
      <w:szCs w:val="20"/>
    </w:rPr>
  </w:style>
  <w:style w:type="character" w:customStyle="1" w:styleId="FootnoteTextChar">
    <w:name w:val="Footnote Text Char"/>
    <w:basedOn w:val="DefaultParagraphFont"/>
    <w:link w:val="FootnoteText"/>
    <w:uiPriority w:val="99"/>
    <w:semiHidden/>
    <w:rsid w:val="00E75895"/>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E75895"/>
    <w:rPr>
      <w:vertAlign w:val="superscript"/>
    </w:rPr>
  </w:style>
  <w:style w:type="character" w:customStyle="1" w:styleId="BodyTextChar">
    <w:name w:val="Body Text Char"/>
    <w:basedOn w:val="DefaultParagraphFont"/>
    <w:link w:val="BodyText"/>
    <w:uiPriority w:val="1"/>
    <w:rsid w:val="00151ACB"/>
    <w:rPr>
      <w:rFonts w:ascii="Times New Roman" w:eastAsia="Times New Roman" w:hAnsi="Times New Roman"/>
      <w:sz w:val="24"/>
      <w:szCs w:val="24"/>
      <w:lang w:val="en-US" w:eastAsia="en-US"/>
    </w:rPr>
  </w:style>
  <w:style w:type="paragraph" w:styleId="TOCHeading">
    <w:name w:val="TOC Heading"/>
    <w:basedOn w:val="Heading1"/>
    <w:next w:val="Normal"/>
    <w:uiPriority w:val="39"/>
    <w:unhideWhenUsed/>
    <w:qFormat/>
    <w:rsid w:val="00CF7F8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rPr>
  </w:style>
  <w:style w:type="paragraph" w:styleId="NoSpacing">
    <w:name w:val="No Spacing"/>
    <w:uiPriority w:val="1"/>
    <w:qFormat/>
    <w:rsid w:val="00CF7F88"/>
    <w:pPr>
      <w:widowControl w:val="0"/>
      <w:autoSpaceDE w:val="0"/>
      <w:autoSpaceDN w:val="0"/>
    </w:pPr>
    <w:rPr>
      <w:rFonts w:ascii="Times New Roman" w:eastAsia="Times New Roman" w:hAnsi="Times New Roman"/>
      <w:sz w:val="22"/>
      <w:szCs w:val="22"/>
      <w:lang w:val="en-US" w:eastAsia="en-US"/>
    </w:rPr>
  </w:style>
  <w:style w:type="character" w:styleId="CommentReference">
    <w:name w:val="annotation reference"/>
    <w:basedOn w:val="DefaultParagraphFont"/>
    <w:uiPriority w:val="99"/>
    <w:semiHidden/>
    <w:unhideWhenUsed/>
    <w:rsid w:val="00EF3B1C"/>
    <w:rPr>
      <w:sz w:val="16"/>
      <w:szCs w:val="16"/>
    </w:rPr>
  </w:style>
  <w:style w:type="paragraph" w:styleId="CommentText">
    <w:name w:val="annotation text"/>
    <w:basedOn w:val="Normal"/>
    <w:link w:val="CommentTextChar"/>
    <w:uiPriority w:val="99"/>
    <w:semiHidden/>
    <w:unhideWhenUsed/>
    <w:rsid w:val="00EF3B1C"/>
    <w:rPr>
      <w:sz w:val="20"/>
      <w:szCs w:val="20"/>
    </w:rPr>
  </w:style>
  <w:style w:type="character" w:customStyle="1" w:styleId="CommentTextChar">
    <w:name w:val="Comment Text Char"/>
    <w:basedOn w:val="DefaultParagraphFont"/>
    <w:link w:val="CommentText"/>
    <w:uiPriority w:val="99"/>
    <w:semiHidden/>
    <w:rsid w:val="00EF3B1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F3B1C"/>
    <w:rPr>
      <w:b/>
      <w:bCs/>
    </w:rPr>
  </w:style>
  <w:style w:type="character" w:customStyle="1" w:styleId="CommentSubjectChar">
    <w:name w:val="Comment Subject Char"/>
    <w:basedOn w:val="CommentTextChar"/>
    <w:link w:val="CommentSubject"/>
    <w:uiPriority w:val="99"/>
    <w:semiHidden/>
    <w:rsid w:val="00EF3B1C"/>
    <w:rPr>
      <w:rFonts w:ascii="Times New Roman" w:eastAsia="Times New Roman" w:hAnsi="Times New Roman"/>
      <w:b/>
      <w:bCs/>
      <w:lang w:val="en-US" w:eastAsia="en-US"/>
    </w:rPr>
  </w:style>
  <w:style w:type="character" w:styleId="LineNumber">
    <w:name w:val="line number"/>
    <w:basedOn w:val="DefaultParagraphFont"/>
    <w:uiPriority w:val="99"/>
    <w:semiHidden/>
    <w:unhideWhenUsed/>
    <w:rsid w:val="0077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diagramLayout" Target="diagrams/layout2.xml"/><Relationship Id="rId39" Type="http://schemas.openxmlformats.org/officeDocument/2006/relationships/hyperlink" Target="mailto:kabinet@zastitnik.rs" TargetMode="External"/><Relationship Id="rId21" Type="http://schemas.openxmlformats.org/officeDocument/2006/relationships/diagramLayout" Target="diagrams/layout1.xml"/><Relationship Id="rId34" Type="http://schemas.openxmlformats.org/officeDocument/2006/relationships/hyperlink" Target="mailto:dragica@petrovacnamlavi.rs" TargetMode="External"/><Relationship Id="rId42"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elena@petrovacnamlavi.rs" TargetMode="External"/><Relationship Id="rId20" Type="http://schemas.openxmlformats.org/officeDocument/2006/relationships/diagramData" Target="diagrams/data1.xml"/><Relationship Id="rId29" Type="http://schemas.microsoft.com/office/2007/relationships/diagramDrawing" Target="diagrams/drawing2.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07/relationships/diagramDrawing" Target="diagrams/drawing1.xml"/><Relationship Id="rId32" Type="http://schemas.openxmlformats.org/officeDocument/2006/relationships/chart" Target="charts/chart3.xml"/><Relationship Id="rId37" Type="http://schemas.openxmlformats.org/officeDocument/2006/relationships/hyperlink" Target="mailto:antidiskriminacija.rodna@minljmpdd.gov.rs" TargetMode="External"/><Relationship Id="rId40" Type="http://schemas.openxmlformats.org/officeDocument/2006/relationships/hyperlink" Target="mailto:poverenik@ravnopravnost.gov.rs" TargetMode="External"/><Relationship Id="rId5" Type="http://schemas.openxmlformats.org/officeDocument/2006/relationships/webSettings" Target="webSettings.xml"/><Relationship Id="rId15" Type="http://schemas.openxmlformats.org/officeDocument/2006/relationships/hyperlink" Target="http://www.petrovacnamlavi.rs"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hyperlink" Target="mailto:kabinet@mre.gov.rs" TargetMode="Externa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chart" Target="charts/chart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chart" Target="charts/chart1.xml"/><Relationship Id="rId35" Type="http://schemas.openxmlformats.org/officeDocument/2006/relationships/hyperlink" Target="mailto:rodna.ravnopravnost@gov.rs"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dragica@petrovacnamlavi.rs" TargetMode="External"/><Relationship Id="rId25" Type="http://schemas.openxmlformats.org/officeDocument/2006/relationships/diagramData" Target="diagrams/data2.xml"/><Relationship Id="rId33" Type="http://schemas.openxmlformats.org/officeDocument/2006/relationships/hyperlink" Target="mailto:jelena@petrovacnamlavi.rs" TargetMode="External"/><Relationship Id="rId38" Type="http://schemas.openxmlformats.org/officeDocument/2006/relationships/hyperlink" Target="mailto:zastitnik@zastitnik.r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02411303667872"/>
          <c:y val="0.17460317460317459"/>
          <c:w val="0.6134312887563419"/>
          <c:h val="0.52983490653931964"/>
        </c:manualLayout>
      </c:layout>
      <c:pie3DChart>
        <c:varyColors val="1"/>
        <c:ser>
          <c:idx val="0"/>
          <c:order val="0"/>
          <c:tx>
            <c:strRef>
              <c:f>Sheet1!$B$1</c:f>
              <c:strCache>
                <c:ptCount val="1"/>
                <c:pt idx="0">
                  <c:v>Column1</c:v>
                </c:pt>
              </c:strCache>
            </c:strRef>
          </c:tx>
          <c:dPt>
            <c:idx val="0"/>
            <c:bubble3D val="0"/>
            <c:explosion val="2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19A-42CA-A91E-F98BA1BA0B8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2-219A-42CA-A91E-F98BA1BA0B87}"/>
              </c:ext>
            </c:extLst>
          </c:dPt>
          <c:dLbls>
            <c:dLbl>
              <c:idx val="0"/>
              <c:tx>
                <c:rich>
                  <a:bodyPr/>
                  <a:lstStyle/>
                  <a:p>
                    <a:r>
                      <a:rPr lang="en-US" baseline="0"/>
                      <a:t>41,67 %</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9A-42CA-A91E-F98BA1BA0B87}"/>
                </c:ext>
              </c:extLst>
            </c:dLbl>
            <c:dLbl>
              <c:idx val="1"/>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58,33</a:t>
                    </a:r>
                    <a:r>
                      <a:rPr lang="en-US" baseline="0"/>
                      <a:t> %</a:t>
                    </a:r>
                    <a:endParaRPr lang="en-US"/>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219A-42CA-A91E-F98BA1BA0B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Жене</c:v>
                </c:pt>
                <c:pt idx="1">
                  <c:v>Мушкарци</c:v>
                </c:pt>
              </c:strCache>
            </c:strRef>
          </c:cat>
          <c:val>
            <c:numRef>
              <c:f>Sheet1!$B$2:$B$3</c:f>
              <c:numCache>
                <c:formatCode>0%</c:formatCode>
                <c:ptCount val="2"/>
                <c:pt idx="0">
                  <c:v>0.4</c:v>
                </c:pt>
                <c:pt idx="1">
                  <c:v>0.6</c:v>
                </c:pt>
              </c:numCache>
            </c:numRef>
          </c:val>
          <c:extLst>
            <c:ext xmlns:c16="http://schemas.microsoft.com/office/drawing/2014/chart" uri="{C3380CC4-5D6E-409C-BE32-E72D297353CC}">
              <c16:uniqueId val="{00000000-219A-42CA-A91E-F98BA1BA0B8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42616850313066E-2"/>
          <c:y val="5.0796950579984665E-2"/>
          <c:w val="0.93004438961258873"/>
          <c:h val="0.84411765626712154"/>
        </c:manualLayout>
      </c:layout>
      <c:barChart>
        <c:barDir val="col"/>
        <c:grouping val="clustered"/>
        <c:varyColors val="0"/>
        <c:ser>
          <c:idx val="0"/>
          <c:order val="0"/>
          <c:tx>
            <c:v>1.ниво квалификације</c:v>
          </c:tx>
          <c:spPr>
            <a:solidFill>
              <a:schemeClr val="accent1"/>
            </a:solidFill>
            <a:ln>
              <a:noFill/>
            </a:ln>
            <a:effectLst/>
          </c:spPr>
          <c:invertIfNegative val="0"/>
          <c:dLbls>
            <c:dLbl>
              <c:idx val="0"/>
              <c:tx>
                <c:rich>
                  <a:bodyPr/>
                  <a:lstStyle/>
                  <a:p>
                    <a:r>
                      <a:rPr lang="en-US"/>
                      <a:t>3,17 %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93-4243-8158-5C0674FE426B}"/>
                </c:ext>
              </c:extLst>
            </c:dLbl>
            <c:dLbl>
              <c:idx val="1"/>
              <c:tx>
                <c:rich>
                  <a:bodyPr/>
                  <a:lstStyle/>
                  <a:p>
                    <a:r>
                      <a:rPr lang="en-US"/>
                      <a:t>8,89 %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93-4243-8158-5C0674FE426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Мушкарци</c:v>
                </c:pt>
                <c:pt idx="1">
                  <c:v>Жене</c:v>
                </c:pt>
              </c:strCache>
            </c:strRef>
          </c:cat>
          <c:val>
            <c:numRef>
              <c:f>Sheet1!$B$2:$B$3</c:f>
              <c:numCache>
                <c:formatCode>General</c:formatCode>
                <c:ptCount val="2"/>
                <c:pt idx="0">
                  <c:v>3.39</c:v>
                </c:pt>
                <c:pt idx="1">
                  <c:v>9.52</c:v>
                </c:pt>
              </c:numCache>
            </c:numRef>
          </c:val>
          <c:extLst>
            <c:ext xmlns:c16="http://schemas.microsoft.com/office/drawing/2014/chart" uri="{C3380CC4-5D6E-409C-BE32-E72D297353CC}">
              <c16:uniqueId val="{00000000-99A0-4478-A0B3-BD287D6B03FD}"/>
            </c:ext>
          </c:extLst>
        </c:ser>
        <c:ser>
          <c:idx val="1"/>
          <c:order val="1"/>
          <c:tx>
            <c:v>4.ниво квалификације</c:v>
          </c:tx>
          <c:spPr>
            <a:solidFill>
              <a:schemeClr val="accent2"/>
            </a:solidFill>
            <a:ln>
              <a:noFill/>
            </a:ln>
            <a:effectLst/>
          </c:spPr>
          <c:invertIfNegative val="0"/>
          <c:dLbls>
            <c:dLbl>
              <c:idx val="0"/>
              <c:tx>
                <c:rich>
                  <a:bodyPr/>
                  <a:lstStyle/>
                  <a:p>
                    <a:r>
                      <a:rPr lang="en-US"/>
                      <a:t>33,33 %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93-4243-8158-5C0674FE426B}"/>
                </c:ext>
              </c:extLst>
            </c:dLbl>
            <c:dLbl>
              <c:idx val="1"/>
              <c:tx>
                <c:rich>
                  <a:bodyPr/>
                  <a:lstStyle/>
                  <a:p>
                    <a:r>
                      <a:rPr lang="en-US"/>
                      <a:t>11,10 %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793-4243-8158-5C0674FE426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Мушкарци</c:v>
                </c:pt>
                <c:pt idx="1">
                  <c:v>Жене</c:v>
                </c:pt>
              </c:strCache>
            </c:strRef>
          </c:cat>
          <c:val>
            <c:numRef>
              <c:f>Sheet1!$C$2:$C$3</c:f>
              <c:numCache>
                <c:formatCode>General</c:formatCode>
                <c:ptCount val="2"/>
                <c:pt idx="0">
                  <c:v>32.200000000000003</c:v>
                </c:pt>
                <c:pt idx="1">
                  <c:v>7.14</c:v>
                </c:pt>
              </c:numCache>
            </c:numRef>
          </c:val>
          <c:extLst>
            <c:ext xmlns:c16="http://schemas.microsoft.com/office/drawing/2014/chart" uri="{C3380CC4-5D6E-409C-BE32-E72D297353CC}">
              <c16:uniqueId val="{00000001-99A0-4478-A0B3-BD287D6B03FD}"/>
            </c:ext>
          </c:extLst>
        </c:ser>
        <c:ser>
          <c:idx val="2"/>
          <c:order val="2"/>
          <c:tx>
            <c:v>6.ниво квалификације</c:v>
          </c:tx>
          <c:spPr>
            <a:solidFill>
              <a:schemeClr val="accent3"/>
            </a:solidFill>
            <a:ln>
              <a:noFill/>
            </a:ln>
            <a:effectLst/>
          </c:spPr>
          <c:invertIfNegative val="0"/>
          <c:dLbls>
            <c:dLbl>
              <c:idx val="0"/>
              <c:tx>
                <c:rich>
                  <a:bodyPr/>
                  <a:lstStyle/>
                  <a:p>
                    <a:r>
                      <a:rPr lang="en-US"/>
                      <a:t>19,06 %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93-4243-8158-5C0674FE426B}"/>
                </c:ext>
              </c:extLst>
            </c:dLbl>
            <c:dLbl>
              <c:idx val="1"/>
              <c:tx>
                <c:rich>
                  <a:bodyPr/>
                  <a:lstStyle/>
                  <a:p>
                    <a:r>
                      <a:rPr lang="en-US"/>
                      <a:t>15,56 %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793-4243-8158-5C0674FE426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Мушкарци</c:v>
                </c:pt>
                <c:pt idx="1">
                  <c:v>Жене</c:v>
                </c:pt>
              </c:strCache>
            </c:strRef>
          </c:cat>
          <c:val>
            <c:numRef>
              <c:f>Sheet1!$D$2:$D$3</c:f>
              <c:numCache>
                <c:formatCode>General</c:formatCode>
                <c:ptCount val="2"/>
                <c:pt idx="0">
                  <c:v>20.34</c:v>
                </c:pt>
                <c:pt idx="1">
                  <c:v>16.670000000000002</c:v>
                </c:pt>
              </c:numCache>
            </c:numRef>
          </c:val>
          <c:extLst>
            <c:ext xmlns:c16="http://schemas.microsoft.com/office/drawing/2014/chart" uri="{C3380CC4-5D6E-409C-BE32-E72D297353CC}">
              <c16:uniqueId val="{00000002-99A0-4478-A0B3-BD287D6B03FD}"/>
            </c:ext>
          </c:extLst>
        </c:ser>
        <c:ser>
          <c:idx val="3"/>
          <c:order val="3"/>
          <c:tx>
            <c:v>7.ниво квалификације</c:v>
          </c:tx>
          <c:spPr>
            <a:solidFill>
              <a:schemeClr val="accent4"/>
            </a:solidFill>
            <a:ln>
              <a:noFill/>
            </a:ln>
            <a:effectLst/>
          </c:spPr>
          <c:invertIfNegative val="0"/>
          <c:dLbls>
            <c:dLbl>
              <c:idx val="0"/>
              <c:tx>
                <c:rich>
                  <a:bodyPr/>
                  <a:lstStyle/>
                  <a:p>
                    <a:r>
                      <a:rPr lang="en-US"/>
                      <a:t>44,44 %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93-4243-8158-5C0674FE426B}"/>
                </c:ext>
              </c:extLst>
            </c:dLbl>
            <c:dLbl>
              <c:idx val="1"/>
              <c:tx>
                <c:rich>
                  <a:bodyPr/>
                  <a:lstStyle/>
                  <a:p>
                    <a:r>
                      <a:rPr lang="en-US"/>
                      <a:t>64,45</a:t>
                    </a:r>
                    <a:r>
                      <a:rPr lang="en-US" baseline="0"/>
                      <a:t> </a:t>
                    </a:r>
                    <a:r>
                      <a:rPr lang="en-US"/>
                      <a:t>%</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793-4243-8158-5C0674FE426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Мушкарци</c:v>
                </c:pt>
                <c:pt idx="1">
                  <c:v>Жене</c:v>
                </c:pt>
              </c:strCache>
            </c:strRef>
          </c:cat>
          <c:val>
            <c:numRef>
              <c:f>Sheet1!$E$2:$E$3</c:f>
              <c:numCache>
                <c:formatCode>General</c:formatCode>
                <c:ptCount val="2"/>
                <c:pt idx="0">
                  <c:v>44.07</c:v>
                </c:pt>
                <c:pt idx="1">
                  <c:v>66.67</c:v>
                </c:pt>
              </c:numCache>
            </c:numRef>
          </c:val>
          <c:extLst>
            <c:ext xmlns:c16="http://schemas.microsoft.com/office/drawing/2014/chart" uri="{C3380CC4-5D6E-409C-BE32-E72D297353CC}">
              <c16:uniqueId val="{00000003-99A0-4478-A0B3-BD287D6B03FD}"/>
            </c:ext>
          </c:extLst>
        </c:ser>
        <c:dLbls>
          <c:dLblPos val="ctr"/>
          <c:showLegendKey val="0"/>
          <c:showVal val="1"/>
          <c:showCatName val="0"/>
          <c:showSerName val="0"/>
          <c:showPercent val="0"/>
          <c:showBubbleSize val="0"/>
        </c:dLbls>
        <c:gapWidth val="219"/>
        <c:overlap val="-27"/>
        <c:axId val="2103416767"/>
        <c:axId val="2103424671"/>
      </c:barChart>
      <c:catAx>
        <c:axId val="2103416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103424671"/>
        <c:crosses val="autoZero"/>
        <c:auto val="0"/>
        <c:lblAlgn val="ctr"/>
        <c:lblOffset val="100"/>
        <c:noMultiLvlLbl val="0"/>
      </c:catAx>
      <c:valAx>
        <c:axId val="2103424671"/>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103416767"/>
        <c:crosses val="autoZero"/>
        <c:crossBetween val="between"/>
        <c:majorUnit val="10"/>
      </c:valAx>
      <c:spPr>
        <a:noFill/>
        <a:ln>
          <a:noFill/>
        </a:ln>
        <a:effectLst/>
      </c:spPr>
    </c:plotArea>
    <c:legend>
      <c:legendPos val="b"/>
      <c:layout>
        <c:manualLayout>
          <c:xMode val="edge"/>
          <c:yMode val="edge"/>
          <c:x val="6.25E-2"/>
          <c:y val="0.14441313564901376"/>
          <c:w val="0.9"/>
          <c:h val="7.07485142952448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21-30</c:v>
                </c:pt>
              </c:strCache>
            </c:strRef>
          </c:tx>
          <c:spPr>
            <a:solidFill>
              <a:schemeClr val="accent1"/>
            </a:solidFill>
            <a:ln>
              <a:noFill/>
            </a:ln>
            <a:effectLst/>
          </c:spPr>
          <c:invertIfNegative val="0"/>
          <c:dLbls>
            <c:dLbl>
              <c:idx val="0"/>
              <c:tx>
                <c:rich>
                  <a:bodyPr/>
                  <a:lstStyle/>
                  <a:p>
                    <a:r>
                      <a:rPr lang="en-US"/>
                      <a:t>1,59%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7AA-4473-BBCD-E66E786B3240}"/>
                </c:ext>
              </c:extLst>
            </c:dLbl>
            <c:dLbl>
              <c:idx val="1"/>
              <c:tx>
                <c:rich>
                  <a:bodyPr/>
                  <a:lstStyle/>
                  <a:p>
                    <a:r>
                      <a:rPr lang="en-US"/>
                      <a:t>8,89%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7AA-4473-BBCD-E66E786B3240}"/>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Мушкарци</c:v>
                </c:pt>
                <c:pt idx="1">
                  <c:v>Жене</c:v>
                </c:pt>
              </c:strCache>
            </c:strRef>
          </c:cat>
          <c:val>
            <c:numRef>
              <c:f>Sheet1!$B$2:$B$3</c:f>
              <c:numCache>
                <c:formatCode>General</c:formatCode>
                <c:ptCount val="2"/>
                <c:pt idx="0">
                  <c:v>1.59</c:v>
                </c:pt>
                <c:pt idx="1">
                  <c:v>8.89</c:v>
                </c:pt>
              </c:numCache>
            </c:numRef>
          </c:val>
          <c:extLst>
            <c:ext xmlns:c16="http://schemas.microsoft.com/office/drawing/2014/chart" uri="{C3380CC4-5D6E-409C-BE32-E72D297353CC}">
              <c16:uniqueId val="{00000000-27AA-4473-BBCD-E66E786B3240}"/>
            </c:ext>
          </c:extLst>
        </c:ser>
        <c:ser>
          <c:idx val="1"/>
          <c:order val="1"/>
          <c:tx>
            <c:strRef>
              <c:f>Sheet1!$C$1</c:f>
              <c:strCache>
                <c:ptCount val="1"/>
                <c:pt idx="0">
                  <c:v>31-40</c:v>
                </c:pt>
              </c:strCache>
            </c:strRef>
          </c:tx>
          <c:spPr>
            <a:solidFill>
              <a:schemeClr val="accent2"/>
            </a:solidFill>
            <a:ln>
              <a:noFill/>
            </a:ln>
            <a:effectLst/>
          </c:spPr>
          <c:invertIfNegative val="0"/>
          <c:dLbls>
            <c:dLbl>
              <c:idx val="0"/>
              <c:tx>
                <c:rich>
                  <a:bodyPr/>
                  <a:lstStyle/>
                  <a:p>
                    <a:fld id="{30B3AE4A-5841-4B8C-B5CA-234C84BCD3D0}"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7AA-4473-BBCD-E66E786B3240}"/>
                </c:ext>
              </c:extLst>
            </c:dLbl>
            <c:dLbl>
              <c:idx val="1"/>
              <c:tx>
                <c:rich>
                  <a:bodyPr/>
                  <a:lstStyle/>
                  <a:p>
                    <a:fld id="{EB820DD1-9C1F-402C-AFD8-53B46783E5B4}"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27AA-4473-BBCD-E66E786B32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Мушкарци</c:v>
                </c:pt>
                <c:pt idx="1">
                  <c:v>Жене</c:v>
                </c:pt>
              </c:strCache>
            </c:strRef>
          </c:cat>
          <c:val>
            <c:numRef>
              <c:f>Sheet1!$C$2:$C$3</c:f>
              <c:numCache>
                <c:formatCode>General</c:formatCode>
                <c:ptCount val="2"/>
                <c:pt idx="0">
                  <c:v>22.22</c:v>
                </c:pt>
                <c:pt idx="1">
                  <c:v>35.56</c:v>
                </c:pt>
              </c:numCache>
            </c:numRef>
          </c:val>
          <c:extLst>
            <c:ext xmlns:c16="http://schemas.microsoft.com/office/drawing/2014/chart" uri="{C3380CC4-5D6E-409C-BE32-E72D297353CC}">
              <c16:uniqueId val="{00000001-27AA-4473-BBCD-E66E786B3240}"/>
            </c:ext>
          </c:extLst>
        </c:ser>
        <c:ser>
          <c:idx val="2"/>
          <c:order val="2"/>
          <c:tx>
            <c:strRef>
              <c:f>Sheet1!$D$1</c:f>
              <c:strCache>
                <c:ptCount val="1"/>
                <c:pt idx="0">
                  <c:v>41-50</c:v>
                </c:pt>
              </c:strCache>
            </c:strRef>
          </c:tx>
          <c:spPr>
            <a:solidFill>
              <a:schemeClr val="accent3"/>
            </a:solidFill>
            <a:ln>
              <a:noFill/>
            </a:ln>
            <a:effectLst/>
          </c:spPr>
          <c:invertIfNegative val="0"/>
          <c:dLbls>
            <c:dLbl>
              <c:idx val="0"/>
              <c:tx>
                <c:rich>
                  <a:bodyPr/>
                  <a:lstStyle/>
                  <a:p>
                    <a:fld id="{0C0B5718-5585-4177-A76B-D455869F6E50}"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7AA-4473-BBCD-E66E786B3240}"/>
                </c:ext>
              </c:extLst>
            </c:dLbl>
            <c:dLbl>
              <c:idx val="1"/>
              <c:tx>
                <c:rich>
                  <a:bodyPr/>
                  <a:lstStyle/>
                  <a:p>
                    <a:fld id="{D1165690-9EE9-4916-865F-102133BCB5EA}"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27AA-4473-BBCD-E66E786B32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Мушкарци</c:v>
                </c:pt>
                <c:pt idx="1">
                  <c:v>Жене</c:v>
                </c:pt>
              </c:strCache>
            </c:strRef>
          </c:cat>
          <c:val>
            <c:numRef>
              <c:f>Sheet1!$D$2:$D$3</c:f>
              <c:numCache>
                <c:formatCode>General</c:formatCode>
                <c:ptCount val="2"/>
                <c:pt idx="0">
                  <c:v>26.98</c:v>
                </c:pt>
                <c:pt idx="1">
                  <c:v>20</c:v>
                </c:pt>
              </c:numCache>
            </c:numRef>
          </c:val>
          <c:extLst>
            <c:ext xmlns:c16="http://schemas.microsoft.com/office/drawing/2014/chart" uri="{C3380CC4-5D6E-409C-BE32-E72D297353CC}">
              <c16:uniqueId val="{00000002-27AA-4473-BBCD-E66E786B3240}"/>
            </c:ext>
          </c:extLst>
        </c:ser>
        <c:ser>
          <c:idx val="3"/>
          <c:order val="3"/>
          <c:tx>
            <c:v>51-60</c:v>
          </c:tx>
          <c:spPr>
            <a:solidFill>
              <a:schemeClr val="accent4"/>
            </a:solidFill>
            <a:ln>
              <a:noFill/>
            </a:ln>
            <a:effectLst/>
          </c:spPr>
          <c:invertIfNegative val="0"/>
          <c:dLbls>
            <c:dLbl>
              <c:idx val="0"/>
              <c:tx>
                <c:rich>
                  <a:bodyPr/>
                  <a:lstStyle/>
                  <a:p>
                    <a:fld id="{ACBFA6F2-201B-4380-90A0-4E3F26F5BE14}"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27AA-4473-BBCD-E66E786B3240}"/>
                </c:ext>
              </c:extLst>
            </c:dLbl>
            <c:dLbl>
              <c:idx val="1"/>
              <c:tx>
                <c:rich>
                  <a:bodyPr/>
                  <a:lstStyle/>
                  <a:p>
                    <a:fld id="{1D01F4EB-5AEC-4E5D-A291-B585B6DE1724}"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7AA-4473-BBCD-E66E786B32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Мушкарци</c:v>
                </c:pt>
                <c:pt idx="1">
                  <c:v>Жене</c:v>
                </c:pt>
              </c:strCache>
            </c:strRef>
          </c:cat>
          <c:val>
            <c:numRef>
              <c:f>Sheet1!$E$2:$E$3</c:f>
              <c:numCache>
                <c:formatCode>General</c:formatCode>
                <c:ptCount val="2"/>
                <c:pt idx="0">
                  <c:v>34.92</c:v>
                </c:pt>
                <c:pt idx="1">
                  <c:v>24.44</c:v>
                </c:pt>
              </c:numCache>
            </c:numRef>
          </c:val>
          <c:extLst>
            <c:ext xmlns:c16="http://schemas.microsoft.com/office/drawing/2014/chart" uri="{C3380CC4-5D6E-409C-BE32-E72D297353CC}">
              <c16:uniqueId val="{00000003-27AA-4473-BBCD-E66E786B3240}"/>
            </c:ext>
          </c:extLst>
        </c:ser>
        <c:ser>
          <c:idx val="4"/>
          <c:order val="4"/>
          <c:tx>
            <c:v>61-70</c:v>
          </c:tx>
          <c:spPr>
            <a:solidFill>
              <a:schemeClr val="accent5"/>
            </a:solidFill>
            <a:ln>
              <a:noFill/>
            </a:ln>
            <a:effectLst/>
          </c:spPr>
          <c:invertIfNegative val="0"/>
          <c:dPt>
            <c:idx val="1"/>
            <c:invertIfNegative val="0"/>
            <c:bubble3D val="0"/>
            <c:extLst>
              <c:ext xmlns:c16="http://schemas.microsoft.com/office/drawing/2014/chart" uri="{C3380CC4-5D6E-409C-BE32-E72D297353CC}">
                <c16:uniqueId val="{00000001-2E00-40C2-A02B-479D9423EDC6}"/>
              </c:ext>
            </c:extLst>
          </c:dPt>
          <c:dLbls>
            <c:dLbl>
              <c:idx val="0"/>
              <c:tx>
                <c:rich>
                  <a:bodyPr/>
                  <a:lstStyle/>
                  <a:p>
                    <a:r>
                      <a:rPr lang="en-US"/>
                      <a:t>14,29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00-40C2-A02B-479D9423EDC6}"/>
                </c:ext>
              </c:extLst>
            </c:dLbl>
            <c:dLbl>
              <c:idx val="1"/>
              <c:tx>
                <c:rich>
                  <a:bodyPr/>
                  <a:lstStyle/>
                  <a:p>
                    <a:r>
                      <a:rPr lang="en-US"/>
                      <a:t>11,11%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00-40C2-A02B-479D9423ED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Мушкарци</c:v>
              </c:pt>
              <c:pt idx="1">
                <c:v>Жене</c:v>
              </c:pt>
              <c:extLst>
                <c:ext xmlns:c15="http://schemas.microsoft.com/office/drawing/2012/chart" uri="{02D57815-91ED-43cb-92C2-25804820EDAC}">
                  <c15:autoCat val="1"/>
                </c:ext>
              </c:extLst>
            </c:strLit>
          </c:cat>
          <c:val>
            <c:numLit>
              <c:formatCode>General</c:formatCode>
              <c:ptCount val="2"/>
              <c:pt idx="0">
                <c:v>11</c:v>
              </c:pt>
              <c:pt idx="1">
                <c:v>11</c:v>
              </c:pt>
            </c:numLit>
          </c:val>
          <c:extLst>
            <c:ext xmlns:c16="http://schemas.microsoft.com/office/drawing/2014/chart" uri="{C3380CC4-5D6E-409C-BE32-E72D297353CC}">
              <c16:uniqueId val="{00000000-9261-4096-94DC-9747711410D5}"/>
            </c:ext>
          </c:extLst>
        </c:ser>
        <c:dLbls>
          <c:showLegendKey val="0"/>
          <c:showVal val="0"/>
          <c:showCatName val="0"/>
          <c:showSerName val="0"/>
          <c:showPercent val="0"/>
          <c:showBubbleSize val="0"/>
        </c:dLbls>
        <c:gapWidth val="219"/>
        <c:overlap val="-27"/>
        <c:axId val="285056528"/>
        <c:axId val="285054032"/>
      </c:barChart>
      <c:catAx>
        <c:axId val="2850565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85054032"/>
        <c:crosses val="autoZero"/>
        <c:auto val="1"/>
        <c:lblAlgn val="ctr"/>
        <c:lblOffset val="100"/>
        <c:noMultiLvlLbl val="0"/>
      </c:catAx>
      <c:valAx>
        <c:axId val="285054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85056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a:softEdge rad="12700"/>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536B33-AB1C-4E67-84DA-167AC7F89249}" type="doc">
      <dgm:prSet loTypeId="urn:microsoft.com/office/officeart/2005/8/layout/hierarchy3" loCatId="list" qsTypeId="urn:microsoft.com/office/officeart/2005/8/quickstyle/simple1" qsCatId="simple" csTypeId="urn:microsoft.com/office/officeart/2005/8/colors/accent1_1" csCatId="accent1" phldr="1"/>
      <dgm:spPr/>
      <dgm:t>
        <a:bodyPr/>
        <a:lstStyle/>
        <a:p>
          <a:endParaRPr lang="sr-Latn-RS"/>
        </a:p>
      </dgm:t>
    </dgm:pt>
    <dgm:pt modelId="{B3176958-CD84-480F-8D3B-FC4F521B6A1A}">
      <dgm:prSet phldrT="[Text]" custT="1"/>
      <dgm:spPr>
        <a:solidFill>
          <a:schemeClr val="accent5">
            <a:lumMod val="60000"/>
            <a:lumOff val="40000"/>
          </a:schemeClr>
        </a:solidFill>
      </dgm:spPr>
      <dgm:t>
        <a:bodyPr/>
        <a:lstStyle/>
        <a:p>
          <a:r>
            <a:rPr lang="sr-Cyrl-RS" sz="800">
              <a:latin typeface="Times New Roman" panose="02020603050405020304" pitchFamily="18" charset="0"/>
              <a:cs typeface="Times New Roman" panose="02020603050405020304" pitchFamily="18" charset="0"/>
            </a:rPr>
            <a:t>Скупштина општине</a:t>
          </a:r>
          <a:endParaRPr lang="sr-Latn-RS" sz="800">
            <a:latin typeface="Times New Roman" panose="02020603050405020304" pitchFamily="18" charset="0"/>
            <a:cs typeface="Times New Roman" panose="02020603050405020304" pitchFamily="18" charset="0"/>
          </a:endParaRPr>
        </a:p>
      </dgm:t>
    </dgm:pt>
    <dgm:pt modelId="{7284DC3C-FA10-4A85-AB37-ED84E9581B4A}" type="parTrans" cxnId="{F4B15BD3-ACD8-4610-9DCE-5633222DF90A}">
      <dgm:prSet/>
      <dgm:spPr/>
      <dgm:t>
        <a:bodyPr/>
        <a:lstStyle/>
        <a:p>
          <a:endParaRPr lang="sr-Latn-RS" sz="800">
            <a:latin typeface="Times New Roman" panose="02020603050405020304" pitchFamily="18" charset="0"/>
            <a:cs typeface="Times New Roman" panose="02020603050405020304" pitchFamily="18" charset="0"/>
          </a:endParaRPr>
        </a:p>
      </dgm:t>
    </dgm:pt>
    <dgm:pt modelId="{44BAFB8A-65AC-4E93-9E6C-AAA6A8983D1D}" type="sibTrans" cxnId="{F4B15BD3-ACD8-4610-9DCE-5633222DF90A}">
      <dgm:prSet/>
      <dgm:spPr/>
      <dgm:t>
        <a:bodyPr/>
        <a:lstStyle/>
        <a:p>
          <a:endParaRPr lang="sr-Latn-RS" sz="800">
            <a:latin typeface="Times New Roman" panose="02020603050405020304" pitchFamily="18" charset="0"/>
            <a:cs typeface="Times New Roman" panose="02020603050405020304" pitchFamily="18" charset="0"/>
          </a:endParaRPr>
        </a:p>
      </dgm:t>
    </dgm:pt>
    <dgm:pt modelId="{63A618A3-E06C-49E8-BD48-51926A62A6CE}">
      <dgm:prSet phldrT="[Text]" custT="1"/>
      <dgm:spPr/>
      <dgm:t>
        <a:bodyPr/>
        <a:lstStyle/>
        <a:p>
          <a:r>
            <a:rPr lang="sr-Cyrl-RS" sz="800">
              <a:latin typeface="Times New Roman" panose="02020603050405020304" pitchFamily="18" charset="0"/>
              <a:cs typeface="Times New Roman" panose="02020603050405020304" pitchFamily="18" charset="0"/>
            </a:rPr>
            <a:t>Председник СО</a:t>
          </a:r>
          <a:endParaRPr lang="sr-Latn-RS" sz="800">
            <a:latin typeface="Times New Roman" panose="02020603050405020304" pitchFamily="18" charset="0"/>
            <a:cs typeface="Times New Roman" panose="02020603050405020304" pitchFamily="18" charset="0"/>
          </a:endParaRPr>
        </a:p>
      </dgm:t>
    </dgm:pt>
    <dgm:pt modelId="{B777DF7D-4138-45A0-A5C7-073EB477EC0B}" type="parTrans" cxnId="{F9712198-808F-47FC-A884-25FC327214BD}">
      <dgm:prSet/>
      <dgm:spPr/>
      <dgm:t>
        <a:bodyPr/>
        <a:lstStyle/>
        <a:p>
          <a:endParaRPr lang="sr-Latn-RS" sz="800">
            <a:latin typeface="Times New Roman" panose="02020603050405020304" pitchFamily="18" charset="0"/>
            <a:cs typeface="Times New Roman" panose="02020603050405020304" pitchFamily="18" charset="0"/>
          </a:endParaRPr>
        </a:p>
      </dgm:t>
    </dgm:pt>
    <dgm:pt modelId="{F2DCABC0-876A-4508-A92E-C2562B84EF5C}" type="sibTrans" cxnId="{F9712198-808F-47FC-A884-25FC327214BD}">
      <dgm:prSet/>
      <dgm:spPr/>
      <dgm:t>
        <a:bodyPr/>
        <a:lstStyle/>
        <a:p>
          <a:endParaRPr lang="sr-Latn-RS" sz="800">
            <a:latin typeface="Times New Roman" panose="02020603050405020304" pitchFamily="18" charset="0"/>
            <a:cs typeface="Times New Roman" panose="02020603050405020304" pitchFamily="18" charset="0"/>
          </a:endParaRPr>
        </a:p>
      </dgm:t>
    </dgm:pt>
    <dgm:pt modelId="{9DCC5B51-AC12-4213-B7BB-B647297DC77D}">
      <dgm:prSet phldrT="[Text]" custT="1"/>
      <dgm:spPr/>
      <dgm:t>
        <a:bodyPr/>
        <a:lstStyle/>
        <a:p>
          <a:r>
            <a:rPr lang="sr-Cyrl-RS" sz="800">
              <a:latin typeface="Times New Roman" panose="02020603050405020304" pitchFamily="18" charset="0"/>
              <a:cs typeface="Times New Roman" panose="02020603050405020304" pitchFamily="18" charset="0"/>
            </a:rPr>
            <a:t>Заменик председника СО</a:t>
          </a:r>
          <a:endParaRPr lang="sr-Latn-RS" sz="800">
            <a:latin typeface="Times New Roman" panose="02020603050405020304" pitchFamily="18" charset="0"/>
            <a:cs typeface="Times New Roman" panose="02020603050405020304" pitchFamily="18" charset="0"/>
          </a:endParaRPr>
        </a:p>
      </dgm:t>
    </dgm:pt>
    <dgm:pt modelId="{7D2D3E9A-441F-4F27-B5C2-CC894C19715A}" type="parTrans" cxnId="{14117473-DBB0-405E-A8C2-0F9E53F935EB}">
      <dgm:prSet/>
      <dgm:spPr/>
      <dgm:t>
        <a:bodyPr/>
        <a:lstStyle/>
        <a:p>
          <a:endParaRPr lang="sr-Latn-RS" sz="800">
            <a:latin typeface="Times New Roman" panose="02020603050405020304" pitchFamily="18" charset="0"/>
            <a:cs typeface="Times New Roman" panose="02020603050405020304" pitchFamily="18" charset="0"/>
          </a:endParaRPr>
        </a:p>
      </dgm:t>
    </dgm:pt>
    <dgm:pt modelId="{9E5A6852-8F52-49D2-A8C1-837D3E459543}" type="sibTrans" cxnId="{14117473-DBB0-405E-A8C2-0F9E53F935EB}">
      <dgm:prSet/>
      <dgm:spPr/>
      <dgm:t>
        <a:bodyPr/>
        <a:lstStyle/>
        <a:p>
          <a:endParaRPr lang="sr-Latn-RS" sz="800">
            <a:latin typeface="Times New Roman" panose="02020603050405020304" pitchFamily="18" charset="0"/>
            <a:cs typeface="Times New Roman" panose="02020603050405020304" pitchFamily="18" charset="0"/>
          </a:endParaRPr>
        </a:p>
      </dgm:t>
    </dgm:pt>
    <dgm:pt modelId="{ACAACA96-5C26-4331-A62B-0B20243AD0DF}">
      <dgm:prSet phldrT="[Text]" custT="1"/>
      <dgm:spPr>
        <a:solidFill>
          <a:schemeClr val="accent5">
            <a:lumMod val="60000"/>
            <a:lumOff val="40000"/>
          </a:schemeClr>
        </a:solidFill>
      </dgm:spPr>
      <dgm:t>
        <a:bodyPr/>
        <a:lstStyle/>
        <a:p>
          <a:r>
            <a:rPr lang="sr-Cyrl-RS" sz="800">
              <a:latin typeface="Times New Roman" panose="02020603050405020304" pitchFamily="18" charset="0"/>
              <a:cs typeface="Times New Roman" panose="02020603050405020304" pitchFamily="18" charset="0"/>
            </a:rPr>
            <a:t>Председник општине </a:t>
          </a:r>
          <a:endParaRPr lang="sr-Latn-RS" sz="800">
            <a:latin typeface="Times New Roman" panose="02020603050405020304" pitchFamily="18" charset="0"/>
            <a:cs typeface="Times New Roman" panose="02020603050405020304" pitchFamily="18" charset="0"/>
          </a:endParaRPr>
        </a:p>
      </dgm:t>
    </dgm:pt>
    <dgm:pt modelId="{E9B07658-C47D-4C13-AB7F-78BA74DBAC75}" type="parTrans" cxnId="{066700CF-2441-4558-8C18-D84E2E42A1B0}">
      <dgm:prSet/>
      <dgm:spPr/>
      <dgm:t>
        <a:bodyPr/>
        <a:lstStyle/>
        <a:p>
          <a:endParaRPr lang="sr-Latn-RS" sz="800">
            <a:latin typeface="Times New Roman" panose="02020603050405020304" pitchFamily="18" charset="0"/>
            <a:cs typeface="Times New Roman" panose="02020603050405020304" pitchFamily="18" charset="0"/>
          </a:endParaRPr>
        </a:p>
      </dgm:t>
    </dgm:pt>
    <dgm:pt modelId="{5E570DE2-9BA6-4ACC-9022-DDFE84D5454C}" type="sibTrans" cxnId="{066700CF-2441-4558-8C18-D84E2E42A1B0}">
      <dgm:prSet/>
      <dgm:spPr/>
      <dgm:t>
        <a:bodyPr/>
        <a:lstStyle/>
        <a:p>
          <a:endParaRPr lang="sr-Latn-RS" sz="800">
            <a:latin typeface="Times New Roman" panose="02020603050405020304" pitchFamily="18" charset="0"/>
            <a:cs typeface="Times New Roman" panose="02020603050405020304" pitchFamily="18" charset="0"/>
          </a:endParaRPr>
        </a:p>
      </dgm:t>
    </dgm:pt>
    <dgm:pt modelId="{BC8E176B-B08B-43ED-9B31-255D87938682}">
      <dgm:prSet phldrT="[Text]" custT="1"/>
      <dgm:spPr/>
      <dgm:t>
        <a:bodyPr/>
        <a:lstStyle/>
        <a:p>
          <a:r>
            <a:rPr lang="sr-Cyrl-RS" sz="800">
              <a:latin typeface="Times New Roman" panose="02020603050405020304" pitchFamily="18" charset="0"/>
              <a:cs typeface="Times New Roman" panose="02020603050405020304" pitchFamily="18" charset="0"/>
            </a:rPr>
            <a:t>Заменик председника општине</a:t>
          </a:r>
          <a:endParaRPr lang="sr-Latn-RS" sz="800">
            <a:latin typeface="Times New Roman" panose="02020603050405020304" pitchFamily="18" charset="0"/>
            <a:cs typeface="Times New Roman" panose="02020603050405020304" pitchFamily="18" charset="0"/>
          </a:endParaRPr>
        </a:p>
      </dgm:t>
    </dgm:pt>
    <dgm:pt modelId="{95F67942-DA17-4ACC-9062-5893787EF82C}" type="parTrans" cxnId="{F323523D-CB11-452E-AEE4-366747BDDD19}">
      <dgm:prSet/>
      <dgm:spPr/>
      <dgm:t>
        <a:bodyPr/>
        <a:lstStyle/>
        <a:p>
          <a:endParaRPr lang="sr-Latn-RS" sz="800">
            <a:latin typeface="Times New Roman" panose="02020603050405020304" pitchFamily="18" charset="0"/>
            <a:cs typeface="Times New Roman" panose="02020603050405020304" pitchFamily="18" charset="0"/>
          </a:endParaRPr>
        </a:p>
      </dgm:t>
    </dgm:pt>
    <dgm:pt modelId="{06E416E9-4F77-4148-962A-D2A8BBF5E6C9}" type="sibTrans" cxnId="{F323523D-CB11-452E-AEE4-366747BDDD19}">
      <dgm:prSet/>
      <dgm:spPr/>
      <dgm:t>
        <a:bodyPr/>
        <a:lstStyle/>
        <a:p>
          <a:endParaRPr lang="sr-Latn-RS" sz="800">
            <a:latin typeface="Times New Roman" panose="02020603050405020304" pitchFamily="18" charset="0"/>
            <a:cs typeface="Times New Roman" panose="02020603050405020304" pitchFamily="18" charset="0"/>
          </a:endParaRPr>
        </a:p>
      </dgm:t>
    </dgm:pt>
    <dgm:pt modelId="{9409DFB9-CD2C-4169-A018-8690453E5DD8}">
      <dgm:prSet phldrT="[Text]" custT="1"/>
      <dgm:spPr/>
      <dgm:t>
        <a:bodyPr/>
        <a:lstStyle/>
        <a:p>
          <a:r>
            <a:rPr lang="sr-Cyrl-RS" sz="800">
              <a:latin typeface="Times New Roman" panose="02020603050405020304" pitchFamily="18" charset="0"/>
              <a:cs typeface="Times New Roman" panose="02020603050405020304" pitchFamily="18" charset="0"/>
            </a:rPr>
            <a:t>Помоћници председника општине</a:t>
          </a:r>
          <a:endParaRPr lang="sr-Latn-RS" sz="800">
            <a:latin typeface="Times New Roman" panose="02020603050405020304" pitchFamily="18" charset="0"/>
            <a:cs typeface="Times New Roman" panose="02020603050405020304" pitchFamily="18" charset="0"/>
          </a:endParaRPr>
        </a:p>
      </dgm:t>
    </dgm:pt>
    <dgm:pt modelId="{C75B7C2E-5D93-47AC-809C-EEAA24F91C88}" type="parTrans" cxnId="{AEF28185-CDED-41A9-AF3A-555370996A79}">
      <dgm:prSet/>
      <dgm:spPr/>
      <dgm:t>
        <a:bodyPr/>
        <a:lstStyle/>
        <a:p>
          <a:endParaRPr lang="sr-Latn-RS" sz="800">
            <a:latin typeface="Times New Roman" panose="02020603050405020304" pitchFamily="18" charset="0"/>
            <a:cs typeface="Times New Roman" panose="02020603050405020304" pitchFamily="18" charset="0"/>
          </a:endParaRPr>
        </a:p>
      </dgm:t>
    </dgm:pt>
    <dgm:pt modelId="{46B66239-042A-4BB4-8B16-1840FB9F06E6}" type="sibTrans" cxnId="{AEF28185-CDED-41A9-AF3A-555370996A79}">
      <dgm:prSet/>
      <dgm:spPr/>
      <dgm:t>
        <a:bodyPr/>
        <a:lstStyle/>
        <a:p>
          <a:endParaRPr lang="sr-Latn-RS" sz="800">
            <a:latin typeface="Times New Roman" panose="02020603050405020304" pitchFamily="18" charset="0"/>
            <a:cs typeface="Times New Roman" panose="02020603050405020304" pitchFamily="18" charset="0"/>
          </a:endParaRPr>
        </a:p>
      </dgm:t>
    </dgm:pt>
    <dgm:pt modelId="{1FC1FA09-FD6F-4D6C-AC95-303C566B3FFC}">
      <dgm:prSet custT="1"/>
      <dgm:spPr/>
      <dgm:t>
        <a:bodyPr/>
        <a:lstStyle/>
        <a:p>
          <a:r>
            <a:rPr lang="sr-Cyrl-RS" sz="800">
              <a:latin typeface="Times New Roman" panose="02020603050405020304" pitchFamily="18" charset="0"/>
              <a:cs typeface="Times New Roman" panose="02020603050405020304" pitchFamily="18" charset="0"/>
            </a:rPr>
            <a:t>Секретарка СО</a:t>
          </a:r>
          <a:endParaRPr lang="sr-Latn-RS" sz="800">
            <a:latin typeface="Times New Roman" panose="02020603050405020304" pitchFamily="18" charset="0"/>
            <a:cs typeface="Times New Roman" panose="02020603050405020304" pitchFamily="18" charset="0"/>
          </a:endParaRPr>
        </a:p>
      </dgm:t>
    </dgm:pt>
    <dgm:pt modelId="{87357A26-6F19-41AE-82E8-E6BC94767191}" type="parTrans" cxnId="{96B942A9-7EBF-4FDA-BA9B-566B8549683C}">
      <dgm:prSet/>
      <dgm:spPr/>
      <dgm:t>
        <a:bodyPr/>
        <a:lstStyle/>
        <a:p>
          <a:endParaRPr lang="sr-Latn-RS" sz="800">
            <a:latin typeface="Times New Roman" panose="02020603050405020304" pitchFamily="18" charset="0"/>
            <a:cs typeface="Times New Roman" panose="02020603050405020304" pitchFamily="18" charset="0"/>
          </a:endParaRPr>
        </a:p>
      </dgm:t>
    </dgm:pt>
    <dgm:pt modelId="{70AE63FB-442B-4198-B3EF-5FE39367A3AD}" type="sibTrans" cxnId="{96B942A9-7EBF-4FDA-BA9B-566B8549683C}">
      <dgm:prSet/>
      <dgm:spPr/>
      <dgm:t>
        <a:bodyPr/>
        <a:lstStyle/>
        <a:p>
          <a:endParaRPr lang="sr-Latn-RS" sz="800">
            <a:latin typeface="Times New Roman" panose="02020603050405020304" pitchFamily="18" charset="0"/>
            <a:cs typeface="Times New Roman" panose="02020603050405020304" pitchFamily="18" charset="0"/>
          </a:endParaRPr>
        </a:p>
      </dgm:t>
    </dgm:pt>
    <dgm:pt modelId="{7F39A9F1-E0CC-44AD-BD01-3ED755EC4B43}">
      <dgm:prSet custT="1"/>
      <dgm:spPr/>
      <dgm:t>
        <a:bodyPr/>
        <a:lstStyle/>
        <a:p>
          <a:r>
            <a:rPr lang="sr-Cyrl-RS" sz="800">
              <a:latin typeface="Times New Roman" panose="02020603050405020304" pitchFamily="18" charset="0"/>
              <a:cs typeface="Times New Roman" panose="02020603050405020304" pitchFamily="18" charset="0"/>
            </a:rPr>
            <a:t>Заменица секретарке СО</a:t>
          </a:r>
          <a:endParaRPr lang="sr-Latn-RS" sz="800">
            <a:latin typeface="Times New Roman" panose="02020603050405020304" pitchFamily="18" charset="0"/>
            <a:cs typeface="Times New Roman" panose="02020603050405020304" pitchFamily="18" charset="0"/>
          </a:endParaRPr>
        </a:p>
      </dgm:t>
    </dgm:pt>
    <dgm:pt modelId="{D725519E-3102-4859-904F-D9A977C74504}" type="parTrans" cxnId="{A3DDC3BE-F54A-4F0E-B3EF-D777D307D371}">
      <dgm:prSet/>
      <dgm:spPr/>
      <dgm:t>
        <a:bodyPr/>
        <a:lstStyle/>
        <a:p>
          <a:endParaRPr lang="sr-Latn-RS" sz="800">
            <a:latin typeface="Times New Roman" panose="02020603050405020304" pitchFamily="18" charset="0"/>
            <a:cs typeface="Times New Roman" panose="02020603050405020304" pitchFamily="18" charset="0"/>
          </a:endParaRPr>
        </a:p>
      </dgm:t>
    </dgm:pt>
    <dgm:pt modelId="{7A1A366B-BD6F-4753-9CF0-188FCCD01380}" type="sibTrans" cxnId="{A3DDC3BE-F54A-4F0E-B3EF-D777D307D371}">
      <dgm:prSet/>
      <dgm:spPr/>
      <dgm:t>
        <a:bodyPr/>
        <a:lstStyle/>
        <a:p>
          <a:endParaRPr lang="sr-Latn-RS" sz="800">
            <a:latin typeface="Times New Roman" panose="02020603050405020304" pitchFamily="18" charset="0"/>
            <a:cs typeface="Times New Roman" panose="02020603050405020304" pitchFamily="18" charset="0"/>
          </a:endParaRPr>
        </a:p>
      </dgm:t>
    </dgm:pt>
    <dgm:pt modelId="{DC686909-C3B9-445D-94A7-3794769398E5}">
      <dgm:prSet custT="1"/>
      <dgm:spPr/>
      <dgm:t>
        <a:bodyPr/>
        <a:lstStyle/>
        <a:p>
          <a:r>
            <a:rPr lang="sr-Cyrl-RS" sz="800">
              <a:latin typeface="Times New Roman" panose="02020603050405020304" pitchFamily="18" charset="0"/>
              <a:cs typeface="Times New Roman" panose="02020603050405020304" pitchFamily="18" charset="0"/>
            </a:rPr>
            <a:t>50 одборника/ца </a:t>
          </a:r>
          <a:endParaRPr lang="sr-Latn-RS" sz="800">
            <a:latin typeface="Times New Roman" panose="02020603050405020304" pitchFamily="18" charset="0"/>
            <a:cs typeface="Times New Roman" panose="02020603050405020304" pitchFamily="18" charset="0"/>
          </a:endParaRPr>
        </a:p>
      </dgm:t>
    </dgm:pt>
    <dgm:pt modelId="{19080FFA-0A51-4982-A22E-365C8219067B}" type="parTrans" cxnId="{36EA75B0-4978-4AB0-8C2F-30C27C93E299}">
      <dgm:prSet/>
      <dgm:spPr/>
      <dgm:t>
        <a:bodyPr/>
        <a:lstStyle/>
        <a:p>
          <a:endParaRPr lang="sr-Latn-RS" sz="800">
            <a:latin typeface="Times New Roman" panose="02020603050405020304" pitchFamily="18" charset="0"/>
            <a:cs typeface="Times New Roman" panose="02020603050405020304" pitchFamily="18" charset="0"/>
          </a:endParaRPr>
        </a:p>
      </dgm:t>
    </dgm:pt>
    <dgm:pt modelId="{1F8280B9-F434-4D93-ADFF-F3DAD5309AE6}" type="sibTrans" cxnId="{36EA75B0-4978-4AB0-8C2F-30C27C93E299}">
      <dgm:prSet/>
      <dgm:spPr/>
      <dgm:t>
        <a:bodyPr/>
        <a:lstStyle/>
        <a:p>
          <a:endParaRPr lang="sr-Latn-RS" sz="800">
            <a:latin typeface="Times New Roman" panose="02020603050405020304" pitchFamily="18" charset="0"/>
            <a:cs typeface="Times New Roman" panose="02020603050405020304" pitchFamily="18" charset="0"/>
          </a:endParaRPr>
        </a:p>
      </dgm:t>
    </dgm:pt>
    <dgm:pt modelId="{DE6D4F16-7874-41A8-8D5A-3177C4CC4ECE}">
      <dgm:prSet custT="1"/>
      <dgm:spPr/>
      <dgm:t>
        <a:bodyPr/>
        <a:lstStyle/>
        <a:p>
          <a:r>
            <a:rPr lang="sr-Cyrl-RS" sz="800">
              <a:latin typeface="Times New Roman" panose="02020603050405020304" pitchFamily="18" charset="0"/>
              <a:cs typeface="Times New Roman" panose="02020603050405020304" pitchFamily="18" charset="0"/>
            </a:rPr>
            <a:t>Комисије и савети</a:t>
          </a:r>
          <a:endParaRPr lang="sr-Latn-RS" sz="800">
            <a:latin typeface="Times New Roman" panose="02020603050405020304" pitchFamily="18" charset="0"/>
            <a:cs typeface="Times New Roman" panose="02020603050405020304" pitchFamily="18" charset="0"/>
          </a:endParaRPr>
        </a:p>
      </dgm:t>
    </dgm:pt>
    <dgm:pt modelId="{0377C4D9-5D95-4E67-8A4D-8035E6B2B870}" type="parTrans" cxnId="{193F1D54-0B5D-4F54-96B2-D8E1A0D26A86}">
      <dgm:prSet/>
      <dgm:spPr/>
      <dgm:t>
        <a:bodyPr/>
        <a:lstStyle/>
        <a:p>
          <a:endParaRPr lang="sr-Latn-RS" sz="800">
            <a:latin typeface="Times New Roman" panose="02020603050405020304" pitchFamily="18" charset="0"/>
            <a:cs typeface="Times New Roman" panose="02020603050405020304" pitchFamily="18" charset="0"/>
          </a:endParaRPr>
        </a:p>
      </dgm:t>
    </dgm:pt>
    <dgm:pt modelId="{1CF2F732-5D91-4D58-9328-48CE2467A8E9}" type="sibTrans" cxnId="{193F1D54-0B5D-4F54-96B2-D8E1A0D26A86}">
      <dgm:prSet/>
      <dgm:spPr/>
      <dgm:t>
        <a:bodyPr/>
        <a:lstStyle/>
        <a:p>
          <a:endParaRPr lang="sr-Latn-RS" sz="800">
            <a:latin typeface="Times New Roman" panose="02020603050405020304" pitchFamily="18" charset="0"/>
            <a:cs typeface="Times New Roman" panose="02020603050405020304" pitchFamily="18" charset="0"/>
          </a:endParaRPr>
        </a:p>
      </dgm:t>
    </dgm:pt>
    <dgm:pt modelId="{9A779824-0F70-49CB-BE60-1EE255316D00}">
      <dgm:prSet custT="1"/>
      <dgm:spPr>
        <a:solidFill>
          <a:schemeClr val="accent5">
            <a:lumMod val="60000"/>
            <a:lumOff val="40000"/>
          </a:schemeClr>
        </a:solidFill>
      </dgm:spPr>
      <dgm:t>
        <a:bodyPr/>
        <a:lstStyle/>
        <a:p>
          <a:r>
            <a:rPr lang="sr-Cyrl-RS" sz="800">
              <a:latin typeface="Times New Roman" panose="02020603050405020304" pitchFamily="18" charset="0"/>
              <a:cs typeface="Times New Roman" panose="02020603050405020304" pitchFamily="18" charset="0"/>
            </a:rPr>
            <a:t>Општинско веће</a:t>
          </a:r>
          <a:endParaRPr lang="sr-Latn-RS" sz="800">
            <a:latin typeface="Times New Roman" panose="02020603050405020304" pitchFamily="18" charset="0"/>
            <a:cs typeface="Times New Roman" panose="02020603050405020304" pitchFamily="18" charset="0"/>
          </a:endParaRPr>
        </a:p>
      </dgm:t>
    </dgm:pt>
    <dgm:pt modelId="{7E2521A4-6A09-40B9-82D2-1B21807B86A1}" type="parTrans" cxnId="{73F57467-6F4B-437E-A648-1E7D4A829EE8}">
      <dgm:prSet/>
      <dgm:spPr/>
      <dgm:t>
        <a:bodyPr/>
        <a:lstStyle/>
        <a:p>
          <a:endParaRPr lang="sr-Latn-RS" sz="800">
            <a:latin typeface="Times New Roman" panose="02020603050405020304" pitchFamily="18" charset="0"/>
            <a:cs typeface="Times New Roman" panose="02020603050405020304" pitchFamily="18" charset="0"/>
          </a:endParaRPr>
        </a:p>
      </dgm:t>
    </dgm:pt>
    <dgm:pt modelId="{1735A0F6-D6CB-4418-ADA7-1466CFC019EE}" type="sibTrans" cxnId="{73F57467-6F4B-437E-A648-1E7D4A829EE8}">
      <dgm:prSet/>
      <dgm:spPr/>
      <dgm:t>
        <a:bodyPr/>
        <a:lstStyle/>
        <a:p>
          <a:endParaRPr lang="sr-Latn-RS" sz="800">
            <a:latin typeface="Times New Roman" panose="02020603050405020304" pitchFamily="18" charset="0"/>
            <a:cs typeface="Times New Roman" panose="02020603050405020304" pitchFamily="18" charset="0"/>
          </a:endParaRPr>
        </a:p>
      </dgm:t>
    </dgm:pt>
    <dgm:pt modelId="{A768C0E6-FF27-4C3C-B260-F651530927BE}">
      <dgm:prSet custT="1"/>
      <dgm:spPr/>
      <dgm:t>
        <a:bodyPr/>
        <a:lstStyle/>
        <a:p>
          <a:r>
            <a:rPr lang="sr-Cyrl-RS" sz="800">
              <a:latin typeface="Times New Roman" panose="02020603050405020304" pitchFamily="18" charset="0"/>
              <a:cs typeface="Times New Roman" panose="02020603050405020304" pitchFamily="18" charset="0"/>
            </a:rPr>
            <a:t>Председник  већа</a:t>
          </a:r>
          <a:endParaRPr lang="sr-Latn-RS" sz="800">
            <a:latin typeface="Times New Roman" panose="02020603050405020304" pitchFamily="18" charset="0"/>
            <a:cs typeface="Times New Roman" panose="02020603050405020304" pitchFamily="18" charset="0"/>
          </a:endParaRPr>
        </a:p>
      </dgm:t>
    </dgm:pt>
    <dgm:pt modelId="{52374D74-856D-4FB7-8DE7-C5358AEFC88F}" type="parTrans" cxnId="{F1D1A557-466B-44DE-B7AC-C8559DCD2299}">
      <dgm:prSet/>
      <dgm:spPr/>
      <dgm:t>
        <a:bodyPr/>
        <a:lstStyle/>
        <a:p>
          <a:endParaRPr lang="sr-Latn-RS" sz="800">
            <a:latin typeface="Times New Roman" panose="02020603050405020304" pitchFamily="18" charset="0"/>
            <a:cs typeface="Times New Roman" panose="02020603050405020304" pitchFamily="18" charset="0"/>
          </a:endParaRPr>
        </a:p>
      </dgm:t>
    </dgm:pt>
    <dgm:pt modelId="{FDFB1CE8-235C-45AF-A7C5-0FDFC19F4801}" type="sibTrans" cxnId="{F1D1A557-466B-44DE-B7AC-C8559DCD2299}">
      <dgm:prSet/>
      <dgm:spPr/>
      <dgm:t>
        <a:bodyPr/>
        <a:lstStyle/>
        <a:p>
          <a:endParaRPr lang="sr-Latn-RS" sz="800">
            <a:latin typeface="Times New Roman" panose="02020603050405020304" pitchFamily="18" charset="0"/>
            <a:cs typeface="Times New Roman" panose="02020603050405020304" pitchFamily="18" charset="0"/>
          </a:endParaRPr>
        </a:p>
      </dgm:t>
    </dgm:pt>
    <dgm:pt modelId="{0D65D3C2-0DC7-4DA6-BAFC-16B70A990C6D}">
      <dgm:prSet custT="1"/>
      <dgm:spPr/>
      <dgm:t>
        <a:bodyPr/>
        <a:lstStyle/>
        <a:p>
          <a:r>
            <a:rPr lang="sr-Cyrl-RS" sz="800">
              <a:latin typeface="Times New Roman" panose="02020603050405020304" pitchFamily="18" charset="0"/>
              <a:cs typeface="Times New Roman" panose="02020603050405020304" pitchFamily="18" charset="0"/>
            </a:rPr>
            <a:t>Заменик председника већа</a:t>
          </a:r>
          <a:endParaRPr lang="sr-Latn-RS" sz="800">
            <a:latin typeface="Times New Roman" panose="02020603050405020304" pitchFamily="18" charset="0"/>
            <a:cs typeface="Times New Roman" panose="02020603050405020304" pitchFamily="18" charset="0"/>
          </a:endParaRPr>
        </a:p>
      </dgm:t>
    </dgm:pt>
    <dgm:pt modelId="{F07F260B-E877-4038-82F3-AA867718E9B6}" type="parTrans" cxnId="{C1499D83-8118-44C2-8382-CAE7E477A115}">
      <dgm:prSet/>
      <dgm:spPr/>
      <dgm:t>
        <a:bodyPr/>
        <a:lstStyle/>
        <a:p>
          <a:endParaRPr lang="sr-Latn-RS" sz="800">
            <a:latin typeface="Times New Roman" panose="02020603050405020304" pitchFamily="18" charset="0"/>
            <a:cs typeface="Times New Roman" panose="02020603050405020304" pitchFamily="18" charset="0"/>
          </a:endParaRPr>
        </a:p>
      </dgm:t>
    </dgm:pt>
    <dgm:pt modelId="{AD11DDC1-B387-4E75-A711-62B3A560A97E}" type="sibTrans" cxnId="{C1499D83-8118-44C2-8382-CAE7E477A115}">
      <dgm:prSet/>
      <dgm:spPr/>
      <dgm:t>
        <a:bodyPr/>
        <a:lstStyle/>
        <a:p>
          <a:endParaRPr lang="sr-Latn-RS" sz="800">
            <a:latin typeface="Times New Roman" panose="02020603050405020304" pitchFamily="18" charset="0"/>
            <a:cs typeface="Times New Roman" panose="02020603050405020304" pitchFamily="18" charset="0"/>
          </a:endParaRPr>
        </a:p>
      </dgm:t>
    </dgm:pt>
    <dgm:pt modelId="{B2D03B33-14F3-4E30-8E0C-3AFA0C62F212}">
      <dgm:prSet custT="1"/>
      <dgm:spPr/>
      <dgm:t>
        <a:bodyPr/>
        <a:lstStyle/>
        <a:p>
          <a:r>
            <a:rPr lang="sr-Cyrl-RS" sz="800">
              <a:latin typeface="Times New Roman" panose="02020603050405020304" pitchFamily="18" charset="0"/>
              <a:cs typeface="Times New Roman" panose="02020603050405020304" pitchFamily="18" charset="0"/>
            </a:rPr>
            <a:t>7 чланова већа</a:t>
          </a:r>
          <a:endParaRPr lang="sr-Latn-RS" sz="800">
            <a:latin typeface="Times New Roman" panose="02020603050405020304" pitchFamily="18" charset="0"/>
            <a:cs typeface="Times New Roman" panose="02020603050405020304" pitchFamily="18" charset="0"/>
          </a:endParaRPr>
        </a:p>
      </dgm:t>
    </dgm:pt>
    <dgm:pt modelId="{DF35A71F-7BCC-4E8C-8DC3-85166BABF45C}" type="parTrans" cxnId="{F9B787FA-89C9-47E2-80ED-EEECB89FD8BC}">
      <dgm:prSet/>
      <dgm:spPr/>
      <dgm:t>
        <a:bodyPr/>
        <a:lstStyle/>
        <a:p>
          <a:endParaRPr lang="sr-Latn-RS" sz="800">
            <a:latin typeface="Times New Roman" panose="02020603050405020304" pitchFamily="18" charset="0"/>
            <a:cs typeface="Times New Roman" panose="02020603050405020304" pitchFamily="18" charset="0"/>
          </a:endParaRPr>
        </a:p>
      </dgm:t>
    </dgm:pt>
    <dgm:pt modelId="{C2F61814-E2C8-4CA9-8D67-94B1658A8F25}" type="sibTrans" cxnId="{F9B787FA-89C9-47E2-80ED-EEECB89FD8BC}">
      <dgm:prSet/>
      <dgm:spPr/>
      <dgm:t>
        <a:bodyPr/>
        <a:lstStyle/>
        <a:p>
          <a:endParaRPr lang="sr-Latn-RS" sz="800">
            <a:latin typeface="Times New Roman" panose="02020603050405020304" pitchFamily="18" charset="0"/>
            <a:cs typeface="Times New Roman" panose="02020603050405020304" pitchFamily="18" charset="0"/>
          </a:endParaRPr>
        </a:p>
      </dgm:t>
    </dgm:pt>
    <dgm:pt modelId="{D3F1CE19-7AB9-4146-8943-D96C1D5651EB}">
      <dgm:prSet custT="1"/>
      <dgm:spPr>
        <a:solidFill>
          <a:schemeClr val="accent5">
            <a:lumMod val="60000"/>
            <a:lumOff val="40000"/>
          </a:schemeClr>
        </a:solidFill>
      </dgm:spPr>
      <dgm:t>
        <a:bodyPr/>
        <a:lstStyle/>
        <a:p>
          <a:r>
            <a:rPr lang="sr-Cyrl-RS" sz="800">
              <a:latin typeface="Times New Roman" panose="02020603050405020304" pitchFamily="18" charset="0"/>
              <a:cs typeface="Times New Roman" panose="02020603050405020304" pitchFamily="18" charset="0"/>
            </a:rPr>
            <a:t>Интерна ревизија</a:t>
          </a:r>
          <a:endParaRPr lang="sr-Latn-RS" sz="800">
            <a:latin typeface="Times New Roman" panose="02020603050405020304" pitchFamily="18" charset="0"/>
            <a:cs typeface="Times New Roman" panose="02020603050405020304" pitchFamily="18" charset="0"/>
          </a:endParaRPr>
        </a:p>
      </dgm:t>
    </dgm:pt>
    <dgm:pt modelId="{99DBF5C0-96C6-4988-9E0D-94EF33F7794E}" type="parTrans" cxnId="{31B97269-540B-40F8-A5AF-FA4A5CBEFFA4}">
      <dgm:prSet/>
      <dgm:spPr/>
      <dgm:t>
        <a:bodyPr/>
        <a:lstStyle/>
        <a:p>
          <a:endParaRPr lang="sr-Latn-RS" sz="800">
            <a:latin typeface="Times New Roman" panose="02020603050405020304" pitchFamily="18" charset="0"/>
            <a:cs typeface="Times New Roman" panose="02020603050405020304" pitchFamily="18" charset="0"/>
          </a:endParaRPr>
        </a:p>
      </dgm:t>
    </dgm:pt>
    <dgm:pt modelId="{769B3819-2595-437C-8CC7-9AA0E2D3311F}" type="sibTrans" cxnId="{31B97269-540B-40F8-A5AF-FA4A5CBEFFA4}">
      <dgm:prSet/>
      <dgm:spPr/>
      <dgm:t>
        <a:bodyPr/>
        <a:lstStyle/>
        <a:p>
          <a:endParaRPr lang="sr-Latn-RS" sz="800">
            <a:latin typeface="Times New Roman" panose="02020603050405020304" pitchFamily="18" charset="0"/>
            <a:cs typeface="Times New Roman" panose="02020603050405020304" pitchFamily="18" charset="0"/>
          </a:endParaRPr>
        </a:p>
      </dgm:t>
    </dgm:pt>
    <dgm:pt modelId="{5553813B-E44D-4465-BE23-67FFB5C71D3E}">
      <dgm:prSet custT="1"/>
      <dgm:spPr>
        <a:solidFill>
          <a:schemeClr val="accent5">
            <a:lumMod val="60000"/>
            <a:lumOff val="40000"/>
          </a:schemeClr>
        </a:solidFill>
      </dgm:spPr>
      <dgm:t>
        <a:bodyPr/>
        <a:lstStyle/>
        <a:p>
          <a:r>
            <a:rPr lang="sr-Cyrl-RS" sz="800">
              <a:latin typeface="Times New Roman" panose="02020603050405020304" pitchFamily="18" charset="0"/>
              <a:cs typeface="Times New Roman" panose="02020603050405020304" pitchFamily="18" charset="0"/>
            </a:rPr>
            <a:t>Општински правобранилац</a:t>
          </a:r>
          <a:endParaRPr lang="sr-Latn-RS" sz="800">
            <a:latin typeface="Times New Roman" panose="02020603050405020304" pitchFamily="18" charset="0"/>
            <a:cs typeface="Times New Roman" panose="02020603050405020304" pitchFamily="18" charset="0"/>
          </a:endParaRPr>
        </a:p>
      </dgm:t>
    </dgm:pt>
    <dgm:pt modelId="{E0F8AE02-B9B4-43C1-929B-9F43725D02F9}" type="parTrans" cxnId="{F1566530-7AF0-4D38-B4B6-9014A89452C4}">
      <dgm:prSet/>
      <dgm:spPr/>
      <dgm:t>
        <a:bodyPr/>
        <a:lstStyle/>
        <a:p>
          <a:endParaRPr lang="sr-Latn-RS" sz="800">
            <a:latin typeface="Times New Roman" panose="02020603050405020304" pitchFamily="18" charset="0"/>
            <a:cs typeface="Times New Roman" panose="02020603050405020304" pitchFamily="18" charset="0"/>
          </a:endParaRPr>
        </a:p>
      </dgm:t>
    </dgm:pt>
    <dgm:pt modelId="{C6F56EC9-9F94-4752-AEFA-094F6408B1D6}" type="sibTrans" cxnId="{F1566530-7AF0-4D38-B4B6-9014A89452C4}">
      <dgm:prSet/>
      <dgm:spPr/>
      <dgm:t>
        <a:bodyPr/>
        <a:lstStyle/>
        <a:p>
          <a:endParaRPr lang="sr-Latn-RS" sz="800">
            <a:latin typeface="Times New Roman" panose="02020603050405020304" pitchFamily="18" charset="0"/>
            <a:cs typeface="Times New Roman" panose="02020603050405020304" pitchFamily="18" charset="0"/>
          </a:endParaRPr>
        </a:p>
      </dgm:t>
    </dgm:pt>
    <dgm:pt modelId="{92E0DDC9-A7FB-491F-83BA-91178320A994}">
      <dgm:prSet custT="1"/>
      <dgm:spPr>
        <a:solidFill>
          <a:schemeClr val="accent5">
            <a:lumMod val="60000"/>
            <a:lumOff val="40000"/>
          </a:schemeClr>
        </a:solidFill>
      </dgm:spPr>
      <dgm:t>
        <a:bodyPr/>
        <a:lstStyle/>
        <a:p>
          <a:r>
            <a:rPr lang="sr-Cyrl-RS" sz="800">
              <a:latin typeface="Times New Roman" panose="02020603050405020304" pitchFamily="18" charset="0"/>
              <a:cs typeface="Times New Roman" panose="02020603050405020304" pitchFamily="18" charset="0"/>
            </a:rPr>
            <a:t>Општинска управа</a:t>
          </a:r>
          <a:endParaRPr lang="sr-Latn-RS" sz="800">
            <a:latin typeface="Times New Roman" panose="02020603050405020304" pitchFamily="18" charset="0"/>
            <a:cs typeface="Times New Roman" panose="02020603050405020304" pitchFamily="18" charset="0"/>
          </a:endParaRPr>
        </a:p>
      </dgm:t>
    </dgm:pt>
    <dgm:pt modelId="{55DF0DCD-2142-4BA8-A1C2-845E908F06E1}" type="parTrans" cxnId="{9C25392C-3345-4B78-9B00-521D916F206E}">
      <dgm:prSet/>
      <dgm:spPr/>
      <dgm:t>
        <a:bodyPr/>
        <a:lstStyle/>
        <a:p>
          <a:endParaRPr lang="sr-Latn-RS" sz="800">
            <a:latin typeface="Times New Roman" panose="02020603050405020304" pitchFamily="18" charset="0"/>
            <a:cs typeface="Times New Roman" panose="02020603050405020304" pitchFamily="18" charset="0"/>
          </a:endParaRPr>
        </a:p>
      </dgm:t>
    </dgm:pt>
    <dgm:pt modelId="{29240101-8696-4B82-83AB-5F046EC70A78}" type="sibTrans" cxnId="{9C25392C-3345-4B78-9B00-521D916F206E}">
      <dgm:prSet/>
      <dgm:spPr/>
      <dgm:t>
        <a:bodyPr/>
        <a:lstStyle/>
        <a:p>
          <a:endParaRPr lang="sr-Latn-RS" sz="800">
            <a:latin typeface="Times New Roman" panose="02020603050405020304" pitchFamily="18" charset="0"/>
            <a:cs typeface="Times New Roman" panose="02020603050405020304" pitchFamily="18" charset="0"/>
          </a:endParaRPr>
        </a:p>
      </dgm:t>
    </dgm:pt>
    <dgm:pt modelId="{D08FC207-A48A-41B4-B3DA-BB650931953E}">
      <dgm:prSet custT="1"/>
      <dgm:spPr/>
      <dgm:t>
        <a:bodyPr/>
        <a:lstStyle/>
        <a:p>
          <a:r>
            <a:rPr lang="sr-Cyrl-RS" sz="800">
              <a:latin typeface="Times New Roman" panose="02020603050405020304" pitchFamily="18" charset="0"/>
              <a:cs typeface="Times New Roman" panose="02020603050405020304" pitchFamily="18" charset="0"/>
            </a:rPr>
            <a:t>Кабинет председника општине</a:t>
          </a:r>
          <a:endParaRPr lang="sr-Latn-RS" sz="800">
            <a:latin typeface="Times New Roman" panose="02020603050405020304" pitchFamily="18" charset="0"/>
            <a:cs typeface="Times New Roman" panose="02020603050405020304" pitchFamily="18" charset="0"/>
          </a:endParaRPr>
        </a:p>
      </dgm:t>
    </dgm:pt>
    <dgm:pt modelId="{DE4328AC-E335-4958-AECF-D91FE7C3F20A}" type="parTrans" cxnId="{D47C08CD-1B84-4350-AD56-ADC19B4B9A1C}">
      <dgm:prSet/>
      <dgm:spPr/>
      <dgm:t>
        <a:bodyPr/>
        <a:lstStyle/>
        <a:p>
          <a:endParaRPr lang="sr-Latn-RS" sz="800">
            <a:latin typeface="Times New Roman" panose="02020603050405020304" pitchFamily="18" charset="0"/>
            <a:cs typeface="Times New Roman" panose="02020603050405020304" pitchFamily="18" charset="0"/>
          </a:endParaRPr>
        </a:p>
      </dgm:t>
    </dgm:pt>
    <dgm:pt modelId="{0D38244E-571A-43E7-AD68-245598EAD1C4}" type="sibTrans" cxnId="{D47C08CD-1B84-4350-AD56-ADC19B4B9A1C}">
      <dgm:prSet/>
      <dgm:spPr/>
      <dgm:t>
        <a:bodyPr/>
        <a:lstStyle/>
        <a:p>
          <a:endParaRPr lang="sr-Latn-RS" sz="800">
            <a:latin typeface="Times New Roman" panose="02020603050405020304" pitchFamily="18" charset="0"/>
            <a:cs typeface="Times New Roman" panose="02020603050405020304" pitchFamily="18" charset="0"/>
          </a:endParaRPr>
        </a:p>
      </dgm:t>
    </dgm:pt>
    <dgm:pt modelId="{DFA44120-F3C5-475E-8188-90054162A3ED}">
      <dgm:prSet custT="1"/>
      <dgm:spPr/>
      <dgm:t>
        <a:bodyPr/>
        <a:lstStyle/>
        <a:p>
          <a:r>
            <a:rPr lang="sr-Cyrl-RS" sz="800">
              <a:latin typeface="Times New Roman" panose="02020603050405020304" pitchFamily="18" charset="0"/>
              <a:cs typeface="Times New Roman" panose="02020603050405020304" pitchFamily="18" charset="0"/>
            </a:rPr>
            <a:t>Одељење за имовинско-правне односе</a:t>
          </a:r>
          <a:endParaRPr lang="sr-Latn-RS" sz="800">
            <a:latin typeface="Times New Roman" panose="02020603050405020304" pitchFamily="18" charset="0"/>
            <a:cs typeface="Times New Roman" panose="02020603050405020304" pitchFamily="18" charset="0"/>
          </a:endParaRPr>
        </a:p>
      </dgm:t>
    </dgm:pt>
    <dgm:pt modelId="{80224BE9-3F34-41F3-AC60-4E4669B6F4AB}" type="parTrans" cxnId="{338A3866-18CA-400B-993E-6275FBBBCE4C}">
      <dgm:prSet/>
      <dgm:spPr/>
      <dgm:t>
        <a:bodyPr/>
        <a:lstStyle/>
        <a:p>
          <a:endParaRPr lang="sr-Latn-RS" sz="800">
            <a:latin typeface="Times New Roman" panose="02020603050405020304" pitchFamily="18" charset="0"/>
            <a:cs typeface="Times New Roman" panose="02020603050405020304" pitchFamily="18" charset="0"/>
          </a:endParaRPr>
        </a:p>
      </dgm:t>
    </dgm:pt>
    <dgm:pt modelId="{A00ED5D3-F6F9-4234-9E21-9BABED15FA04}" type="sibTrans" cxnId="{338A3866-18CA-400B-993E-6275FBBBCE4C}">
      <dgm:prSet/>
      <dgm:spPr/>
      <dgm:t>
        <a:bodyPr/>
        <a:lstStyle/>
        <a:p>
          <a:endParaRPr lang="sr-Latn-RS" sz="800">
            <a:latin typeface="Times New Roman" panose="02020603050405020304" pitchFamily="18" charset="0"/>
            <a:cs typeface="Times New Roman" panose="02020603050405020304" pitchFamily="18" charset="0"/>
          </a:endParaRPr>
        </a:p>
      </dgm:t>
    </dgm:pt>
    <dgm:pt modelId="{7641DFC9-7533-4396-9E4A-8E79E8FC6567}">
      <dgm:prSet custT="1"/>
      <dgm:spPr/>
      <dgm:t>
        <a:bodyPr/>
        <a:lstStyle/>
        <a:p>
          <a:r>
            <a:rPr lang="sr-Cyrl-RS" sz="800">
              <a:latin typeface="Times New Roman" panose="02020603050405020304" pitchFamily="18" charset="0"/>
              <a:cs typeface="Times New Roman" panose="02020603050405020304" pitchFamily="18" charset="0"/>
            </a:rPr>
            <a:t>Одељење за инспекцијске послове</a:t>
          </a:r>
          <a:endParaRPr lang="sr-Latn-RS" sz="800">
            <a:latin typeface="Times New Roman" panose="02020603050405020304" pitchFamily="18" charset="0"/>
            <a:cs typeface="Times New Roman" panose="02020603050405020304" pitchFamily="18" charset="0"/>
          </a:endParaRPr>
        </a:p>
      </dgm:t>
    </dgm:pt>
    <dgm:pt modelId="{42E5DF08-6ACF-4DB5-B391-441F914F6E28}" type="parTrans" cxnId="{E6883827-DCCB-41F6-871E-D0D2B355986E}">
      <dgm:prSet/>
      <dgm:spPr/>
      <dgm:t>
        <a:bodyPr/>
        <a:lstStyle/>
        <a:p>
          <a:endParaRPr lang="sr-Latn-RS" sz="800">
            <a:latin typeface="Times New Roman" panose="02020603050405020304" pitchFamily="18" charset="0"/>
            <a:cs typeface="Times New Roman" panose="02020603050405020304" pitchFamily="18" charset="0"/>
          </a:endParaRPr>
        </a:p>
      </dgm:t>
    </dgm:pt>
    <dgm:pt modelId="{9B4EE526-1EDA-4A17-AC4B-C6F5270A40C6}" type="sibTrans" cxnId="{E6883827-DCCB-41F6-871E-D0D2B355986E}">
      <dgm:prSet/>
      <dgm:spPr/>
      <dgm:t>
        <a:bodyPr/>
        <a:lstStyle/>
        <a:p>
          <a:endParaRPr lang="sr-Latn-RS" sz="800">
            <a:latin typeface="Times New Roman" panose="02020603050405020304" pitchFamily="18" charset="0"/>
            <a:cs typeface="Times New Roman" panose="02020603050405020304" pitchFamily="18" charset="0"/>
          </a:endParaRPr>
        </a:p>
      </dgm:t>
    </dgm:pt>
    <dgm:pt modelId="{AA257E9A-2DD4-4848-BEBB-777FAFDC89C5}">
      <dgm:prSet custT="1"/>
      <dgm:spPr/>
      <dgm:t>
        <a:bodyPr/>
        <a:lstStyle/>
        <a:p>
          <a:r>
            <a:rPr lang="sr-Cyrl-RS" sz="800">
              <a:latin typeface="Times New Roman" panose="02020603050405020304" pitchFamily="18" charset="0"/>
              <a:cs typeface="Times New Roman" panose="02020603050405020304" pitchFamily="18" charset="0"/>
            </a:rPr>
            <a:t>Одељење за урбанизам</a:t>
          </a:r>
          <a:endParaRPr lang="sr-Latn-RS" sz="800">
            <a:latin typeface="Times New Roman" panose="02020603050405020304" pitchFamily="18" charset="0"/>
            <a:cs typeface="Times New Roman" panose="02020603050405020304" pitchFamily="18" charset="0"/>
          </a:endParaRPr>
        </a:p>
      </dgm:t>
    </dgm:pt>
    <dgm:pt modelId="{8D91D565-64ED-43CB-A738-F3F09753B07D}" type="parTrans" cxnId="{24E583A5-EBFE-4D90-9B21-6BCD462B9845}">
      <dgm:prSet/>
      <dgm:spPr/>
      <dgm:t>
        <a:bodyPr/>
        <a:lstStyle/>
        <a:p>
          <a:endParaRPr lang="sr-Latn-RS" sz="800">
            <a:latin typeface="Times New Roman" panose="02020603050405020304" pitchFamily="18" charset="0"/>
            <a:cs typeface="Times New Roman" panose="02020603050405020304" pitchFamily="18" charset="0"/>
          </a:endParaRPr>
        </a:p>
      </dgm:t>
    </dgm:pt>
    <dgm:pt modelId="{601D78E2-CA6F-45B2-B3E9-02D7A60A0736}" type="sibTrans" cxnId="{24E583A5-EBFE-4D90-9B21-6BCD462B9845}">
      <dgm:prSet/>
      <dgm:spPr/>
      <dgm:t>
        <a:bodyPr/>
        <a:lstStyle/>
        <a:p>
          <a:endParaRPr lang="sr-Latn-RS" sz="800">
            <a:latin typeface="Times New Roman" panose="02020603050405020304" pitchFamily="18" charset="0"/>
            <a:cs typeface="Times New Roman" panose="02020603050405020304" pitchFamily="18" charset="0"/>
          </a:endParaRPr>
        </a:p>
      </dgm:t>
    </dgm:pt>
    <dgm:pt modelId="{606B3150-70CF-4996-B05A-C377EA0484EF}">
      <dgm:prSet custT="1"/>
      <dgm:spPr/>
      <dgm:t>
        <a:bodyPr/>
        <a:lstStyle/>
        <a:p>
          <a:r>
            <a:rPr lang="sr-Cyrl-RS" sz="800">
              <a:latin typeface="Times New Roman" panose="02020603050405020304" pitchFamily="18" charset="0"/>
              <a:cs typeface="Times New Roman" panose="02020603050405020304" pitchFamily="18" charset="0"/>
            </a:rPr>
            <a:t>Одељење за финансије и буџет</a:t>
          </a:r>
          <a:endParaRPr lang="sr-Latn-RS" sz="800">
            <a:latin typeface="Times New Roman" panose="02020603050405020304" pitchFamily="18" charset="0"/>
            <a:cs typeface="Times New Roman" panose="02020603050405020304" pitchFamily="18" charset="0"/>
          </a:endParaRPr>
        </a:p>
      </dgm:t>
    </dgm:pt>
    <dgm:pt modelId="{4942E7D0-E5D7-43EA-888D-2AA34A801954}" type="parTrans" cxnId="{55A048E0-6999-418F-8FFB-E1FF2877D8E4}">
      <dgm:prSet/>
      <dgm:spPr/>
      <dgm:t>
        <a:bodyPr/>
        <a:lstStyle/>
        <a:p>
          <a:endParaRPr lang="sr-Latn-RS" sz="800">
            <a:latin typeface="Times New Roman" panose="02020603050405020304" pitchFamily="18" charset="0"/>
            <a:cs typeface="Times New Roman" panose="02020603050405020304" pitchFamily="18" charset="0"/>
          </a:endParaRPr>
        </a:p>
      </dgm:t>
    </dgm:pt>
    <dgm:pt modelId="{91B5591D-75C8-4738-AA76-1528F64435BA}" type="sibTrans" cxnId="{55A048E0-6999-418F-8FFB-E1FF2877D8E4}">
      <dgm:prSet/>
      <dgm:spPr/>
      <dgm:t>
        <a:bodyPr/>
        <a:lstStyle/>
        <a:p>
          <a:endParaRPr lang="sr-Latn-RS" sz="800">
            <a:latin typeface="Times New Roman" panose="02020603050405020304" pitchFamily="18" charset="0"/>
            <a:cs typeface="Times New Roman" panose="02020603050405020304" pitchFamily="18" charset="0"/>
          </a:endParaRPr>
        </a:p>
      </dgm:t>
    </dgm:pt>
    <dgm:pt modelId="{2A935F26-737F-41A5-A874-0FEFFD5E5D4A}">
      <dgm:prSet custT="1"/>
      <dgm:spPr/>
      <dgm:t>
        <a:bodyPr/>
        <a:lstStyle/>
        <a:p>
          <a:r>
            <a:rPr lang="sr-Cyrl-RS" sz="800">
              <a:latin typeface="Times New Roman" panose="02020603050405020304" pitchFamily="18" charset="0"/>
              <a:cs typeface="Times New Roman" panose="02020603050405020304" pitchFamily="18" charset="0"/>
            </a:rPr>
            <a:t>Одељење за ЛПА</a:t>
          </a:r>
          <a:endParaRPr lang="sr-Latn-RS" sz="800">
            <a:latin typeface="Times New Roman" panose="02020603050405020304" pitchFamily="18" charset="0"/>
            <a:cs typeface="Times New Roman" panose="02020603050405020304" pitchFamily="18" charset="0"/>
          </a:endParaRPr>
        </a:p>
      </dgm:t>
    </dgm:pt>
    <dgm:pt modelId="{0A1E8EA8-CB25-4DB8-8F42-3DCDF728F57E}" type="parTrans" cxnId="{F0753D04-0762-4A52-A2CE-DC3A7CAA599D}">
      <dgm:prSet/>
      <dgm:spPr/>
      <dgm:t>
        <a:bodyPr/>
        <a:lstStyle/>
        <a:p>
          <a:endParaRPr lang="sr-Latn-RS" sz="800">
            <a:latin typeface="Times New Roman" panose="02020603050405020304" pitchFamily="18" charset="0"/>
            <a:cs typeface="Times New Roman" panose="02020603050405020304" pitchFamily="18" charset="0"/>
          </a:endParaRPr>
        </a:p>
      </dgm:t>
    </dgm:pt>
    <dgm:pt modelId="{BB266748-7FBA-4DC1-8D27-B4744316E246}" type="sibTrans" cxnId="{F0753D04-0762-4A52-A2CE-DC3A7CAA599D}">
      <dgm:prSet/>
      <dgm:spPr/>
      <dgm:t>
        <a:bodyPr/>
        <a:lstStyle/>
        <a:p>
          <a:endParaRPr lang="sr-Latn-RS" sz="800">
            <a:latin typeface="Times New Roman" panose="02020603050405020304" pitchFamily="18" charset="0"/>
            <a:cs typeface="Times New Roman" panose="02020603050405020304" pitchFamily="18" charset="0"/>
          </a:endParaRPr>
        </a:p>
      </dgm:t>
    </dgm:pt>
    <dgm:pt modelId="{1D362DE1-0C31-45CC-8D72-D6576105E776}">
      <dgm:prSet custT="1"/>
      <dgm:spPr/>
      <dgm:t>
        <a:bodyPr/>
        <a:lstStyle/>
        <a:p>
          <a:r>
            <a:rPr lang="sr-Cyrl-RS" sz="800">
              <a:latin typeface="Times New Roman" panose="02020603050405020304" pitchFamily="18" charset="0"/>
              <a:cs typeface="Times New Roman" panose="02020603050405020304" pitchFamily="18" charset="0"/>
            </a:rPr>
            <a:t>Одељење за  општу управу и заједничке послове </a:t>
          </a:r>
          <a:endParaRPr lang="sr-Latn-RS" sz="800">
            <a:latin typeface="Times New Roman" panose="02020603050405020304" pitchFamily="18" charset="0"/>
            <a:cs typeface="Times New Roman" panose="02020603050405020304" pitchFamily="18" charset="0"/>
          </a:endParaRPr>
        </a:p>
      </dgm:t>
    </dgm:pt>
    <dgm:pt modelId="{C7445E58-3BD8-44CD-A874-1C1450DE85A7}" type="parTrans" cxnId="{1B943759-3DC7-4714-B5B5-D4B76D0DBF5F}">
      <dgm:prSet/>
      <dgm:spPr/>
      <dgm:t>
        <a:bodyPr/>
        <a:lstStyle/>
        <a:p>
          <a:endParaRPr lang="sr-Latn-RS" sz="800">
            <a:latin typeface="Times New Roman" panose="02020603050405020304" pitchFamily="18" charset="0"/>
            <a:cs typeface="Times New Roman" panose="02020603050405020304" pitchFamily="18" charset="0"/>
          </a:endParaRPr>
        </a:p>
      </dgm:t>
    </dgm:pt>
    <dgm:pt modelId="{9AA6F617-B3E8-488D-8B11-44F541EA157E}" type="sibTrans" cxnId="{1B943759-3DC7-4714-B5B5-D4B76D0DBF5F}">
      <dgm:prSet/>
      <dgm:spPr/>
      <dgm:t>
        <a:bodyPr/>
        <a:lstStyle/>
        <a:p>
          <a:endParaRPr lang="sr-Latn-RS" sz="800">
            <a:latin typeface="Times New Roman" panose="02020603050405020304" pitchFamily="18" charset="0"/>
            <a:cs typeface="Times New Roman" panose="02020603050405020304" pitchFamily="18" charset="0"/>
          </a:endParaRPr>
        </a:p>
      </dgm:t>
    </dgm:pt>
    <dgm:pt modelId="{33751832-DB14-4D47-A2EC-51F802702F5A}">
      <dgm:prSet custT="1"/>
      <dgm:spPr/>
      <dgm:t>
        <a:bodyPr/>
        <a:lstStyle/>
        <a:p>
          <a:r>
            <a:rPr lang="sr-Cyrl-RS" sz="800">
              <a:latin typeface="Times New Roman" panose="02020603050405020304" pitchFamily="18" charset="0"/>
              <a:cs typeface="Times New Roman" panose="02020603050405020304" pitchFamily="18" charset="0"/>
            </a:rPr>
            <a:t>Начелник ОУ</a:t>
          </a:r>
          <a:endParaRPr lang="sr-Latn-RS" sz="800">
            <a:latin typeface="Times New Roman" panose="02020603050405020304" pitchFamily="18" charset="0"/>
            <a:cs typeface="Times New Roman" panose="02020603050405020304" pitchFamily="18" charset="0"/>
          </a:endParaRPr>
        </a:p>
      </dgm:t>
    </dgm:pt>
    <dgm:pt modelId="{1CBB9D0F-64A9-4942-837B-FBA209EC04A7}" type="sibTrans" cxnId="{69322324-2ACB-453E-8DE0-CE1E59B81858}">
      <dgm:prSet/>
      <dgm:spPr/>
      <dgm:t>
        <a:bodyPr/>
        <a:lstStyle/>
        <a:p>
          <a:endParaRPr lang="sr-Latn-RS" sz="800">
            <a:latin typeface="Times New Roman" panose="02020603050405020304" pitchFamily="18" charset="0"/>
            <a:cs typeface="Times New Roman" panose="02020603050405020304" pitchFamily="18" charset="0"/>
          </a:endParaRPr>
        </a:p>
      </dgm:t>
    </dgm:pt>
    <dgm:pt modelId="{91035001-8DF6-4D17-8CFB-983AF7A941C9}" type="parTrans" cxnId="{69322324-2ACB-453E-8DE0-CE1E59B81858}">
      <dgm:prSet/>
      <dgm:spPr/>
      <dgm:t>
        <a:bodyPr/>
        <a:lstStyle/>
        <a:p>
          <a:endParaRPr lang="sr-Latn-RS" sz="800">
            <a:latin typeface="Times New Roman" panose="02020603050405020304" pitchFamily="18" charset="0"/>
            <a:cs typeface="Times New Roman" panose="02020603050405020304" pitchFamily="18" charset="0"/>
          </a:endParaRPr>
        </a:p>
      </dgm:t>
    </dgm:pt>
    <dgm:pt modelId="{02418DAC-67DB-4FAA-8A08-DB03FCA09F9A}">
      <dgm:prSet custT="1"/>
      <dgm:spPr/>
      <dgm:t>
        <a:bodyPr/>
        <a:lstStyle/>
        <a:p>
          <a:r>
            <a:rPr lang="sr-Cyrl-RS" sz="800" baseline="0">
              <a:latin typeface="Times New Roman" panose="02020603050405020304" pitchFamily="18" charset="0"/>
              <a:cs typeface="Times New Roman" panose="02020603050405020304" pitchFamily="18" charset="0"/>
            </a:rPr>
            <a:t>Заменица</a:t>
          </a:r>
          <a:r>
            <a:rPr lang="sr-Cyrl-RS" sz="800">
              <a:latin typeface="Times New Roman" panose="02020603050405020304" pitchFamily="18" charset="0"/>
              <a:cs typeface="Times New Roman" panose="02020603050405020304" pitchFamily="18" charset="0"/>
            </a:rPr>
            <a:t> начелника ОУ</a:t>
          </a:r>
          <a:endParaRPr lang="sr-Latn-RS" sz="800">
            <a:latin typeface="Times New Roman" panose="02020603050405020304" pitchFamily="18" charset="0"/>
            <a:cs typeface="Times New Roman" panose="02020603050405020304" pitchFamily="18" charset="0"/>
          </a:endParaRPr>
        </a:p>
      </dgm:t>
    </dgm:pt>
    <dgm:pt modelId="{6CC6EB8D-945F-44A3-9E8A-F61791463865}" type="sibTrans" cxnId="{9050EB3B-6EF2-438C-8E3E-04E25A60F46E}">
      <dgm:prSet/>
      <dgm:spPr/>
      <dgm:t>
        <a:bodyPr/>
        <a:lstStyle/>
        <a:p>
          <a:endParaRPr lang="sr-Latn-RS" sz="800">
            <a:latin typeface="Times New Roman" panose="02020603050405020304" pitchFamily="18" charset="0"/>
            <a:cs typeface="Times New Roman" panose="02020603050405020304" pitchFamily="18" charset="0"/>
          </a:endParaRPr>
        </a:p>
      </dgm:t>
    </dgm:pt>
    <dgm:pt modelId="{57D8AD48-F181-4C59-B95F-2C6C6908C61B}" type="parTrans" cxnId="{9050EB3B-6EF2-438C-8E3E-04E25A60F46E}">
      <dgm:prSet/>
      <dgm:spPr/>
      <dgm:t>
        <a:bodyPr/>
        <a:lstStyle/>
        <a:p>
          <a:endParaRPr lang="sr-Latn-RS" sz="800">
            <a:latin typeface="Times New Roman" panose="02020603050405020304" pitchFamily="18" charset="0"/>
            <a:cs typeface="Times New Roman" panose="02020603050405020304" pitchFamily="18" charset="0"/>
          </a:endParaRPr>
        </a:p>
      </dgm:t>
    </dgm:pt>
    <dgm:pt modelId="{8DCD3118-0B57-4CFF-A9C3-8F4BFA5C4957}" type="pres">
      <dgm:prSet presAssocID="{7F536B33-AB1C-4E67-84DA-167AC7F89249}" presName="diagram" presStyleCnt="0">
        <dgm:presLayoutVars>
          <dgm:chPref val="1"/>
          <dgm:dir/>
          <dgm:animOne val="branch"/>
          <dgm:animLvl val="lvl"/>
          <dgm:resizeHandles/>
        </dgm:presLayoutVars>
      </dgm:prSet>
      <dgm:spPr/>
      <dgm:t>
        <a:bodyPr/>
        <a:lstStyle/>
        <a:p>
          <a:endParaRPr lang="en-US"/>
        </a:p>
      </dgm:t>
    </dgm:pt>
    <dgm:pt modelId="{B5B344BC-2CDD-49B7-BC05-1B8819ADB14C}" type="pres">
      <dgm:prSet presAssocID="{B3176958-CD84-480F-8D3B-FC4F521B6A1A}" presName="root" presStyleCnt="0"/>
      <dgm:spPr/>
    </dgm:pt>
    <dgm:pt modelId="{81AD7E4E-B9CC-4F1B-A998-5435A166F9EE}" type="pres">
      <dgm:prSet presAssocID="{B3176958-CD84-480F-8D3B-FC4F521B6A1A}" presName="rootComposite" presStyleCnt="0"/>
      <dgm:spPr/>
    </dgm:pt>
    <dgm:pt modelId="{E7DA7E6D-22B8-42B9-9BFF-5E0E64912E54}" type="pres">
      <dgm:prSet presAssocID="{B3176958-CD84-480F-8D3B-FC4F521B6A1A}" presName="rootText" presStyleLbl="node1" presStyleIdx="0" presStyleCnt="6"/>
      <dgm:spPr/>
      <dgm:t>
        <a:bodyPr/>
        <a:lstStyle/>
        <a:p>
          <a:endParaRPr lang="en-US"/>
        </a:p>
      </dgm:t>
    </dgm:pt>
    <dgm:pt modelId="{01FD0D0B-D997-4627-B988-868FCCD69F45}" type="pres">
      <dgm:prSet presAssocID="{B3176958-CD84-480F-8D3B-FC4F521B6A1A}" presName="rootConnector" presStyleLbl="node1" presStyleIdx="0" presStyleCnt="6"/>
      <dgm:spPr/>
      <dgm:t>
        <a:bodyPr/>
        <a:lstStyle/>
        <a:p>
          <a:endParaRPr lang="en-US"/>
        </a:p>
      </dgm:t>
    </dgm:pt>
    <dgm:pt modelId="{E4E91E87-26DB-4E0E-A7E7-58233B339DAF}" type="pres">
      <dgm:prSet presAssocID="{B3176958-CD84-480F-8D3B-FC4F521B6A1A}" presName="childShape" presStyleCnt="0"/>
      <dgm:spPr/>
    </dgm:pt>
    <dgm:pt modelId="{DE6AF72F-8883-4369-9BB3-31EE22765C57}" type="pres">
      <dgm:prSet presAssocID="{B777DF7D-4138-45A0-A5C7-073EB477EC0B}" presName="Name13" presStyleLbl="parChTrans1D2" presStyleIdx="0" presStyleCnt="20"/>
      <dgm:spPr/>
      <dgm:t>
        <a:bodyPr/>
        <a:lstStyle/>
        <a:p>
          <a:endParaRPr lang="en-US"/>
        </a:p>
      </dgm:t>
    </dgm:pt>
    <dgm:pt modelId="{5A83C8E8-C28B-4EE9-9850-D9970CDA8DA3}" type="pres">
      <dgm:prSet presAssocID="{63A618A3-E06C-49E8-BD48-51926A62A6CE}" presName="childText" presStyleLbl="bgAcc1" presStyleIdx="0" presStyleCnt="20">
        <dgm:presLayoutVars>
          <dgm:bulletEnabled val="1"/>
        </dgm:presLayoutVars>
      </dgm:prSet>
      <dgm:spPr/>
      <dgm:t>
        <a:bodyPr/>
        <a:lstStyle/>
        <a:p>
          <a:endParaRPr lang="en-US"/>
        </a:p>
      </dgm:t>
    </dgm:pt>
    <dgm:pt modelId="{1AAD2880-D55B-43DC-8323-DE711CA9421B}" type="pres">
      <dgm:prSet presAssocID="{7D2D3E9A-441F-4F27-B5C2-CC894C19715A}" presName="Name13" presStyleLbl="parChTrans1D2" presStyleIdx="1" presStyleCnt="20"/>
      <dgm:spPr/>
      <dgm:t>
        <a:bodyPr/>
        <a:lstStyle/>
        <a:p>
          <a:endParaRPr lang="en-US"/>
        </a:p>
      </dgm:t>
    </dgm:pt>
    <dgm:pt modelId="{F7883275-001D-461D-92DB-C16E56D3C6A1}" type="pres">
      <dgm:prSet presAssocID="{9DCC5B51-AC12-4213-B7BB-B647297DC77D}" presName="childText" presStyleLbl="bgAcc1" presStyleIdx="1" presStyleCnt="20">
        <dgm:presLayoutVars>
          <dgm:bulletEnabled val="1"/>
        </dgm:presLayoutVars>
      </dgm:prSet>
      <dgm:spPr/>
      <dgm:t>
        <a:bodyPr/>
        <a:lstStyle/>
        <a:p>
          <a:endParaRPr lang="en-US"/>
        </a:p>
      </dgm:t>
    </dgm:pt>
    <dgm:pt modelId="{3A70E6B6-4B55-46E7-8EEA-110EB776D7A2}" type="pres">
      <dgm:prSet presAssocID="{87357A26-6F19-41AE-82E8-E6BC94767191}" presName="Name13" presStyleLbl="parChTrans1D2" presStyleIdx="2" presStyleCnt="20"/>
      <dgm:spPr/>
      <dgm:t>
        <a:bodyPr/>
        <a:lstStyle/>
        <a:p>
          <a:endParaRPr lang="en-US"/>
        </a:p>
      </dgm:t>
    </dgm:pt>
    <dgm:pt modelId="{22135AB1-E5A7-4CCE-B59A-0A6BDDD8D7A0}" type="pres">
      <dgm:prSet presAssocID="{1FC1FA09-FD6F-4D6C-AC95-303C566B3FFC}" presName="childText" presStyleLbl="bgAcc1" presStyleIdx="2" presStyleCnt="20">
        <dgm:presLayoutVars>
          <dgm:bulletEnabled val="1"/>
        </dgm:presLayoutVars>
      </dgm:prSet>
      <dgm:spPr/>
      <dgm:t>
        <a:bodyPr/>
        <a:lstStyle/>
        <a:p>
          <a:endParaRPr lang="en-US"/>
        </a:p>
      </dgm:t>
    </dgm:pt>
    <dgm:pt modelId="{C3FC33A0-FE3F-4E55-BAD5-C298802C1272}" type="pres">
      <dgm:prSet presAssocID="{D725519E-3102-4859-904F-D9A977C74504}" presName="Name13" presStyleLbl="parChTrans1D2" presStyleIdx="3" presStyleCnt="20"/>
      <dgm:spPr/>
      <dgm:t>
        <a:bodyPr/>
        <a:lstStyle/>
        <a:p>
          <a:endParaRPr lang="en-US"/>
        </a:p>
      </dgm:t>
    </dgm:pt>
    <dgm:pt modelId="{5271BFD6-53FC-4D7F-B05A-7D453C3EED56}" type="pres">
      <dgm:prSet presAssocID="{7F39A9F1-E0CC-44AD-BD01-3ED755EC4B43}" presName="childText" presStyleLbl="bgAcc1" presStyleIdx="3" presStyleCnt="20">
        <dgm:presLayoutVars>
          <dgm:bulletEnabled val="1"/>
        </dgm:presLayoutVars>
      </dgm:prSet>
      <dgm:spPr/>
      <dgm:t>
        <a:bodyPr/>
        <a:lstStyle/>
        <a:p>
          <a:endParaRPr lang="en-US"/>
        </a:p>
      </dgm:t>
    </dgm:pt>
    <dgm:pt modelId="{95FA376A-084F-4A88-B3CA-365FA7F2C17F}" type="pres">
      <dgm:prSet presAssocID="{19080FFA-0A51-4982-A22E-365C8219067B}" presName="Name13" presStyleLbl="parChTrans1D2" presStyleIdx="4" presStyleCnt="20"/>
      <dgm:spPr/>
      <dgm:t>
        <a:bodyPr/>
        <a:lstStyle/>
        <a:p>
          <a:endParaRPr lang="en-US"/>
        </a:p>
      </dgm:t>
    </dgm:pt>
    <dgm:pt modelId="{A47AB0B9-F49C-4637-980C-24E7186CCD23}" type="pres">
      <dgm:prSet presAssocID="{DC686909-C3B9-445D-94A7-3794769398E5}" presName="childText" presStyleLbl="bgAcc1" presStyleIdx="4" presStyleCnt="20">
        <dgm:presLayoutVars>
          <dgm:bulletEnabled val="1"/>
        </dgm:presLayoutVars>
      </dgm:prSet>
      <dgm:spPr/>
      <dgm:t>
        <a:bodyPr/>
        <a:lstStyle/>
        <a:p>
          <a:endParaRPr lang="en-US"/>
        </a:p>
      </dgm:t>
    </dgm:pt>
    <dgm:pt modelId="{73EE4FAD-CBFD-40F8-8A48-40F60EF01B62}" type="pres">
      <dgm:prSet presAssocID="{0377C4D9-5D95-4E67-8A4D-8035E6B2B870}" presName="Name13" presStyleLbl="parChTrans1D2" presStyleIdx="5" presStyleCnt="20"/>
      <dgm:spPr/>
      <dgm:t>
        <a:bodyPr/>
        <a:lstStyle/>
        <a:p>
          <a:endParaRPr lang="en-US"/>
        </a:p>
      </dgm:t>
    </dgm:pt>
    <dgm:pt modelId="{6597252C-53E8-4AE9-ABA8-92EA28F558AC}" type="pres">
      <dgm:prSet presAssocID="{DE6D4F16-7874-41A8-8D5A-3177C4CC4ECE}" presName="childText" presStyleLbl="bgAcc1" presStyleIdx="5" presStyleCnt="20">
        <dgm:presLayoutVars>
          <dgm:bulletEnabled val="1"/>
        </dgm:presLayoutVars>
      </dgm:prSet>
      <dgm:spPr/>
      <dgm:t>
        <a:bodyPr/>
        <a:lstStyle/>
        <a:p>
          <a:endParaRPr lang="en-US"/>
        </a:p>
      </dgm:t>
    </dgm:pt>
    <dgm:pt modelId="{47FF473C-CF1C-41BE-9F97-2EE4152CF0C5}" type="pres">
      <dgm:prSet presAssocID="{ACAACA96-5C26-4331-A62B-0B20243AD0DF}" presName="root" presStyleCnt="0"/>
      <dgm:spPr/>
    </dgm:pt>
    <dgm:pt modelId="{5E10B014-1155-4926-968E-C2724E8E02B0}" type="pres">
      <dgm:prSet presAssocID="{ACAACA96-5C26-4331-A62B-0B20243AD0DF}" presName="rootComposite" presStyleCnt="0"/>
      <dgm:spPr/>
    </dgm:pt>
    <dgm:pt modelId="{6A491134-1052-4B68-8A05-F6A3DFEA7B07}" type="pres">
      <dgm:prSet presAssocID="{ACAACA96-5C26-4331-A62B-0B20243AD0DF}" presName="rootText" presStyleLbl="node1" presStyleIdx="1" presStyleCnt="6"/>
      <dgm:spPr/>
      <dgm:t>
        <a:bodyPr/>
        <a:lstStyle/>
        <a:p>
          <a:endParaRPr lang="en-US"/>
        </a:p>
      </dgm:t>
    </dgm:pt>
    <dgm:pt modelId="{5A867906-E3CD-4F2D-9857-7516ADB57DA6}" type="pres">
      <dgm:prSet presAssocID="{ACAACA96-5C26-4331-A62B-0B20243AD0DF}" presName="rootConnector" presStyleLbl="node1" presStyleIdx="1" presStyleCnt="6"/>
      <dgm:spPr/>
      <dgm:t>
        <a:bodyPr/>
        <a:lstStyle/>
        <a:p>
          <a:endParaRPr lang="en-US"/>
        </a:p>
      </dgm:t>
    </dgm:pt>
    <dgm:pt modelId="{B3901433-9474-4784-8643-1A2DF77F225B}" type="pres">
      <dgm:prSet presAssocID="{ACAACA96-5C26-4331-A62B-0B20243AD0DF}" presName="childShape" presStyleCnt="0"/>
      <dgm:spPr/>
    </dgm:pt>
    <dgm:pt modelId="{9A4244F5-150E-46F6-8E7C-EB60209669FD}" type="pres">
      <dgm:prSet presAssocID="{95F67942-DA17-4ACC-9062-5893787EF82C}" presName="Name13" presStyleLbl="parChTrans1D2" presStyleIdx="6" presStyleCnt="20"/>
      <dgm:spPr/>
      <dgm:t>
        <a:bodyPr/>
        <a:lstStyle/>
        <a:p>
          <a:endParaRPr lang="en-US"/>
        </a:p>
      </dgm:t>
    </dgm:pt>
    <dgm:pt modelId="{380AAAC0-3E0E-4C9A-8A51-E55454AA6F4F}" type="pres">
      <dgm:prSet presAssocID="{BC8E176B-B08B-43ED-9B31-255D87938682}" presName="childText" presStyleLbl="bgAcc1" presStyleIdx="6" presStyleCnt="20">
        <dgm:presLayoutVars>
          <dgm:bulletEnabled val="1"/>
        </dgm:presLayoutVars>
      </dgm:prSet>
      <dgm:spPr/>
      <dgm:t>
        <a:bodyPr/>
        <a:lstStyle/>
        <a:p>
          <a:endParaRPr lang="en-US"/>
        </a:p>
      </dgm:t>
    </dgm:pt>
    <dgm:pt modelId="{756C43A5-848E-4274-B1F6-69860BB8D20D}" type="pres">
      <dgm:prSet presAssocID="{C75B7C2E-5D93-47AC-809C-EEAA24F91C88}" presName="Name13" presStyleLbl="parChTrans1D2" presStyleIdx="7" presStyleCnt="20"/>
      <dgm:spPr/>
      <dgm:t>
        <a:bodyPr/>
        <a:lstStyle/>
        <a:p>
          <a:endParaRPr lang="en-US"/>
        </a:p>
      </dgm:t>
    </dgm:pt>
    <dgm:pt modelId="{1A85ED37-99C8-4E2C-B2F0-A943EDB52B04}" type="pres">
      <dgm:prSet presAssocID="{9409DFB9-CD2C-4169-A018-8690453E5DD8}" presName="childText" presStyleLbl="bgAcc1" presStyleIdx="7" presStyleCnt="20">
        <dgm:presLayoutVars>
          <dgm:bulletEnabled val="1"/>
        </dgm:presLayoutVars>
      </dgm:prSet>
      <dgm:spPr/>
      <dgm:t>
        <a:bodyPr/>
        <a:lstStyle/>
        <a:p>
          <a:endParaRPr lang="en-US"/>
        </a:p>
      </dgm:t>
    </dgm:pt>
    <dgm:pt modelId="{A4136E18-7D55-4BFB-8D6C-66ED12C4974A}" type="pres">
      <dgm:prSet presAssocID="{9A779824-0F70-49CB-BE60-1EE255316D00}" presName="root" presStyleCnt="0"/>
      <dgm:spPr/>
    </dgm:pt>
    <dgm:pt modelId="{74953E60-E0FB-4E86-92B1-EF8D352D4111}" type="pres">
      <dgm:prSet presAssocID="{9A779824-0F70-49CB-BE60-1EE255316D00}" presName="rootComposite" presStyleCnt="0"/>
      <dgm:spPr/>
    </dgm:pt>
    <dgm:pt modelId="{029CA114-6920-48C5-AE22-E068AEEFBB82}" type="pres">
      <dgm:prSet presAssocID="{9A779824-0F70-49CB-BE60-1EE255316D00}" presName="rootText" presStyleLbl="node1" presStyleIdx="2" presStyleCnt="6"/>
      <dgm:spPr/>
      <dgm:t>
        <a:bodyPr/>
        <a:lstStyle/>
        <a:p>
          <a:endParaRPr lang="en-US"/>
        </a:p>
      </dgm:t>
    </dgm:pt>
    <dgm:pt modelId="{9021691D-ECDA-4041-B1B1-81B93273437A}" type="pres">
      <dgm:prSet presAssocID="{9A779824-0F70-49CB-BE60-1EE255316D00}" presName="rootConnector" presStyleLbl="node1" presStyleIdx="2" presStyleCnt="6"/>
      <dgm:spPr/>
      <dgm:t>
        <a:bodyPr/>
        <a:lstStyle/>
        <a:p>
          <a:endParaRPr lang="en-US"/>
        </a:p>
      </dgm:t>
    </dgm:pt>
    <dgm:pt modelId="{3975E3B6-9829-4309-A81A-7F84DAB92DD5}" type="pres">
      <dgm:prSet presAssocID="{9A779824-0F70-49CB-BE60-1EE255316D00}" presName="childShape" presStyleCnt="0"/>
      <dgm:spPr/>
    </dgm:pt>
    <dgm:pt modelId="{3EF83209-162E-4958-BB16-176B003ADBC6}" type="pres">
      <dgm:prSet presAssocID="{52374D74-856D-4FB7-8DE7-C5358AEFC88F}" presName="Name13" presStyleLbl="parChTrans1D2" presStyleIdx="8" presStyleCnt="20"/>
      <dgm:spPr/>
      <dgm:t>
        <a:bodyPr/>
        <a:lstStyle/>
        <a:p>
          <a:endParaRPr lang="en-US"/>
        </a:p>
      </dgm:t>
    </dgm:pt>
    <dgm:pt modelId="{785DD6F3-9C9E-4049-BF39-EAADA15FC873}" type="pres">
      <dgm:prSet presAssocID="{A768C0E6-FF27-4C3C-B260-F651530927BE}" presName="childText" presStyleLbl="bgAcc1" presStyleIdx="8" presStyleCnt="20">
        <dgm:presLayoutVars>
          <dgm:bulletEnabled val="1"/>
        </dgm:presLayoutVars>
      </dgm:prSet>
      <dgm:spPr/>
      <dgm:t>
        <a:bodyPr/>
        <a:lstStyle/>
        <a:p>
          <a:endParaRPr lang="en-US"/>
        </a:p>
      </dgm:t>
    </dgm:pt>
    <dgm:pt modelId="{96920AA0-66B9-4B61-9EE9-9C41CF83802F}" type="pres">
      <dgm:prSet presAssocID="{F07F260B-E877-4038-82F3-AA867718E9B6}" presName="Name13" presStyleLbl="parChTrans1D2" presStyleIdx="9" presStyleCnt="20"/>
      <dgm:spPr/>
      <dgm:t>
        <a:bodyPr/>
        <a:lstStyle/>
        <a:p>
          <a:endParaRPr lang="en-US"/>
        </a:p>
      </dgm:t>
    </dgm:pt>
    <dgm:pt modelId="{5CFC913B-208C-4635-A300-F070847EBBFC}" type="pres">
      <dgm:prSet presAssocID="{0D65D3C2-0DC7-4DA6-BAFC-16B70A990C6D}" presName="childText" presStyleLbl="bgAcc1" presStyleIdx="9" presStyleCnt="20">
        <dgm:presLayoutVars>
          <dgm:bulletEnabled val="1"/>
        </dgm:presLayoutVars>
      </dgm:prSet>
      <dgm:spPr/>
      <dgm:t>
        <a:bodyPr/>
        <a:lstStyle/>
        <a:p>
          <a:endParaRPr lang="en-US"/>
        </a:p>
      </dgm:t>
    </dgm:pt>
    <dgm:pt modelId="{53164529-898D-4FD9-B97E-2080AD11025B}" type="pres">
      <dgm:prSet presAssocID="{DF35A71F-7BCC-4E8C-8DC3-85166BABF45C}" presName="Name13" presStyleLbl="parChTrans1D2" presStyleIdx="10" presStyleCnt="20"/>
      <dgm:spPr/>
      <dgm:t>
        <a:bodyPr/>
        <a:lstStyle/>
        <a:p>
          <a:endParaRPr lang="en-US"/>
        </a:p>
      </dgm:t>
    </dgm:pt>
    <dgm:pt modelId="{44BC96AD-329C-4AE6-ABA3-2471B3A2DE29}" type="pres">
      <dgm:prSet presAssocID="{B2D03B33-14F3-4E30-8E0C-3AFA0C62F212}" presName="childText" presStyleLbl="bgAcc1" presStyleIdx="10" presStyleCnt="20">
        <dgm:presLayoutVars>
          <dgm:bulletEnabled val="1"/>
        </dgm:presLayoutVars>
      </dgm:prSet>
      <dgm:spPr/>
      <dgm:t>
        <a:bodyPr/>
        <a:lstStyle/>
        <a:p>
          <a:endParaRPr lang="en-US"/>
        </a:p>
      </dgm:t>
    </dgm:pt>
    <dgm:pt modelId="{FE358DC7-9DFF-4739-A90D-4206583EF0BB}" type="pres">
      <dgm:prSet presAssocID="{5553813B-E44D-4465-BE23-67FFB5C71D3E}" presName="root" presStyleCnt="0"/>
      <dgm:spPr/>
    </dgm:pt>
    <dgm:pt modelId="{2E1DBBA1-A577-42AE-8AD5-32FC5A949C91}" type="pres">
      <dgm:prSet presAssocID="{5553813B-E44D-4465-BE23-67FFB5C71D3E}" presName="rootComposite" presStyleCnt="0"/>
      <dgm:spPr/>
    </dgm:pt>
    <dgm:pt modelId="{6AA1C2B7-3667-41A1-B4AC-DE7DA0C547EB}" type="pres">
      <dgm:prSet presAssocID="{5553813B-E44D-4465-BE23-67FFB5C71D3E}" presName="rootText" presStyleLbl="node1" presStyleIdx="3" presStyleCnt="6"/>
      <dgm:spPr/>
      <dgm:t>
        <a:bodyPr/>
        <a:lstStyle/>
        <a:p>
          <a:endParaRPr lang="en-US"/>
        </a:p>
      </dgm:t>
    </dgm:pt>
    <dgm:pt modelId="{0D022679-E7DD-4ECB-A3B2-5005F8387A4C}" type="pres">
      <dgm:prSet presAssocID="{5553813B-E44D-4465-BE23-67FFB5C71D3E}" presName="rootConnector" presStyleLbl="node1" presStyleIdx="3" presStyleCnt="6"/>
      <dgm:spPr/>
      <dgm:t>
        <a:bodyPr/>
        <a:lstStyle/>
        <a:p>
          <a:endParaRPr lang="en-US"/>
        </a:p>
      </dgm:t>
    </dgm:pt>
    <dgm:pt modelId="{751B90E0-1189-4F85-9CA8-35802C1A3592}" type="pres">
      <dgm:prSet presAssocID="{5553813B-E44D-4465-BE23-67FFB5C71D3E}" presName="childShape" presStyleCnt="0"/>
      <dgm:spPr/>
    </dgm:pt>
    <dgm:pt modelId="{8CE5DD87-F493-4447-B318-18E072F7850C}" type="pres">
      <dgm:prSet presAssocID="{92E0DDC9-A7FB-491F-83BA-91178320A994}" presName="root" presStyleCnt="0"/>
      <dgm:spPr/>
    </dgm:pt>
    <dgm:pt modelId="{60AC23A5-DA40-4AEE-9740-F2DBA228E1B3}" type="pres">
      <dgm:prSet presAssocID="{92E0DDC9-A7FB-491F-83BA-91178320A994}" presName="rootComposite" presStyleCnt="0"/>
      <dgm:spPr/>
    </dgm:pt>
    <dgm:pt modelId="{59644807-000E-4547-B5A6-E8B729711DEF}" type="pres">
      <dgm:prSet presAssocID="{92E0DDC9-A7FB-491F-83BA-91178320A994}" presName="rootText" presStyleLbl="node1" presStyleIdx="4" presStyleCnt="6"/>
      <dgm:spPr/>
      <dgm:t>
        <a:bodyPr/>
        <a:lstStyle/>
        <a:p>
          <a:endParaRPr lang="en-US"/>
        </a:p>
      </dgm:t>
    </dgm:pt>
    <dgm:pt modelId="{E6CB8F01-F375-4D6D-9C40-6AB9B69C0BBE}" type="pres">
      <dgm:prSet presAssocID="{92E0DDC9-A7FB-491F-83BA-91178320A994}" presName="rootConnector" presStyleLbl="node1" presStyleIdx="4" presStyleCnt="6"/>
      <dgm:spPr/>
      <dgm:t>
        <a:bodyPr/>
        <a:lstStyle/>
        <a:p>
          <a:endParaRPr lang="en-US"/>
        </a:p>
      </dgm:t>
    </dgm:pt>
    <dgm:pt modelId="{FD83B9CC-6840-430E-9A60-9D4895257F6D}" type="pres">
      <dgm:prSet presAssocID="{92E0DDC9-A7FB-491F-83BA-91178320A994}" presName="childShape" presStyleCnt="0"/>
      <dgm:spPr/>
    </dgm:pt>
    <dgm:pt modelId="{B8A472D5-4F27-4723-91AE-A8E582BD2D08}" type="pres">
      <dgm:prSet presAssocID="{91035001-8DF6-4D17-8CFB-983AF7A941C9}" presName="Name13" presStyleLbl="parChTrans1D2" presStyleIdx="11" presStyleCnt="20"/>
      <dgm:spPr/>
      <dgm:t>
        <a:bodyPr/>
        <a:lstStyle/>
        <a:p>
          <a:endParaRPr lang="en-US"/>
        </a:p>
      </dgm:t>
    </dgm:pt>
    <dgm:pt modelId="{F5F353DD-01FE-4C39-B4C0-4E154C4738C1}" type="pres">
      <dgm:prSet presAssocID="{33751832-DB14-4D47-A2EC-51F802702F5A}" presName="childText" presStyleLbl="bgAcc1" presStyleIdx="11" presStyleCnt="20">
        <dgm:presLayoutVars>
          <dgm:bulletEnabled val="1"/>
        </dgm:presLayoutVars>
      </dgm:prSet>
      <dgm:spPr/>
      <dgm:t>
        <a:bodyPr/>
        <a:lstStyle/>
        <a:p>
          <a:endParaRPr lang="en-US"/>
        </a:p>
      </dgm:t>
    </dgm:pt>
    <dgm:pt modelId="{8F1A8CB2-5E52-4E81-A394-CC220F76A8A1}" type="pres">
      <dgm:prSet presAssocID="{57D8AD48-F181-4C59-B95F-2C6C6908C61B}" presName="Name13" presStyleLbl="parChTrans1D2" presStyleIdx="12" presStyleCnt="20"/>
      <dgm:spPr/>
      <dgm:t>
        <a:bodyPr/>
        <a:lstStyle/>
        <a:p>
          <a:endParaRPr lang="en-US"/>
        </a:p>
      </dgm:t>
    </dgm:pt>
    <dgm:pt modelId="{AF003EBE-C176-458D-AFC7-08F9A65DEAA3}" type="pres">
      <dgm:prSet presAssocID="{02418DAC-67DB-4FAA-8A08-DB03FCA09F9A}" presName="childText" presStyleLbl="bgAcc1" presStyleIdx="12" presStyleCnt="20">
        <dgm:presLayoutVars>
          <dgm:bulletEnabled val="1"/>
        </dgm:presLayoutVars>
      </dgm:prSet>
      <dgm:spPr/>
      <dgm:t>
        <a:bodyPr/>
        <a:lstStyle/>
        <a:p>
          <a:endParaRPr lang="en-US"/>
        </a:p>
      </dgm:t>
    </dgm:pt>
    <dgm:pt modelId="{BCF8838B-D378-4808-9E66-25D03C1636E2}" type="pres">
      <dgm:prSet presAssocID="{DE4328AC-E335-4958-AECF-D91FE7C3F20A}" presName="Name13" presStyleLbl="parChTrans1D2" presStyleIdx="13" presStyleCnt="20"/>
      <dgm:spPr/>
      <dgm:t>
        <a:bodyPr/>
        <a:lstStyle/>
        <a:p>
          <a:endParaRPr lang="en-US"/>
        </a:p>
      </dgm:t>
    </dgm:pt>
    <dgm:pt modelId="{CDDE347A-C51B-4697-980F-EC800265E895}" type="pres">
      <dgm:prSet presAssocID="{D08FC207-A48A-41B4-B3DA-BB650931953E}" presName="childText" presStyleLbl="bgAcc1" presStyleIdx="13" presStyleCnt="20">
        <dgm:presLayoutVars>
          <dgm:bulletEnabled val="1"/>
        </dgm:presLayoutVars>
      </dgm:prSet>
      <dgm:spPr/>
      <dgm:t>
        <a:bodyPr/>
        <a:lstStyle/>
        <a:p>
          <a:endParaRPr lang="en-US"/>
        </a:p>
      </dgm:t>
    </dgm:pt>
    <dgm:pt modelId="{DBACE354-72F5-4E60-BA55-6B9696F0B87C}" type="pres">
      <dgm:prSet presAssocID="{80224BE9-3F34-41F3-AC60-4E4669B6F4AB}" presName="Name13" presStyleLbl="parChTrans1D2" presStyleIdx="14" presStyleCnt="20"/>
      <dgm:spPr/>
      <dgm:t>
        <a:bodyPr/>
        <a:lstStyle/>
        <a:p>
          <a:endParaRPr lang="en-US"/>
        </a:p>
      </dgm:t>
    </dgm:pt>
    <dgm:pt modelId="{E18D1871-B6C8-45F3-A7C5-212B284327C7}" type="pres">
      <dgm:prSet presAssocID="{DFA44120-F3C5-475E-8188-90054162A3ED}" presName="childText" presStyleLbl="bgAcc1" presStyleIdx="14" presStyleCnt="20">
        <dgm:presLayoutVars>
          <dgm:bulletEnabled val="1"/>
        </dgm:presLayoutVars>
      </dgm:prSet>
      <dgm:spPr/>
      <dgm:t>
        <a:bodyPr/>
        <a:lstStyle/>
        <a:p>
          <a:endParaRPr lang="en-US"/>
        </a:p>
      </dgm:t>
    </dgm:pt>
    <dgm:pt modelId="{75C58306-FC38-4F88-9823-70D63950C02A}" type="pres">
      <dgm:prSet presAssocID="{42E5DF08-6ACF-4DB5-B391-441F914F6E28}" presName="Name13" presStyleLbl="parChTrans1D2" presStyleIdx="15" presStyleCnt="20"/>
      <dgm:spPr/>
      <dgm:t>
        <a:bodyPr/>
        <a:lstStyle/>
        <a:p>
          <a:endParaRPr lang="en-US"/>
        </a:p>
      </dgm:t>
    </dgm:pt>
    <dgm:pt modelId="{5DBAE30D-2FA0-42A5-BC96-385C82D2800E}" type="pres">
      <dgm:prSet presAssocID="{7641DFC9-7533-4396-9E4A-8E79E8FC6567}" presName="childText" presStyleLbl="bgAcc1" presStyleIdx="15" presStyleCnt="20">
        <dgm:presLayoutVars>
          <dgm:bulletEnabled val="1"/>
        </dgm:presLayoutVars>
      </dgm:prSet>
      <dgm:spPr/>
      <dgm:t>
        <a:bodyPr/>
        <a:lstStyle/>
        <a:p>
          <a:endParaRPr lang="en-US"/>
        </a:p>
      </dgm:t>
    </dgm:pt>
    <dgm:pt modelId="{46D78569-BC6A-40CB-8293-F758BB09AF74}" type="pres">
      <dgm:prSet presAssocID="{8D91D565-64ED-43CB-A738-F3F09753B07D}" presName="Name13" presStyleLbl="parChTrans1D2" presStyleIdx="16" presStyleCnt="20"/>
      <dgm:spPr/>
      <dgm:t>
        <a:bodyPr/>
        <a:lstStyle/>
        <a:p>
          <a:endParaRPr lang="en-US"/>
        </a:p>
      </dgm:t>
    </dgm:pt>
    <dgm:pt modelId="{627701CB-A4A0-4FC7-B914-0B912B0C6983}" type="pres">
      <dgm:prSet presAssocID="{AA257E9A-2DD4-4848-BEBB-777FAFDC89C5}" presName="childText" presStyleLbl="bgAcc1" presStyleIdx="16" presStyleCnt="20">
        <dgm:presLayoutVars>
          <dgm:bulletEnabled val="1"/>
        </dgm:presLayoutVars>
      </dgm:prSet>
      <dgm:spPr/>
      <dgm:t>
        <a:bodyPr/>
        <a:lstStyle/>
        <a:p>
          <a:endParaRPr lang="en-US"/>
        </a:p>
      </dgm:t>
    </dgm:pt>
    <dgm:pt modelId="{DA98CC15-D184-4853-A14B-550D027C83A5}" type="pres">
      <dgm:prSet presAssocID="{4942E7D0-E5D7-43EA-888D-2AA34A801954}" presName="Name13" presStyleLbl="parChTrans1D2" presStyleIdx="17" presStyleCnt="20"/>
      <dgm:spPr/>
      <dgm:t>
        <a:bodyPr/>
        <a:lstStyle/>
        <a:p>
          <a:endParaRPr lang="en-US"/>
        </a:p>
      </dgm:t>
    </dgm:pt>
    <dgm:pt modelId="{D2A953E4-4CC4-40A4-8162-80C4613069EF}" type="pres">
      <dgm:prSet presAssocID="{606B3150-70CF-4996-B05A-C377EA0484EF}" presName="childText" presStyleLbl="bgAcc1" presStyleIdx="17" presStyleCnt="20">
        <dgm:presLayoutVars>
          <dgm:bulletEnabled val="1"/>
        </dgm:presLayoutVars>
      </dgm:prSet>
      <dgm:spPr/>
      <dgm:t>
        <a:bodyPr/>
        <a:lstStyle/>
        <a:p>
          <a:endParaRPr lang="en-US"/>
        </a:p>
      </dgm:t>
    </dgm:pt>
    <dgm:pt modelId="{EED1FC9A-3172-410C-9F06-4AB638B629AD}" type="pres">
      <dgm:prSet presAssocID="{0A1E8EA8-CB25-4DB8-8F42-3DCDF728F57E}" presName="Name13" presStyleLbl="parChTrans1D2" presStyleIdx="18" presStyleCnt="20"/>
      <dgm:spPr/>
      <dgm:t>
        <a:bodyPr/>
        <a:lstStyle/>
        <a:p>
          <a:endParaRPr lang="en-US"/>
        </a:p>
      </dgm:t>
    </dgm:pt>
    <dgm:pt modelId="{D16C5604-6A71-4DA1-87A2-E5126038645B}" type="pres">
      <dgm:prSet presAssocID="{2A935F26-737F-41A5-A874-0FEFFD5E5D4A}" presName="childText" presStyleLbl="bgAcc1" presStyleIdx="18" presStyleCnt="20">
        <dgm:presLayoutVars>
          <dgm:bulletEnabled val="1"/>
        </dgm:presLayoutVars>
      </dgm:prSet>
      <dgm:spPr/>
      <dgm:t>
        <a:bodyPr/>
        <a:lstStyle/>
        <a:p>
          <a:endParaRPr lang="en-US"/>
        </a:p>
      </dgm:t>
    </dgm:pt>
    <dgm:pt modelId="{0BE03A78-B429-4C70-ADE0-14039365EDC8}" type="pres">
      <dgm:prSet presAssocID="{C7445E58-3BD8-44CD-A874-1C1450DE85A7}" presName="Name13" presStyleLbl="parChTrans1D2" presStyleIdx="19" presStyleCnt="20"/>
      <dgm:spPr/>
      <dgm:t>
        <a:bodyPr/>
        <a:lstStyle/>
        <a:p>
          <a:endParaRPr lang="en-US"/>
        </a:p>
      </dgm:t>
    </dgm:pt>
    <dgm:pt modelId="{286D0052-D089-44AC-A721-99892CD67A90}" type="pres">
      <dgm:prSet presAssocID="{1D362DE1-0C31-45CC-8D72-D6576105E776}" presName="childText" presStyleLbl="bgAcc1" presStyleIdx="19" presStyleCnt="20">
        <dgm:presLayoutVars>
          <dgm:bulletEnabled val="1"/>
        </dgm:presLayoutVars>
      </dgm:prSet>
      <dgm:spPr/>
      <dgm:t>
        <a:bodyPr/>
        <a:lstStyle/>
        <a:p>
          <a:endParaRPr lang="en-US"/>
        </a:p>
      </dgm:t>
    </dgm:pt>
    <dgm:pt modelId="{780D6DC9-C582-4789-9196-583543017F8E}" type="pres">
      <dgm:prSet presAssocID="{D3F1CE19-7AB9-4146-8943-D96C1D5651EB}" presName="root" presStyleCnt="0"/>
      <dgm:spPr/>
    </dgm:pt>
    <dgm:pt modelId="{25D89AB4-BD7B-425B-8D85-058F2E2C3D1C}" type="pres">
      <dgm:prSet presAssocID="{D3F1CE19-7AB9-4146-8943-D96C1D5651EB}" presName="rootComposite" presStyleCnt="0"/>
      <dgm:spPr/>
    </dgm:pt>
    <dgm:pt modelId="{C2992DA0-7F43-4663-A7B4-FCD59A3890DC}" type="pres">
      <dgm:prSet presAssocID="{D3F1CE19-7AB9-4146-8943-D96C1D5651EB}" presName="rootText" presStyleLbl="node1" presStyleIdx="5" presStyleCnt="6"/>
      <dgm:spPr/>
      <dgm:t>
        <a:bodyPr/>
        <a:lstStyle/>
        <a:p>
          <a:endParaRPr lang="en-US"/>
        </a:p>
      </dgm:t>
    </dgm:pt>
    <dgm:pt modelId="{834CC906-00F2-4183-BE91-CE48CA0DF5FD}" type="pres">
      <dgm:prSet presAssocID="{D3F1CE19-7AB9-4146-8943-D96C1D5651EB}" presName="rootConnector" presStyleLbl="node1" presStyleIdx="5" presStyleCnt="6"/>
      <dgm:spPr/>
      <dgm:t>
        <a:bodyPr/>
        <a:lstStyle/>
        <a:p>
          <a:endParaRPr lang="en-US"/>
        </a:p>
      </dgm:t>
    </dgm:pt>
    <dgm:pt modelId="{C888BDD2-F9B5-4289-B86F-304F49BEC87F}" type="pres">
      <dgm:prSet presAssocID="{D3F1CE19-7AB9-4146-8943-D96C1D5651EB}" presName="childShape" presStyleCnt="0"/>
      <dgm:spPr/>
    </dgm:pt>
  </dgm:ptLst>
  <dgm:cxnLst>
    <dgm:cxn modelId="{AEF28185-CDED-41A9-AF3A-555370996A79}" srcId="{ACAACA96-5C26-4331-A62B-0B20243AD0DF}" destId="{9409DFB9-CD2C-4169-A018-8690453E5DD8}" srcOrd="1" destOrd="0" parTransId="{C75B7C2E-5D93-47AC-809C-EEAA24F91C88}" sibTransId="{46B66239-042A-4BB4-8B16-1840FB9F06E6}"/>
    <dgm:cxn modelId="{A3650609-91F7-4346-A1A9-D59EB5A64209}" type="presOf" srcId="{7F536B33-AB1C-4E67-84DA-167AC7F89249}" destId="{8DCD3118-0B57-4CFF-A9C3-8F4BFA5C4957}" srcOrd="0" destOrd="0" presId="urn:microsoft.com/office/officeart/2005/8/layout/hierarchy3"/>
    <dgm:cxn modelId="{7A67CD18-5B43-4FB9-9485-9B72A81A7BE1}" type="presOf" srcId="{92E0DDC9-A7FB-491F-83BA-91178320A994}" destId="{59644807-000E-4547-B5A6-E8B729711DEF}" srcOrd="0" destOrd="0" presId="urn:microsoft.com/office/officeart/2005/8/layout/hierarchy3"/>
    <dgm:cxn modelId="{34BD54A0-2DD3-402C-9C11-B21A705B9351}" type="presOf" srcId="{52374D74-856D-4FB7-8DE7-C5358AEFC88F}" destId="{3EF83209-162E-4958-BB16-176B003ADBC6}" srcOrd="0" destOrd="0" presId="urn:microsoft.com/office/officeart/2005/8/layout/hierarchy3"/>
    <dgm:cxn modelId="{36EA75B0-4978-4AB0-8C2F-30C27C93E299}" srcId="{B3176958-CD84-480F-8D3B-FC4F521B6A1A}" destId="{DC686909-C3B9-445D-94A7-3794769398E5}" srcOrd="4" destOrd="0" parTransId="{19080FFA-0A51-4982-A22E-365C8219067B}" sibTransId="{1F8280B9-F434-4D93-ADFF-F3DAD5309AE6}"/>
    <dgm:cxn modelId="{5C46B9BE-1AFB-4E35-BD37-7A9E0AC838A9}" type="presOf" srcId="{B3176958-CD84-480F-8D3B-FC4F521B6A1A}" destId="{01FD0D0B-D997-4627-B988-868FCCD69F45}" srcOrd="1" destOrd="0" presId="urn:microsoft.com/office/officeart/2005/8/layout/hierarchy3"/>
    <dgm:cxn modelId="{13F9D222-F480-4555-B5B3-E3BED3B044FD}" type="presOf" srcId="{D3F1CE19-7AB9-4146-8943-D96C1D5651EB}" destId="{C2992DA0-7F43-4663-A7B4-FCD59A3890DC}" srcOrd="0" destOrd="0" presId="urn:microsoft.com/office/officeart/2005/8/layout/hierarchy3"/>
    <dgm:cxn modelId="{9C25392C-3345-4B78-9B00-521D916F206E}" srcId="{7F536B33-AB1C-4E67-84DA-167AC7F89249}" destId="{92E0DDC9-A7FB-491F-83BA-91178320A994}" srcOrd="4" destOrd="0" parTransId="{55DF0DCD-2142-4BA8-A1C2-845E908F06E1}" sibTransId="{29240101-8696-4B82-83AB-5F046EC70A78}"/>
    <dgm:cxn modelId="{A52A80CE-18DE-44FC-8E18-5D813E9E2658}" type="presOf" srcId="{BC8E176B-B08B-43ED-9B31-255D87938682}" destId="{380AAAC0-3E0E-4C9A-8A51-E55454AA6F4F}" srcOrd="0" destOrd="0" presId="urn:microsoft.com/office/officeart/2005/8/layout/hierarchy3"/>
    <dgm:cxn modelId="{5AC76BAD-B8FC-46B0-A5E8-C1F4904D8872}" type="presOf" srcId="{7641DFC9-7533-4396-9E4A-8E79E8FC6567}" destId="{5DBAE30D-2FA0-42A5-BC96-385C82D2800E}" srcOrd="0" destOrd="0" presId="urn:microsoft.com/office/officeart/2005/8/layout/hierarchy3"/>
    <dgm:cxn modelId="{DB2FB027-7B9E-4494-A6B8-8DD259B48AAE}" type="presOf" srcId="{80224BE9-3F34-41F3-AC60-4E4669B6F4AB}" destId="{DBACE354-72F5-4E60-BA55-6B9696F0B87C}" srcOrd="0" destOrd="0" presId="urn:microsoft.com/office/officeart/2005/8/layout/hierarchy3"/>
    <dgm:cxn modelId="{193F1D54-0B5D-4F54-96B2-D8E1A0D26A86}" srcId="{B3176958-CD84-480F-8D3B-FC4F521B6A1A}" destId="{DE6D4F16-7874-41A8-8D5A-3177C4CC4ECE}" srcOrd="5" destOrd="0" parTransId="{0377C4D9-5D95-4E67-8A4D-8035E6B2B870}" sibTransId="{1CF2F732-5D91-4D58-9328-48CE2467A8E9}"/>
    <dgm:cxn modelId="{C8150014-95BC-4552-81E8-67992E99CDC9}" type="presOf" srcId="{DFA44120-F3C5-475E-8188-90054162A3ED}" destId="{E18D1871-B6C8-45F3-A7C5-212B284327C7}" srcOrd="0" destOrd="0" presId="urn:microsoft.com/office/officeart/2005/8/layout/hierarchy3"/>
    <dgm:cxn modelId="{F83190A4-4815-4931-9383-696791C81CDB}" type="presOf" srcId="{D08FC207-A48A-41B4-B3DA-BB650931953E}" destId="{CDDE347A-C51B-4697-980F-EC800265E895}" srcOrd="0" destOrd="0" presId="urn:microsoft.com/office/officeart/2005/8/layout/hierarchy3"/>
    <dgm:cxn modelId="{37D38BB3-6833-469E-982E-F6C82D857809}" type="presOf" srcId="{F07F260B-E877-4038-82F3-AA867718E9B6}" destId="{96920AA0-66B9-4B61-9EE9-9C41CF83802F}" srcOrd="0" destOrd="0" presId="urn:microsoft.com/office/officeart/2005/8/layout/hierarchy3"/>
    <dgm:cxn modelId="{0F7F19DD-D86F-4CC9-B7DE-67D547E8EE6D}" type="presOf" srcId="{B777DF7D-4138-45A0-A5C7-073EB477EC0B}" destId="{DE6AF72F-8883-4369-9BB3-31EE22765C57}" srcOrd="0" destOrd="0" presId="urn:microsoft.com/office/officeart/2005/8/layout/hierarchy3"/>
    <dgm:cxn modelId="{F1D1A557-466B-44DE-B7AC-C8559DCD2299}" srcId="{9A779824-0F70-49CB-BE60-1EE255316D00}" destId="{A768C0E6-FF27-4C3C-B260-F651530927BE}" srcOrd="0" destOrd="0" parTransId="{52374D74-856D-4FB7-8DE7-C5358AEFC88F}" sibTransId="{FDFB1CE8-235C-45AF-A7C5-0FDFC19F4801}"/>
    <dgm:cxn modelId="{448BCAFF-774B-4DB8-8A85-440824351733}" type="presOf" srcId="{1D362DE1-0C31-45CC-8D72-D6576105E776}" destId="{286D0052-D089-44AC-A721-99892CD67A90}" srcOrd="0" destOrd="0" presId="urn:microsoft.com/office/officeart/2005/8/layout/hierarchy3"/>
    <dgm:cxn modelId="{1B157000-C460-42C0-9E9F-C73C9829C570}" type="presOf" srcId="{606B3150-70CF-4996-B05A-C377EA0484EF}" destId="{D2A953E4-4CC4-40A4-8162-80C4613069EF}" srcOrd="0" destOrd="0" presId="urn:microsoft.com/office/officeart/2005/8/layout/hierarchy3"/>
    <dgm:cxn modelId="{31B97269-540B-40F8-A5AF-FA4A5CBEFFA4}" srcId="{7F536B33-AB1C-4E67-84DA-167AC7F89249}" destId="{D3F1CE19-7AB9-4146-8943-D96C1D5651EB}" srcOrd="5" destOrd="0" parTransId="{99DBF5C0-96C6-4988-9E0D-94EF33F7794E}" sibTransId="{769B3819-2595-437C-8CC7-9AA0E2D3311F}"/>
    <dgm:cxn modelId="{4CAC5442-CA46-49BF-BF98-08CFBBEFE8B6}" type="presOf" srcId="{1FC1FA09-FD6F-4D6C-AC95-303C566B3FFC}" destId="{22135AB1-E5A7-4CCE-B59A-0A6BDDD8D7A0}" srcOrd="0" destOrd="0" presId="urn:microsoft.com/office/officeart/2005/8/layout/hierarchy3"/>
    <dgm:cxn modelId="{AEC859CC-5E5C-4E4E-A92D-3B97BB356951}" type="presOf" srcId="{9A779824-0F70-49CB-BE60-1EE255316D00}" destId="{029CA114-6920-48C5-AE22-E068AEEFBB82}" srcOrd="0" destOrd="0" presId="urn:microsoft.com/office/officeart/2005/8/layout/hierarchy3"/>
    <dgm:cxn modelId="{89AF8B3B-0CB6-439A-8DE4-825076E23E3E}" type="presOf" srcId="{ACAACA96-5C26-4331-A62B-0B20243AD0DF}" destId="{6A491134-1052-4B68-8A05-F6A3DFEA7B07}" srcOrd="0" destOrd="0" presId="urn:microsoft.com/office/officeart/2005/8/layout/hierarchy3"/>
    <dgm:cxn modelId="{3277911C-F7B2-4AD7-A287-60203CE6584D}" type="presOf" srcId="{95F67942-DA17-4ACC-9062-5893787EF82C}" destId="{9A4244F5-150E-46F6-8E7C-EB60209669FD}" srcOrd="0" destOrd="0" presId="urn:microsoft.com/office/officeart/2005/8/layout/hierarchy3"/>
    <dgm:cxn modelId="{F9712198-808F-47FC-A884-25FC327214BD}" srcId="{B3176958-CD84-480F-8D3B-FC4F521B6A1A}" destId="{63A618A3-E06C-49E8-BD48-51926A62A6CE}" srcOrd="0" destOrd="0" parTransId="{B777DF7D-4138-45A0-A5C7-073EB477EC0B}" sibTransId="{F2DCABC0-876A-4508-A92E-C2562B84EF5C}"/>
    <dgm:cxn modelId="{56A96B1B-1F2F-4073-A95F-D8A77996F4FC}" type="presOf" srcId="{7F39A9F1-E0CC-44AD-BD01-3ED755EC4B43}" destId="{5271BFD6-53FC-4D7F-B05A-7D453C3EED56}" srcOrd="0" destOrd="0" presId="urn:microsoft.com/office/officeart/2005/8/layout/hierarchy3"/>
    <dgm:cxn modelId="{F323523D-CB11-452E-AEE4-366747BDDD19}" srcId="{ACAACA96-5C26-4331-A62B-0B20243AD0DF}" destId="{BC8E176B-B08B-43ED-9B31-255D87938682}" srcOrd="0" destOrd="0" parTransId="{95F67942-DA17-4ACC-9062-5893787EF82C}" sibTransId="{06E416E9-4F77-4148-962A-D2A8BBF5E6C9}"/>
    <dgm:cxn modelId="{FDC89433-B8ED-417F-A609-0AE4AC5911E9}" type="presOf" srcId="{5553813B-E44D-4465-BE23-67FFB5C71D3E}" destId="{6AA1C2B7-3667-41A1-B4AC-DE7DA0C547EB}" srcOrd="0" destOrd="0" presId="urn:microsoft.com/office/officeart/2005/8/layout/hierarchy3"/>
    <dgm:cxn modelId="{1B943759-3DC7-4714-B5B5-D4B76D0DBF5F}" srcId="{92E0DDC9-A7FB-491F-83BA-91178320A994}" destId="{1D362DE1-0C31-45CC-8D72-D6576105E776}" srcOrd="8" destOrd="0" parTransId="{C7445E58-3BD8-44CD-A874-1C1450DE85A7}" sibTransId="{9AA6F617-B3E8-488D-8B11-44F541EA157E}"/>
    <dgm:cxn modelId="{3915C79E-E654-4131-8F62-B80BD8133E80}" type="presOf" srcId="{0377C4D9-5D95-4E67-8A4D-8035E6B2B870}" destId="{73EE4FAD-CBFD-40F8-8A48-40F60EF01B62}" srcOrd="0" destOrd="0" presId="urn:microsoft.com/office/officeart/2005/8/layout/hierarchy3"/>
    <dgm:cxn modelId="{7BD8DB5E-75B7-4484-B8C4-CDF27220AF3C}" type="presOf" srcId="{B2D03B33-14F3-4E30-8E0C-3AFA0C62F212}" destId="{44BC96AD-329C-4AE6-ABA3-2471B3A2DE29}" srcOrd="0" destOrd="0" presId="urn:microsoft.com/office/officeart/2005/8/layout/hierarchy3"/>
    <dgm:cxn modelId="{38E8CF3F-3DEA-4616-A60F-5F6BD9CD9EDB}" type="presOf" srcId="{19080FFA-0A51-4982-A22E-365C8219067B}" destId="{95FA376A-084F-4A88-B3CA-365FA7F2C17F}" srcOrd="0" destOrd="0" presId="urn:microsoft.com/office/officeart/2005/8/layout/hierarchy3"/>
    <dgm:cxn modelId="{60A9382A-433E-46B0-BF0A-38DC398F2D7F}" type="presOf" srcId="{42E5DF08-6ACF-4DB5-B391-441F914F6E28}" destId="{75C58306-FC38-4F88-9823-70D63950C02A}" srcOrd="0" destOrd="0" presId="urn:microsoft.com/office/officeart/2005/8/layout/hierarchy3"/>
    <dgm:cxn modelId="{8EFC9438-1898-4D98-8267-BB7DD1DBE90B}" type="presOf" srcId="{DE4328AC-E335-4958-AECF-D91FE7C3F20A}" destId="{BCF8838B-D378-4808-9E66-25D03C1636E2}" srcOrd="0" destOrd="0" presId="urn:microsoft.com/office/officeart/2005/8/layout/hierarchy3"/>
    <dgm:cxn modelId="{338A3866-18CA-400B-993E-6275FBBBCE4C}" srcId="{92E0DDC9-A7FB-491F-83BA-91178320A994}" destId="{DFA44120-F3C5-475E-8188-90054162A3ED}" srcOrd="3" destOrd="0" parTransId="{80224BE9-3F34-41F3-AC60-4E4669B6F4AB}" sibTransId="{A00ED5D3-F6F9-4234-9E21-9BABED15FA04}"/>
    <dgm:cxn modelId="{543902DA-AAA5-4210-AB96-A5F97FFEE540}" type="presOf" srcId="{A768C0E6-FF27-4C3C-B260-F651530927BE}" destId="{785DD6F3-9C9E-4049-BF39-EAADA15FC873}" srcOrd="0" destOrd="0" presId="urn:microsoft.com/office/officeart/2005/8/layout/hierarchy3"/>
    <dgm:cxn modelId="{F8A876B1-1781-412A-824B-D956F6E7087A}" type="presOf" srcId="{B3176958-CD84-480F-8D3B-FC4F521B6A1A}" destId="{E7DA7E6D-22B8-42B9-9BFF-5E0E64912E54}" srcOrd="0" destOrd="0" presId="urn:microsoft.com/office/officeart/2005/8/layout/hierarchy3"/>
    <dgm:cxn modelId="{2CE45690-0B17-4534-9240-BA4BE3514466}" type="presOf" srcId="{DF35A71F-7BCC-4E8C-8DC3-85166BABF45C}" destId="{53164529-898D-4FD9-B97E-2080AD11025B}" srcOrd="0" destOrd="0" presId="urn:microsoft.com/office/officeart/2005/8/layout/hierarchy3"/>
    <dgm:cxn modelId="{9F2310D9-E686-43AF-84DB-81CB61ACF710}" type="presOf" srcId="{91035001-8DF6-4D17-8CFB-983AF7A941C9}" destId="{B8A472D5-4F27-4723-91AE-A8E582BD2D08}" srcOrd="0" destOrd="0" presId="urn:microsoft.com/office/officeart/2005/8/layout/hierarchy3"/>
    <dgm:cxn modelId="{13CC2CC5-B7D9-48BA-B7F9-1F889422BAB3}" type="presOf" srcId="{ACAACA96-5C26-4331-A62B-0B20243AD0DF}" destId="{5A867906-E3CD-4F2D-9857-7516ADB57DA6}" srcOrd="1" destOrd="0" presId="urn:microsoft.com/office/officeart/2005/8/layout/hierarchy3"/>
    <dgm:cxn modelId="{69322324-2ACB-453E-8DE0-CE1E59B81858}" srcId="{92E0DDC9-A7FB-491F-83BA-91178320A994}" destId="{33751832-DB14-4D47-A2EC-51F802702F5A}" srcOrd="0" destOrd="0" parTransId="{91035001-8DF6-4D17-8CFB-983AF7A941C9}" sibTransId="{1CBB9D0F-64A9-4942-837B-FBA209EC04A7}"/>
    <dgm:cxn modelId="{484C3660-8CAF-4EA7-BF25-BAA4289C9540}" type="presOf" srcId="{C75B7C2E-5D93-47AC-809C-EEAA24F91C88}" destId="{756C43A5-848E-4274-B1F6-69860BB8D20D}" srcOrd="0" destOrd="0" presId="urn:microsoft.com/office/officeart/2005/8/layout/hierarchy3"/>
    <dgm:cxn modelId="{73F57467-6F4B-437E-A648-1E7D4A829EE8}" srcId="{7F536B33-AB1C-4E67-84DA-167AC7F89249}" destId="{9A779824-0F70-49CB-BE60-1EE255316D00}" srcOrd="2" destOrd="0" parTransId="{7E2521A4-6A09-40B9-82D2-1B21807B86A1}" sibTransId="{1735A0F6-D6CB-4418-ADA7-1466CFC019EE}"/>
    <dgm:cxn modelId="{73CFEC3E-CA47-4CD5-A4DB-AF761C6B6703}" type="presOf" srcId="{92E0DDC9-A7FB-491F-83BA-91178320A994}" destId="{E6CB8F01-F375-4D6D-9C40-6AB9B69C0BBE}" srcOrd="1" destOrd="0" presId="urn:microsoft.com/office/officeart/2005/8/layout/hierarchy3"/>
    <dgm:cxn modelId="{B9453AC0-778B-4246-A9B3-9E56D7AB972F}" type="presOf" srcId="{87357A26-6F19-41AE-82E8-E6BC94767191}" destId="{3A70E6B6-4B55-46E7-8EEA-110EB776D7A2}" srcOrd="0" destOrd="0" presId="urn:microsoft.com/office/officeart/2005/8/layout/hierarchy3"/>
    <dgm:cxn modelId="{74FFEE63-7855-4D49-846F-98AE66E51778}" type="presOf" srcId="{AA257E9A-2DD4-4848-BEBB-777FAFDC89C5}" destId="{627701CB-A4A0-4FC7-B914-0B912B0C6983}" srcOrd="0" destOrd="0" presId="urn:microsoft.com/office/officeart/2005/8/layout/hierarchy3"/>
    <dgm:cxn modelId="{73F58CD3-5B22-4EBF-A1DC-1116EF6CCC67}" type="presOf" srcId="{2A935F26-737F-41A5-A874-0FEFFD5E5D4A}" destId="{D16C5604-6A71-4DA1-87A2-E5126038645B}" srcOrd="0" destOrd="0" presId="urn:microsoft.com/office/officeart/2005/8/layout/hierarchy3"/>
    <dgm:cxn modelId="{2E19A7BA-C0F3-4489-97F7-18BA15232771}" type="presOf" srcId="{4942E7D0-E5D7-43EA-888D-2AA34A801954}" destId="{DA98CC15-D184-4853-A14B-550D027C83A5}" srcOrd="0" destOrd="0" presId="urn:microsoft.com/office/officeart/2005/8/layout/hierarchy3"/>
    <dgm:cxn modelId="{2F5B6A5B-EC78-40DB-A230-62B6F478B5C2}" type="presOf" srcId="{0D65D3C2-0DC7-4DA6-BAFC-16B70A990C6D}" destId="{5CFC913B-208C-4635-A300-F070847EBBFC}" srcOrd="0" destOrd="0" presId="urn:microsoft.com/office/officeart/2005/8/layout/hierarchy3"/>
    <dgm:cxn modelId="{9050EB3B-6EF2-438C-8E3E-04E25A60F46E}" srcId="{92E0DDC9-A7FB-491F-83BA-91178320A994}" destId="{02418DAC-67DB-4FAA-8A08-DB03FCA09F9A}" srcOrd="1" destOrd="0" parTransId="{57D8AD48-F181-4C59-B95F-2C6C6908C61B}" sibTransId="{6CC6EB8D-945F-44A3-9E8A-F61791463865}"/>
    <dgm:cxn modelId="{E6883827-DCCB-41F6-871E-D0D2B355986E}" srcId="{92E0DDC9-A7FB-491F-83BA-91178320A994}" destId="{7641DFC9-7533-4396-9E4A-8E79E8FC6567}" srcOrd="4" destOrd="0" parTransId="{42E5DF08-6ACF-4DB5-B391-441F914F6E28}" sibTransId="{9B4EE526-1EDA-4A17-AC4B-C6F5270A40C6}"/>
    <dgm:cxn modelId="{8ABF1BD1-3BD0-422E-AF9C-400D61A71952}" type="presOf" srcId="{C7445E58-3BD8-44CD-A874-1C1450DE85A7}" destId="{0BE03A78-B429-4C70-ADE0-14039365EDC8}" srcOrd="0" destOrd="0" presId="urn:microsoft.com/office/officeart/2005/8/layout/hierarchy3"/>
    <dgm:cxn modelId="{7E761980-3477-4BDA-9168-63FD8DAE49C3}" type="presOf" srcId="{57D8AD48-F181-4C59-B95F-2C6C6908C61B}" destId="{8F1A8CB2-5E52-4E81-A394-CC220F76A8A1}" srcOrd="0" destOrd="0" presId="urn:microsoft.com/office/officeart/2005/8/layout/hierarchy3"/>
    <dgm:cxn modelId="{D63835AF-4DA0-4743-9882-B2E88AB867AC}" type="presOf" srcId="{9A779824-0F70-49CB-BE60-1EE255316D00}" destId="{9021691D-ECDA-4041-B1B1-81B93273437A}" srcOrd="1" destOrd="0" presId="urn:microsoft.com/office/officeart/2005/8/layout/hierarchy3"/>
    <dgm:cxn modelId="{F9B787FA-89C9-47E2-80ED-EEECB89FD8BC}" srcId="{9A779824-0F70-49CB-BE60-1EE255316D00}" destId="{B2D03B33-14F3-4E30-8E0C-3AFA0C62F212}" srcOrd="2" destOrd="0" parTransId="{DF35A71F-7BCC-4E8C-8DC3-85166BABF45C}" sibTransId="{C2F61814-E2C8-4CA9-8D67-94B1658A8F25}"/>
    <dgm:cxn modelId="{54C0EE15-C404-4E8E-8C6C-F668407B1BFB}" type="presOf" srcId="{D3F1CE19-7AB9-4146-8943-D96C1D5651EB}" destId="{834CC906-00F2-4183-BE91-CE48CA0DF5FD}" srcOrd="1" destOrd="0" presId="urn:microsoft.com/office/officeart/2005/8/layout/hierarchy3"/>
    <dgm:cxn modelId="{C1499D83-8118-44C2-8382-CAE7E477A115}" srcId="{9A779824-0F70-49CB-BE60-1EE255316D00}" destId="{0D65D3C2-0DC7-4DA6-BAFC-16B70A990C6D}" srcOrd="1" destOrd="0" parTransId="{F07F260B-E877-4038-82F3-AA867718E9B6}" sibTransId="{AD11DDC1-B387-4E75-A711-62B3A560A97E}"/>
    <dgm:cxn modelId="{14117473-DBB0-405E-A8C2-0F9E53F935EB}" srcId="{B3176958-CD84-480F-8D3B-FC4F521B6A1A}" destId="{9DCC5B51-AC12-4213-B7BB-B647297DC77D}" srcOrd="1" destOrd="0" parTransId="{7D2D3E9A-441F-4F27-B5C2-CC894C19715A}" sibTransId="{9E5A6852-8F52-49D2-A8C1-837D3E459543}"/>
    <dgm:cxn modelId="{70156609-368B-4B71-89F3-EFAE71596963}" type="presOf" srcId="{DC686909-C3B9-445D-94A7-3794769398E5}" destId="{A47AB0B9-F49C-4637-980C-24E7186CCD23}" srcOrd="0" destOrd="0" presId="urn:microsoft.com/office/officeart/2005/8/layout/hierarchy3"/>
    <dgm:cxn modelId="{79E0D4EE-4622-42AA-B884-799132215007}" type="presOf" srcId="{5553813B-E44D-4465-BE23-67FFB5C71D3E}" destId="{0D022679-E7DD-4ECB-A3B2-5005F8387A4C}" srcOrd="1" destOrd="0" presId="urn:microsoft.com/office/officeart/2005/8/layout/hierarchy3"/>
    <dgm:cxn modelId="{A3DDC3BE-F54A-4F0E-B3EF-D777D307D371}" srcId="{B3176958-CD84-480F-8D3B-FC4F521B6A1A}" destId="{7F39A9F1-E0CC-44AD-BD01-3ED755EC4B43}" srcOrd="3" destOrd="0" parTransId="{D725519E-3102-4859-904F-D9A977C74504}" sibTransId="{7A1A366B-BD6F-4753-9CF0-188FCCD01380}"/>
    <dgm:cxn modelId="{379A7CE8-BF48-4606-8A53-22376EC92B74}" type="presOf" srcId="{9409DFB9-CD2C-4169-A018-8690453E5DD8}" destId="{1A85ED37-99C8-4E2C-B2F0-A943EDB52B04}" srcOrd="0" destOrd="0" presId="urn:microsoft.com/office/officeart/2005/8/layout/hierarchy3"/>
    <dgm:cxn modelId="{96B942A9-7EBF-4FDA-BA9B-566B8549683C}" srcId="{B3176958-CD84-480F-8D3B-FC4F521B6A1A}" destId="{1FC1FA09-FD6F-4D6C-AC95-303C566B3FFC}" srcOrd="2" destOrd="0" parTransId="{87357A26-6F19-41AE-82E8-E6BC94767191}" sibTransId="{70AE63FB-442B-4198-B3EF-5FE39367A3AD}"/>
    <dgm:cxn modelId="{3DA2DBE0-BC26-4B0D-9DC7-5B7D8CFB77DD}" type="presOf" srcId="{9DCC5B51-AC12-4213-B7BB-B647297DC77D}" destId="{F7883275-001D-461D-92DB-C16E56D3C6A1}" srcOrd="0" destOrd="0" presId="urn:microsoft.com/office/officeart/2005/8/layout/hierarchy3"/>
    <dgm:cxn modelId="{066700CF-2441-4558-8C18-D84E2E42A1B0}" srcId="{7F536B33-AB1C-4E67-84DA-167AC7F89249}" destId="{ACAACA96-5C26-4331-A62B-0B20243AD0DF}" srcOrd="1" destOrd="0" parTransId="{E9B07658-C47D-4C13-AB7F-78BA74DBAC75}" sibTransId="{5E570DE2-9BA6-4ACC-9022-DDFE84D5454C}"/>
    <dgm:cxn modelId="{A13851C0-7D73-4886-BE48-019FF1AEF4D0}" type="presOf" srcId="{63A618A3-E06C-49E8-BD48-51926A62A6CE}" destId="{5A83C8E8-C28B-4EE9-9850-D9970CDA8DA3}" srcOrd="0" destOrd="0" presId="urn:microsoft.com/office/officeart/2005/8/layout/hierarchy3"/>
    <dgm:cxn modelId="{7C33F2F5-23AA-45A0-8B2B-3E59A710ABE3}" type="presOf" srcId="{D725519E-3102-4859-904F-D9A977C74504}" destId="{C3FC33A0-FE3F-4E55-BAD5-C298802C1272}" srcOrd="0" destOrd="0" presId="urn:microsoft.com/office/officeart/2005/8/layout/hierarchy3"/>
    <dgm:cxn modelId="{F1566530-7AF0-4D38-B4B6-9014A89452C4}" srcId="{7F536B33-AB1C-4E67-84DA-167AC7F89249}" destId="{5553813B-E44D-4465-BE23-67FFB5C71D3E}" srcOrd="3" destOrd="0" parTransId="{E0F8AE02-B9B4-43C1-929B-9F43725D02F9}" sibTransId="{C6F56EC9-9F94-4752-AEFA-094F6408B1D6}"/>
    <dgm:cxn modelId="{24E583A5-EBFE-4D90-9B21-6BCD462B9845}" srcId="{92E0DDC9-A7FB-491F-83BA-91178320A994}" destId="{AA257E9A-2DD4-4848-BEBB-777FAFDC89C5}" srcOrd="5" destOrd="0" parTransId="{8D91D565-64ED-43CB-A738-F3F09753B07D}" sibTransId="{601D78E2-CA6F-45B2-B3E9-02D7A60A0736}"/>
    <dgm:cxn modelId="{DCE4547A-B8F2-4342-8AEB-09F7064F2D40}" type="presOf" srcId="{33751832-DB14-4D47-A2EC-51F802702F5A}" destId="{F5F353DD-01FE-4C39-B4C0-4E154C4738C1}" srcOrd="0" destOrd="0" presId="urn:microsoft.com/office/officeart/2005/8/layout/hierarchy3"/>
    <dgm:cxn modelId="{79616E74-82BC-4E85-82DA-B887DCAF22BF}" type="presOf" srcId="{0A1E8EA8-CB25-4DB8-8F42-3DCDF728F57E}" destId="{EED1FC9A-3172-410C-9F06-4AB638B629AD}" srcOrd="0" destOrd="0" presId="urn:microsoft.com/office/officeart/2005/8/layout/hierarchy3"/>
    <dgm:cxn modelId="{78B88025-3F86-477E-94EF-17B35CDD3CC0}" type="presOf" srcId="{DE6D4F16-7874-41A8-8D5A-3177C4CC4ECE}" destId="{6597252C-53E8-4AE9-ABA8-92EA28F558AC}" srcOrd="0" destOrd="0" presId="urn:microsoft.com/office/officeart/2005/8/layout/hierarchy3"/>
    <dgm:cxn modelId="{B48D57F2-0BEE-468B-B0D6-9C00C29680A8}" type="presOf" srcId="{8D91D565-64ED-43CB-A738-F3F09753B07D}" destId="{46D78569-BC6A-40CB-8293-F758BB09AF74}" srcOrd="0" destOrd="0" presId="urn:microsoft.com/office/officeart/2005/8/layout/hierarchy3"/>
    <dgm:cxn modelId="{55A048E0-6999-418F-8FFB-E1FF2877D8E4}" srcId="{92E0DDC9-A7FB-491F-83BA-91178320A994}" destId="{606B3150-70CF-4996-B05A-C377EA0484EF}" srcOrd="6" destOrd="0" parTransId="{4942E7D0-E5D7-43EA-888D-2AA34A801954}" sibTransId="{91B5591D-75C8-4738-AA76-1528F64435BA}"/>
    <dgm:cxn modelId="{20F6FE28-0568-4A5D-BD5A-381EFBF0F9FA}" type="presOf" srcId="{02418DAC-67DB-4FAA-8A08-DB03FCA09F9A}" destId="{AF003EBE-C176-458D-AFC7-08F9A65DEAA3}" srcOrd="0" destOrd="0" presId="urn:microsoft.com/office/officeart/2005/8/layout/hierarchy3"/>
    <dgm:cxn modelId="{D490ABFB-E9A0-47C2-8482-9881902AC7F6}" type="presOf" srcId="{7D2D3E9A-441F-4F27-B5C2-CC894C19715A}" destId="{1AAD2880-D55B-43DC-8323-DE711CA9421B}" srcOrd="0" destOrd="0" presId="urn:microsoft.com/office/officeart/2005/8/layout/hierarchy3"/>
    <dgm:cxn modelId="{D47C08CD-1B84-4350-AD56-ADC19B4B9A1C}" srcId="{92E0DDC9-A7FB-491F-83BA-91178320A994}" destId="{D08FC207-A48A-41B4-B3DA-BB650931953E}" srcOrd="2" destOrd="0" parTransId="{DE4328AC-E335-4958-AECF-D91FE7C3F20A}" sibTransId="{0D38244E-571A-43E7-AD68-245598EAD1C4}"/>
    <dgm:cxn modelId="{F4B15BD3-ACD8-4610-9DCE-5633222DF90A}" srcId="{7F536B33-AB1C-4E67-84DA-167AC7F89249}" destId="{B3176958-CD84-480F-8D3B-FC4F521B6A1A}" srcOrd="0" destOrd="0" parTransId="{7284DC3C-FA10-4A85-AB37-ED84E9581B4A}" sibTransId="{44BAFB8A-65AC-4E93-9E6C-AAA6A8983D1D}"/>
    <dgm:cxn modelId="{F0753D04-0762-4A52-A2CE-DC3A7CAA599D}" srcId="{92E0DDC9-A7FB-491F-83BA-91178320A994}" destId="{2A935F26-737F-41A5-A874-0FEFFD5E5D4A}" srcOrd="7" destOrd="0" parTransId="{0A1E8EA8-CB25-4DB8-8F42-3DCDF728F57E}" sibTransId="{BB266748-7FBA-4DC1-8D27-B4744316E246}"/>
    <dgm:cxn modelId="{32CB2E7E-199D-4323-BDCC-5D1643D97E2E}" type="presParOf" srcId="{8DCD3118-0B57-4CFF-A9C3-8F4BFA5C4957}" destId="{B5B344BC-2CDD-49B7-BC05-1B8819ADB14C}" srcOrd="0" destOrd="0" presId="urn:microsoft.com/office/officeart/2005/8/layout/hierarchy3"/>
    <dgm:cxn modelId="{D2302BD8-6297-4301-9DE1-D92695C3920E}" type="presParOf" srcId="{B5B344BC-2CDD-49B7-BC05-1B8819ADB14C}" destId="{81AD7E4E-B9CC-4F1B-A998-5435A166F9EE}" srcOrd="0" destOrd="0" presId="urn:microsoft.com/office/officeart/2005/8/layout/hierarchy3"/>
    <dgm:cxn modelId="{7EB8967E-43F2-4CAF-955A-E834821315E4}" type="presParOf" srcId="{81AD7E4E-B9CC-4F1B-A998-5435A166F9EE}" destId="{E7DA7E6D-22B8-42B9-9BFF-5E0E64912E54}" srcOrd="0" destOrd="0" presId="urn:microsoft.com/office/officeart/2005/8/layout/hierarchy3"/>
    <dgm:cxn modelId="{B29F8624-18D0-4963-A229-3F26564EC567}" type="presParOf" srcId="{81AD7E4E-B9CC-4F1B-A998-5435A166F9EE}" destId="{01FD0D0B-D997-4627-B988-868FCCD69F45}" srcOrd="1" destOrd="0" presId="urn:microsoft.com/office/officeart/2005/8/layout/hierarchy3"/>
    <dgm:cxn modelId="{1787BAD6-EF3A-43BB-97AA-8388EA8E86C8}" type="presParOf" srcId="{B5B344BC-2CDD-49B7-BC05-1B8819ADB14C}" destId="{E4E91E87-26DB-4E0E-A7E7-58233B339DAF}" srcOrd="1" destOrd="0" presId="urn:microsoft.com/office/officeart/2005/8/layout/hierarchy3"/>
    <dgm:cxn modelId="{CCB7F83C-BB7A-4CC1-B0F8-5151180973FA}" type="presParOf" srcId="{E4E91E87-26DB-4E0E-A7E7-58233B339DAF}" destId="{DE6AF72F-8883-4369-9BB3-31EE22765C57}" srcOrd="0" destOrd="0" presId="urn:microsoft.com/office/officeart/2005/8/layout/hierarchy3"/>
    <dgm:cxn modelId="{9833DB76-9537-4329-B26B-AEB81C4DA74F}" type="presParOf" srcId="{E4E91E87-26DB-4E0E-A7E7-58233B339DAF}" destId="{5A83C8E8-C28B-4EE9-9850-D9970CDA8DA3}" srcOrd="1" destOrd="0" presId="urn:microsoft.com/office/officeart/2005/8/layout/hierarchy3"/>
    <dgm:cxn modelId="{8553C2BB-A086-4BB6-AA92-98FB14571864}" type="presParOf" srcId="{E4E91E87-26DB-4E0E-A7E7-58233B339DAF}" destId="{1AAD2880-D55B-43DC-8323-DE711CA9421B}" srcOrd="2" destOrd="0" presId="urn:microsoft.com/office/officeart/2005/8/layout/hierarchy3"/>
    <dgm:cxn modelId="{A372A268-5486-4EF1-A647-B253DE7C76F5}" type="presParOf" srcId="{E4E91E87-26DB-4E0E-A7E7-58233B339DAF}" destId="{F7883275-001D-461D-92DB-C16E56D3C6A1}" srcOrd="3" destOrd="0" presId="urn:microsoft.com/office/officeart/2005/8/layout/hierarchy3"/>
    <dgm:cxn modelId="{044B44CE-EE6F-453A-BAC2-DDC018C90644}" type="presParOf" srcId="{E4E91E87-26DB-4E0E-A7E7-58233B339DAF}" destId="{3A70E6B6-4B55-46E7-8EEA-110EB776D7A2}" srcOrd="4" destOrd="0" presId="urn:microsoft.com/office/officeart/2005/8/layout/hierarchy3"/>
    <dgm:cxn modelId="{EC21C4C5-C9C9-40CE-BA19-BD0FDDC66B6C}" type="presParOf" srcId="{E4E91E87-26DB-4E0E-A7E7-58233B339DAF}" destId="{22135AB1-E5A7-4CCE-B59A-0A6BDDD8D7A0}" srcOrd="5" destOrd="0" presId="urn:microsoft.com/office/officeart/2005/8/layout/hierarchy3"/>
    <dgm:cxn modelId="{051C94D4-AB1D-4C07-A213-74C7D08CD294}" type="presParOf" srcId="{E4E91E87-26DB-4E0E-A7E7-58233B339DAF}" destId="{C3FC33A0-FE3F-4E55-BAD5-C298802C1272}" srcOrd="6" destOrd="0" presId="urn:microsoft.com/office/officeart/2005/8/layout/hierarchy3"/>
    <dgm:cxn modelId="{44056C91-81B5-4262-890E-F82E8F16E63F}" type="presParOf" srcId="{E4E91E87-26DB-4E0E-A7E7-58233B339DAF}" destId="{5271BFD6-53FC-4D7F-B05A-7D453C3EED56}" srcOrd="7" destOrd="0" presId="urn:microsoft.com/office/officeart/2005/8/layout/hierarchy3"/>
    <dgm:cxn modelId="{2612C299-5643-4106-AB65-D9A93B12BC48}" type="presParOf" srcId="{E4E91E87-26DB-4E0E-A7E7-58233B339DAF}" destId="{95FA376A-084F-4A88-B3CA-365FA7F2C17F}" srcOrd="8" destOrd="0" presId="urn:microsoft.com/office/officeart/2005/8/layout/hierarchy3"/>
    <dgm:cxn modelId="{34353411-6C6D-4501-9487-DE601E1BCC7C}" type="presParOf" srcId="{E4E91E87-26DB-4E0E-A7E7-58233B339DAF}" destId="{A47AB0B9-F49C-4637-980C-24E7186CCD23}" srcOrd="9" destOrd="0" presId="urn:microsoft.com/office/officeart/2005/8/layout/hierarchy3"/>
    <dgm:cxn modelId="{8AD1C3B3-8DF8-416B-85CC-448D1BBACA3B}" type="presParOf" srcId="{E4E91E87-26DB-4E0E-A7E7-58233B339DAF}" destId="{73EE4FAD-CBFD-40F8-8A48-40F60EF01B62}" srcOrd="10" destOrd="0" presId="urn:microsoft.com/office/officeart/2005/8/layout/hierarchy3"/>
    <dgm:cxn modelId="{26FAB90B-C931-4497-B0C3-EF7C11FFC1D6}" type="presParOf" srcId="{E4E91E87-26DB-4E0E-A7E7-58233B339DAF}" destId="{6597252C-53E8-4AE9-ABA8-92EA28F558AC}" srcOrd="11" destOrd="0" presId="urn:microsoft.com/office/officeart/2005/8/layout/hierarchy3"/>
    <dgm:cxn modelId="{D4922222-DABC-4AA5-A5AF-936F777A24F1}" type="presParOf" srcId="{8DCD3118-0B57-4CFF-A9C3-8F4BFA5C4957}" destId="{47FF473C-CF1C-41BE-9F97-2EE4152CF0C5}" srcOrd="1" destOrd="0" presId="urn:microsoft.com/office/officeart/2005/8/layout/hierarchy3"/>
    <dgm:cxn modelId="{F5E8A83E-0CA3-43EB-B06F-BF724EB9A24B}" type="presParOf" srcId="{47FF473C-CF1C-41BE-9F97-2EE4152CF0C5}" destId="{5E10B014-1155-4926-968E-C2724E8E02B0}" srcOrd="0" destOrd="0" presId="urn:microsoft.com/office/officeart/2005/8/layout/hierarchy3"/>
    <dgm:cxn modelId="{E51CDE66-8AC1-4237-995A-EE559476B1D9}" type="presParOf" srcId="{5E10B014-1155-4926-968E-C2724E8E02B0}" destId="{6A491134-1052-4B68-8A05-F6A3DFEA7B07}" srcOrd="0" destOrd="0" presId="urn:microsoft.com/office/officeart/2005/8/layout/hierarchy3"/>
    <dgm:cxn modelId="{921BF4EA-23A2-44AD-9904-6A49D7F2811B}" type="presParOf" srcId="{5E10B014-1155-4926-968E-C2724E8E02B0}" destId="{5A867906-E3CD-4F2D-9857-7516ADB57DA6}" srcOrd="1" destOrd="0" presId="urn:microsoft.com/office/officeart/2005/8/layout/hierarchy3"/>
    <dgm:cxn modelId="{5946BF7F-033B-4B5B-803D-D906104251F2}" type="presParOf" srcId="{47FF473C-CF1C-41BE-9F97-2EE4152CF0C5}" destId="{B3901433-9474-4784-8643-1A2DF77F225B}" srcOrd="1" destOrd="0" presId="urn:microsoft.com/office/officeart/2005/8/layout/hierarchy3"/>
    <dgm:cxn modelId="{044822F9-8320-4FB7-A6B6-7F4C34A2DED5}" type="presParOf" srcId="{B3901433-9474-4784-8643-1A2DF77F225B}" destId="{9A4244F5-150E-46F6-8E7C-EB60209669FD}" srcOrd="0" destOrd="0" presId="urn:microsoft.com/office/officeart/2005/8/layout/hierarchy3"/>
    <dgm:cxn modelId="{F914F3B3-07AE-4A64-BBFB-3868933E550D}" type="presParOf" srcId="{B3901433-9474-4784-8643-1A2DF77F225B}" destId="{380AAAC0-3E0E-4C9A-8A51-E55454AA6F4F}" srcOrd="1" destOrd="0" presId="urn:microsoft.com/office/officeart/2005/8/layout/hierarchy3"/>
    <dgm:cxn modelId="{DDB46E2C-2F32-43F9-8D8D-D50548FA8C45}" type="presParOf" srcId="{B3901433-9474-4784-8643-1A2DF77F225B}" destId="{756C43A5-848E-4274-B1F6-69860BB8D20D}" srcOrd="2" destOrd="0" presId="urn:microsoft.com/office/officeart/2005/8/layout/hierarchy3"/>
    <dgm:cxn modelId="{8A7EAE51-FF4A-4211-B591-A07EB441DC66}" type="presParOf" srcId="{B3901433-9474-4784-8643-1A2DF77F225B}" destId="{1A85ED37-99C8-4E2C-B2F0-A943EDB52B04}" srcOrd="3" destOrd="0" presId="urn:microsoft.com/office/officeart/2005/8/layout/hierarchy3"/>
    <dgm:cxn modelId="{D67278F0-B0FD-4D47-B074-36288229638F}" type="presParOf" srcId="{8DCD3118-0B57-4CFF-A9C3-8F4BFA5C4957}" destId="{A4136E18-7D55-4BFB-8D6C-66ED12C4974A}" srcOrd="2" destOrd="0" presId="urn:microsoft.com/office/officeart/2005/8/layout/hierarchy3"/>
    <dgm:cxn modelId="{711EEE94-BB65-4F5E-B4BA-F468997811C9}" type="presParOf" srcId="{A4136E18-7D55-4BFB-8D6C-66ED12C4974A}" destId="{74953E60-E0FB-4E86-92B1-EF8D352D4111}" srcOrd="0" destOrd="0" presId="urn:microsoft.com/office/officeart/2005/8/layout/hierarchy3"/>
    <dgm:cxn modelId="{81CFF6FF-1594-4269-B0D1-010C5AB9413D}" type="presParOf" srcId="{74953E60-E0FB-4E86-92B1-EF8D352D4111}" destId="{029CA114-6920-48C5-AE22-E068AEEFBB82}" srcOrd="0" destOrd="0" presId="urn:microsoft.com/office/officeart/2005/8/layout/hierarchy3"/>
    <dgm:cxn modelId="{47E7A2B9-F98D-4EC1-88BE-FD50FEC2FA40}" type="presParOf" srcId="{74953E60-E0FB-4E86-92B1-EF8D352D4111}" destId="{9021691D-ECDA-4041-B1B1-81B93273437A}" srcOrd="1" destOrd="0" presId="urn:microsoft.com/office/officeart/2005/8/layout/hierarchy3"/>
    <dgm:cxn modelId="{5D936BE3-0BAA-4E40-A3F0-E4C1C099E0EF}" type="presParOf" srcId="{A4136E18-7D55-4BFB-8D6C-66ED12C4974A}" destId="{3975E3B6-9829-4309-A81A-7F84DAB92DD5}" srcOrd="1" destOrd="0" presId="urn:microsoft.com/office/officeart/2005/8/layout/hierarchy3"/>
    <dgm:cxn modelId="{355F0E9D-D98C-4AEF-A6A7-6BB9F16F98F7}" type="presParOf" srcId="{3975E3B6-9829-4309-A81A-7F84DAB92DD5}" destId="{3EF83209-162E-4958-BB16-176B003ADBC6}" srcOrd="0" destOrd="0" presId="urn:microsoft.com/office/officeart/2005/8/layout/hierarchy3"/>
    <dgm:cxn modelId="{929A37B2-D26B-491E-8191-624FF1EAC9D8}" type="presParOf" srcId="{3975E3B6-9829-4309-A81A-7F84DAB92DD5}" destId="{785DD6F3-9C9E-4049-BF39-EAADA15FC873}" srcOrd="1" destOrd="0" presId="urn:microsoft.com/office/officeart/2005/8/layout/hierarchy3"/>
    <dgm:cxn modelId="{961C8923-DCBA-4381-A3CC-CD756D69802A}" type="presParOf" srcId="{3975E3B6-9829-4309-A81A-7F84DAB92DD5}" destId="{96920AA0-66B9-4B61-9EE9-9C41CF83802F}" srcOrd="2" destOrd="0" presId="urn:microsoft.com/office/officeart/2005/8/layout/hierarchy3"/>
    <dgm:cxn modelId="{9718204C-D0A5-4B92-93E4-368B4EB441C9}" type="presParOf" srcId="{3975E3B6-9829-4309-A81A-7F84DAB92DD5}" destId="{5CFC913B-208C-4635-A300-F070847EBBFC}" srcOrd="3" destOrd="0" presId="urn:microsoft.com/office/officeart/2005/8/layout/hierarchy3"/>
    <dgm:cxn modelId="{936686B5-01FF-4F1B-AE6D-BEE6DFB996FB}" type="presParOf" srcId="{3975E3B6-9829-4309-A81A-7F84DAB92DD5}" destId="{53164529-898D-4FD9-B97E-2080AD11025B}" srcOrd="4" destOrd="0" presId="urn:microsoft.com/office/officeart/2005/8/layout/hierarchy3"/>
    <dgm:cxn modelId="{C5529D0C-579D-46C5-B7BD-F29B05BD3C6E}" type="presParOf" srcId="{3975E3B6-9829-4309-A81A-7F84DAB92DD5}" destId="{44BC96AD-329C-4AE6-ABA3-2471B3A2DE29}" srcOrd="5" destOrd="0" presId="urn:microsoft.com/office/officeart/2005/8/layout/hierarchy3"/>
    <dgm:cxn modelId="{658CDD5B-527D-41E3-A13F-DC2DA1A32C90}" type="presParOf" srcId="{8DCD3118-0B57-4CFF-A9C3-8F4BFA5C4957}" destId="{FE358DC7-9DFF-4739-A90D-4206583EF0BB}" srcOrd="3" destOrd="0" presId="urn:microsoft.com/office/officeart/2005/8/layout/hierarchy3"/>
    <dgm:cxn modelId="{4FABF308-68EA-4A45-9ED3-101DB1A60D7B}" type="presParOf" srcId="{FE358DC7-9DFF-4739-A90D-4206583EF0BB}" destId="{2E1DBBA1-A577-42AE-8AD5-32FC5A949C91}" srcOrd="0" destOrd="0" presId="urn:microsoft.com/office/officeart/2005/8/layout/hierarchy3"/>
    <dgm:cxn modelId="{8401DB8E-3D1A-4729-9E5E-5575C06FE6D0}" type="presParOf" srcId="{2E1DBBA1-A577-42AE-8AD5-32FC5A949C91}" destId="{6AA1C2B7-3667-41A1-B4AC-DE7DA0C547EB}" srcOrd="0" destOrd="0" presId="urn:microsoft.com/office/officeart/2005/8/layout/hierarchy3"/>
    <dgm:cxn modelId="{ED7C8042-F65F-459D-A429-E62B7655C0F1}" type="presParOf" srcId="{2E1DBBA1-A577-42AE-8AD5-32FC5A949C91}" destId="{0D022679-E7DD-4ECB-A3B2-5005F8387A4C}" srcOrd="1" destOrd="0" presId="urn:microsoft.com/office/officeart/2005/8/layout/hierarchy3"/>
    <dgm:cxn modelId="{4B439DB0-D4D2-4A54-9407-61F1474E029A}" type="presParOf" srcId="{FE358DC7-9DFF-4739-A90D-4206583EF0BB}" destId="{751B90E0-1189-4F85-9CA8-35802C1A3592}" srcOrd="1" destOrd="0" presId="urn:microsoft.com/office/officeart/2005/8/layout/hierarchy3"/>
    <dgm:cxn modelId="{0639069A-8B36-4447-AF82-AE6B7641EE9D}" type="presParOf" srcId="{8DCD3118-0B57-4CFF-A9C3-8F4BFA5C4957}" destId="{8CE5DD87-F493-4447-B318-18E072F7850C}" srcOrd="4" destOrd="0" presId="urn:microsoft.com/office/officeart/2005/8/layout/hierarchy3"/>
    <dgm:cxn modelId="{8F9E78FF-FCD5-4A9D-BD0F-2FF5B8D27F3F}" type="presParOf" srcId="{8CE5DD87-F493-4447-B318-18E072F7850C}" destId="{60AC23A5-DA40-4AEE-9740-F2DBA228E1B3}" srcOrd="0" destOrd="0" presId="urn:microsoft.com/office/officeart/2005/8/layout/hierarchy3"/>
    <dgm:cxn modelId="{0C293575-9C51-4442-8F43-B24664451395}" type="presParOf" srcId="{60AC23A5-DA40-4AEE-9740-F2DBA228E1B3}" destId="{59644807-000E-4547-B5A6-E8B729711DEF}" srcOrd="0" destOrd="0" presId="urn:microsoft.com/office/officeart/2005/8/layout/hierarchy3"/>
    <dgm:cxn modelId="{A2622920-10C5-46CD-82E6-508BC5B870DD}" type="presParOf" srcId="{60AC23A5-DA40-4AEE-9740-F2DBA228E1B3}" destId="{E6CB8F01-F375-4D6D-9C40-6AB9B69C0BBE}" srcOrd="1" destOrd="0" presId="urn:microsoft.com/office/officeart/2005/8/layout/hierarchy3"/>
    <dgm:cxn modelId="{FC45039F-E828-4217-AFD5-E00AAF1684A6}" type="presParOf" srcId="{8CE5DD87-F493-4447-B318-18E072F7850C}" destId="{FD83B9CC-6840-430E-9A60-9D4895257F6D}" srcOrd="1" destOrd="0" presId="urn:microsoft.com/office/officeart/2005/8/layout/hierarchy3"/>
    <dgm:cxn modelId="{BE340C06-AF1F-4009-88E3-D54C5E713BBA}" type="presParOf" srcId="{FD83B9CC-6840-430E-9A60-9D4895257F6D}" destId="{B8A472D5-4F27-4723-91AE-A8E582BD2D08}" srcOrd="0" destOrd="0" presId="urn:microsoft.com/office/officeart/2005/8/layout/hierarchy3"/>
    <dgm:cxn modelId="{79A21A08-77DC-4462-8453-2EDAFE2B45FD}" type="presParOf" srcId="{FD83B9CC-6840-430E-9A60-9D4895257F6D}" destId="{F5F353DD-01FE-4C39-B4C0-4E154C4738C1}" srcOrd="1" destOrd="0" presId="urn:microsoft.com/office/officeart/2005/8/layout/hierarchy3"/>
    <dgm:cxn modelId="{A7678715-46B6-4FC7-B67D-C1FCEF57CD9B}" type="presParOf" srcId="{FD83B9CC-6840-430E-9A60-9D4895257F6D}" destId="{8F1A8CB2-5E52-4E81-A394-CC220F76A8A1}" srcOrd="2" destOrd="0" presId="urn:microsoft.com/office/officeart/2005/8/layout/hierarchy3"/>
    <dgm:cxn modelId="{2420FFBE-51F6-44E8-96F9-6D4DC84FEC5E}" type="presParOf" srcId="{FD83B9CC-6840-430E-9A60-9D4895257F6D}" destId="{AF003EBE-C176-458D-AFC7-08F9A65DEAA3}" srcOrd="3" destOrd="0" presId="urn:microsoft.com/office/officeart/2005/8/layout/hierarchy3"/>
    <dgm:cxn modelId="{89FE9EDB-AEAD-49CB-897E-48459B3B32AA}" type="presParOf" srcId="{FD83B9CC-6840-430E-9A60-9D4895257F6D}" destId="{BCF8838B-D378-4808-9E66-25D03C1636E2}" srcOrd="4" destOrd="0" presId="urn:microsoft.com/office/officeart/2005/8/layout/hierarchy3"/>
    <dgm:cxn modelId="{D0EE373F-C0B4-43AB-B71F-9B4AFF689772}" type="presParOf" srcId="{FD83B9CC-6840-430E-9A60-9D4895257F6D}" destId="{CDDE347A-C51B-4697-980F-EC800265E895}" srcOrd="5" destOrd="0" presId="urn:microsoft.com/office/officeart/2005/8/layout/hierarchy3"/>
    <dgm:cxn modelId="{58C30066-06A2-46C6-A2DF-1A9F584DC8C6}" type="presParOf" srcId="{FD83B9CC-6840-430E-9A60-9D4895257F6D}" destId="{DBACE354-72F5-4E60-BA55-6B9696F0B87C}" srcOrd="6" destOrd="0" presId="urn:microsoft.com/office/officeart/2005/8/layout/hierarchy3"/>
    <dgm:cxn modelId="{35AF52C0-2014-4BFF-87B8-0A03D618BD01}" type="presParOf" srcId="{FD83B9CC-6840-430E-9A60-9D4895257F6D}" destId="{E18D1871-B6C8-45F3-A7C5-212B284327C7}" srcOrd="7" destOrd="0" presId="urn:microsoft.com/office/officeart/2005/8/layout/hierarchy3"/>
    <dgm:cxn modelId="{CA936585-5350-4F4D-9F2F-83887E02B4ED}" type="presParOf" srcId="{FD83B9CC-6840-430E-9A60-9D4895257F6D}" destId="{75C58306-FC38-4F88-9823-70D63950C02A}" srcOrd="8" destOrd="0" presId="urn:microsoft.com/office/officeart/2005/8/layout/hierarchy3"/>
    <dgm:cxn modelId="{E5236A13-3A2F-4E90-895F-81573FD5AA83}" type="presParOf" srcId="{FD83B9CC-6840-430E-9A60-9D4895257F6D}" destId="{5DBAE30D-2FA0-42A5-BC96-385C82D2800E}" srcOrd="9" destOrd="0" presId="urn:microsoft.com/office/officeart/2005/8/layout/hierarchy3"/>
    <dgm:cxn modelId="{E33F5EA9-1FCF-4C9E-A87D-A9AD19FBEA5D}" type="presParOf" srcId="{FD83B9CC-6840-430E-9A60-9D4895257F6D}" destId="{46D78569-BC6A-40CB-8293-F758BB09AF74}" srcOrd="10" destOrd="0" presId="urn:microsoft.com/office/officeart/2005/8/layout/hierarchy3"/>
    <dgm:cxn modelId="{291ADD31-6676-4EBA-AFF8-EDDFD31E8CD8}" type="presParOf" srcId="{FD83B9CC-6840-430E-9A60-9D4895257F6D}" destId="{627701CB-A4A0-4FC7-B914-0B912B0C6983}" srcOrd="11" destOrd="0" presId="urn:microsoft.com/office/officeart/2005/8/layout/hierarchy3"/>
    <dgm:cxn modelId="{709364FC-0798-46DB-8BCE-29EEBACBAF9B}" type="presParOf" srcId="{FD83B9CC-6840-430E-9A60-9D4895257F6D}" destId="{DA98CC15-D184-4853-A14B-550D027C83A5}" srcOrd="12" destOrd="0" presId="urn:microsoft.com/office/officeart/2005/8/layout/hierarchy3"/>
    <dgm:cxn modelId="{8FEB4BAA-FACB-46D1-9D2C-0645A1E6B112}" type="presParOf" srcId="{FD83B9CC-6840-430E-9A60-9D4895257F6D}" destId="{D2A953E4-4CC4-40A4-8162-80C4613069EF}" srcOrd="13" destOrd="0" presId="urn:microsoft.com/office/officeart/2005/8/layout/hierarchy3"/>
    <dgm:cxn modelId="{CAE6F400-8852-45D7-88BD-ED5C8B478CB7}" type="presParOf" srcId="{FD83B9CC-6840-430E-9A60-9D4895257F6D}" destId="{EED1FC9A-3172-410C-9F06-4AB638B629AD}" srcOrd="14" destOrd="0" presId="urn:microsoft.com/office/officeart/2005/8/layout/hierarchy3"/>
    <dgm:cxn modelId="{F09C1EA8-4F1E-48EB-A4B5-B7D993BB4F87}" type="presParOf" srcId="{FD83B9CC-6840-430E-9A60-9D4895257F6D}" destId="{D16C5604-6A71-4DA1-87A2-E5126038645B}" srcOrd="15" destOrd="0" presId="urn:microsoft.com/office/officeart/2005/8/layout/hierarchy3"/>
    <dgm:cxn modelId="{68E2F185-59F6-4BB5-8035-E1499F78C17C}" type="presParOf" srcId="{FD83B9CC-6840-430E-9A60-9D4895257F6D}" destId="{0BE03A78-B429-4C70-ADE0-14039365EDC8}" srcOrd="16" destOrd="0" presId="urn:microsoft.com/office/officeart/2005/8/layout/hierarchy3"/>
    <dgm:cxn modelId="{B2E9F8E8-3EB6-4558-A24A-DCB79D1335A2}" type="presParOf" srcId="{FD83B9CC-6840-430E-9A60-9D4895257F6D}" destId="{286D0052-D089-44AC-A721-99892CD67A90}" srcOrd="17" destOrd="0" presId="urn:microsoft.com/office/officeart/2005/8/layout/hierarchy3"/>
    <dgm:cxn modelId="{AEE3FA6C-86B9-48A5-AA22-1A3A57CEE9A8}" type="presParOf" srcId="{8DCD3118-0B57-4CFF-A9C3-8F4BFA5C4957}" destId="{780D6DC9-C582-4789-9196-583543017F8E}" srcOrd="5" destOrd="0" presId="urn:microsoft.com/office/officeart/2005/8/layout/hierarchy3"/>
    <dgm:cxn modelId="{5B660F45-1969-45E1-9D97-A54239D165C1}" type="presParOf" srcId="{780D6DC9-C582-4789-9196-583543017F8E}" destId="{25D89AB4-BD7B-425B-8D85-058F2E2C3D1C}" srcOrd="0" destOrd="0" presId="urn:microsoft.com/office/officeart/2005/8/layout/hierarchy3"/>
    <dgm:cxn modelId="{03432AB1-8DAB-460D-98E6-917B67DBE4A9}" type="presParOf" srcId="{25D89AB4-BD7B-425B-8D85-058F2E2C3D1C}" destId="{C2992DA0-7F43-4663-A7B4-FCD59A3890DC}" srcOrd="0" destOrd="0" presId="urn:microsoft.com/office/officeart/2005/8/layout/hierarchy3"/>
    <dgm:cxn modelId="{7F9198A8-1D20-42B4-9124-75C115111B49}" type="presParOf" srcId="{25D89AB4-BD7B-425B-8D85-058F2E2C3D1C}" destId="{834CC906-00F2-4183-BE91-CE48CA0DF5FD}" srcOrd="1" destOrd="0" presId="urn:microsoft.com/office/officeart/2005/8/layout/hierarchy3"/>
    <dgm:cxn modelId="{866FAE13-F3E3-4EB2-AD0B-BBA20E071D44}" type="presParOf" srcId="{780D6DC9-C582-4789-9196-583543017F8E}" destId="{C888BDD2-F9B5-4289-B86F-304F49BEC87F}" srcOrd="1" destOrd="0" presId="urn:microsoft.com/office/officeart/2005/8/layout/hierarchy3"/>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BAAAEFD4-37D3-406B-A6F9-EB26A8BD7040}"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33ECB778-D095-4553-98D0-E5549EFEC07C}">
      <dgm:prSet phldrT="[Text]"/>
      <dgm:spPr/>
      <dgm:t>
        <a:bodyPr/>
        <a:lstStyle/>
        <a:p>
          <a:r>
            <a:rPr lang="sr-Cyrl-RS"/>
            <a:t>Непостојање родно осетљивих података</a:t>
          </a:r>
          <a:endParaRPr lang="en-US"/>
        </a:p>
      </dgm:t>
    </dgm:pt>
    <dgm:pt modelId="{224F2C7C-7270-40FC-BD45-D6C7F7FE37A2}" type="parTrans" cxnId="{4490B3A1-9B4D-46DF-996B-6E79194F0E71}">
      <dgm:prSet/>
      <dgm:spPr/>
      <dgm:t>
        <a:bodyPr/>
        <a:lstStyle/>
        <a:p>
          <a:endParaRPr lang="en-US"/>
        </a:p>
      </dgm:t>
    </dgm:pt>
    <dgm:pt modelId="{8DBEC096-9CBE-4212-882D-0539055EF1B1}" type="sibTrans" cxnId="{4490B3A1-9B4D-46DF-996B-6E79194F0E71}">
      <dgm:prSet/>
      <dgm:spPr/>
      <dgm:t>
        <a:bodyPr/>
        <a:lstStyle/>
        <a:p>
          <a:endParaRPr lang="en-US"/>
        </a:p>
      </dgm:t>
    </dgm:pt>
    <dgm:pt modelId="{466FD262-2035-4203-AF42-685CB5FAA97C}">
      <dgm:prSet phldrT="[Text]"/>
      <dgm:spPr/>
      <dgm:t>
        <a:bodyPr/>
        <a:lstStyle/>
        <a:p>
          <a:r>
            <a:rPr lang="sr-Cyrl-RS"/>
            <a:t>Невидљивост проблема</a:t>
          </a:r>
          <a:endParaRPr lang="en-US"/>
        </a:p>
      </dgm:t>
    </dgm:pt>
    <dgm:pt modelId="{42091EF6-AD8F-42BA-9857-DEFAC1391040}" type="parTrans" cxnId="{14FA0C34-AA95-4100-89C8-1C4D1CC3129E}">
      <dgm:prSet/>
      <dgm:spPr/>
      <dgm:t>
        <a:bodyPr/>
        <a:lstStyle/>
        <a:p>
          <a:endParaRPr lang="en-US"/>
        </a:p>
      </dgm:t>
    </dgm:pt>
    <dgm:pt modelId="{FC52E571-F2B6-4D37-B4C2-617C04D4FB26}" type="sibTrans" cxnId="{14FA0C34-AA95-4100-89C8-1C4D1CC3129E}">
      <dgm:prSet/>
      <dgm:spPr/>
      <dgm:t>
        <a:bodyPr/>
        <a:lstStyle/>
        <a:p>
          <a:endParaRPr lang="en-US"/>
        </a:p>
      </dgm:t>
    </dgm:pt>
    <dgm:pt modelId="{213D774B-49F8-4B7F-9E01-FE1F2C7AAEA6}">
      <dgm:prSet phldrT="[Text]"/>
      <dgm:spPr/>
      <dgm:t>
        <a:bodyPr/>
        <a:lstStyle/>
        <a:p>
          <a:r>
            <a:rPr lang="sr-Cyrl-RS"/>
            <a:t>Непридавање довољне пажње</a:t>
          </a:r>
          <a:endParaRPr lang="en-US"/>
        </a:p>
      </dgm:t>
    </dgm:pt>
    <dgm:pt modelId="{7A98C495-9C8A-427E-86EE-9E94C1260802}" type="parTrans" cxnId="{97381C39-861A-4B70-85A1-144226F0894E}">
      <dgm:prSet/>
      <dgm:spPr/>
      <dgm:t>
        <a:bodyPr/>
        <a:lstStyle/>
        <a:p>
          <a:endParaRPr lang="en-US"/>
        </a:p>
      </dgm:t>
    </dgm:pt>
    <dgm:pt modelId="{9ED2A3BB-F4CA-4F0E-A326-9148D0997468}" type="sibTrans" cxnId="{97381C39-861A-4B70-85A1-144226F0894E}">
      <dgm:prSet/>
      <dgm:spPr/>
      <dgm:t>
        <a:bodyPr/>
        <a:lstStyle/>
        <a:p>
          <a:endParaRPr lang="en-US"/>
        </a:p>
      </dgm:t>
    </dgm:pt>
    <dgm:pt modelId="{B5CF8FEC-D96A-40A5-9199-35AF6D825E6C}">
      <dgm:prSet phldrT="[Text]"/>
      <dgm:spPr/>
      <dgm:t>
        <a:bodyPr/>
        <a:lstStyle/>
        <a:p>
          <a:r>
            <a:rPr lang="sr-Cyrl-RS"/>
            <a:t>Неефикасне организационе политике и програми</a:t>
          </a:r>
          <a:endParaRPr lang="en-US"/>
        </a:p>
      </dgm:t>
    </dgm:pt>
    <dgm:pt modelId="{9774AE56-FD9A-430C-A118-CE70017A0CF3}" type="parTrans" cxnId="{FE48991B-3135-4D37-B68C-EA078AE047D3}">
      <dgm:prSet/>
      <dgm:spPr/>
      <dgm:t>
        <a:bodyPr/>
        <a:lstStyle/>
        <a:p>
          <a:endParaRPr lang="en-US"/>
        </a:p>
      </dgm:t>
    </dgm:pt>
    <dgm:pt modelId="{855C8EC7-E3FA-4B14-A542-1B9C4AE08296}" type="sibTrans" cxnId="{FE48991B-3135-4D37-B68C-EA078AE047D3}">
      <dgm:prSet/>
      <dgm:spPr/>
      <dgm:t>
        <a:bodyPr/>
        <a:lstStyle/>
        <a:p>
          <a:endParaRPr lang="en-US"/>
        </a:p>
      </dgm:t>
    </dgm:pt>
    <dgm:pt modelId="{5199D349-C797-4DD7-92FD-F2FCDD6C6B6D}">
      <dgm:prSet phldrT="[Text]"/>
      <dgm:spPr/>
      <dgm:t>
        <a:bodyPr/>
        <a:lstStyle/>
        <a:p>
          <a:r>
            <a:rPr lang="sr-Cyrl-RS"/>
            <a:t>Нерешавање и опстајање проблема</a:t>
          </a:r>
          <a:endParaRPr lang="en-US"/>
        </a:p>
      </dgm:t>
    </dgm:pt>
    <dgm:pt modelId="{F744EB71-C431-457E-8B78-6EB876DB7B59}" type="parTrans" cxnId="{687906BC-00F7-4C7D-A101-F68026B320E8}">
      <dgm:prSet/>
      <dgm:spPr/>
      <dgm:t>
        <a:bodyPr/>
        <a:lstStyle/>
        <a:p>
          <a:endParaRPr lang="en-US"/>
        </a:p>
      </dgm:t>
    </dgm:pt>
    <dgm:pt modelId="{FCE73DCD-8225-4683-9A24-A8DC486AE30B}" type="sibTrans" cxnId="{687906BC-00F7-4C7D-A101-F68026B320E8}">
      <dgm:prSet/>
      <dgm:spPr/>
      <dgm:t>
        <a:bodyPr/>
        <a:lstStyle/>
        <a:p>
          <a:endParaRPr lang="en-US"/>
        </a:p>
      </dgm:t>
    </dgm:pt>
    <dgm:pt modelId="{7D0B6E76-8C03-4EB4-B0FA-4B8D6CB0D74D}" type="pres">
      <dgm:prSet presAssocID="{BAAAEFD4-37D3-406B-A6F9-EB26A8BD7040}" presName="cycle" presStyleCnt="0">
        <dgm:presLayoutVars>
          <dgm:dir/>
          <dgm:resizeHandles val="exact"/>
        </dgm:presLayoutVars>
      </dgm:prSet>
      <dgm:spPr/>
      <dgm:t>
        <a:bodyPr/>
        <a:lstStyle/>
        <a:p>
          <a:endParaRPr lang="en-US"/>
        </a:p>
      </dgm:t>
    </dgm:pt>
    <dgm:pt modelId="{63D6FB98-B561-45C6-A9AB-FEAEA8B526C0}" type="pres">
      <dgm:prSet presAssocID="{33ECB778-D095-4553-98D0-E5549EFEC07C}" presName="node" presStyleLbl="node1" presStyleIdx="0" presStyleCnt="5">
        <dgm:presLayoutVars>
          <dgm:bulletEnabled val="1"/>
        </dgm:presLayoutVars>
      </dgm:prSet>
      <dgm:spPr/>
      <dgm:t>
        <a:bodyPr/>
        <a:lstStyle/>
        <a:p>
          <a:endParaRPr lang="en-US"/>
        </a:p>
      </dgm:t>
    </dgm:pt>
    <dgm:pt modelId="{1E384EA4-A809-4AC4-AD79-3382C89163FB}" type="pres">
      <dgm:prSet presAssocID="{8DBEC096-9CBE-4212-882D-0539055EF1B1}" presName="sibTrans" presStyleLbl="sibTrans2D1" presStyleIdx="0" presStyleCnt="5"/>
      <dgm:spPr/>
      <dgm:t>
        <a:bodyPr/>
        <a:lstStyle/>
        <a:p>
          <a:endParaRPr lang="en-US"/>
        </a:p>
      </dgm:t>
    </dgm:pt>
    <dgm:pt modelId="{45B650DC-AEFA-4018-AAA9-CB06AC96B9DA}" type="pres">
      <dgm:prSet presAssocID="{8DBEC096-9CBE-4212-882D-0539055EF1B1}" presName="connectorText" presStyleLbl="sibTrans2D1" presStyleIdx="0" presStyleCnt="5"/>
      <dgm:spPr/>
      <dgm:t>
        <a:bodyPr/>
        <a:lstStyle/>
        <a:p>
          <a:endParaRPr lang="en-US"/>
        </a:p>
      </dgm:t>
    </dgm:pt>
    <dgm:pt modelId="{B64EB8BE-C2AC-4077-A16D-28C28300DA8F}" type="pres">
      <dgm:prSet presAssocID="{466FD262-2035-4203-AF42-685CB5FAA97C}" presName="node" presStyleLbl="node1" presStyleIdx="1" presStyleCnt="5">
        <dgm:presLayoutVars>
          <dgm:bulletEnabled val="1"/>
        </dgm:presLayoutVars>
      </dgm:prSet>
      <dgm:spPr/>
      <dgm:t>
        <a:bodyPr/>
        <a:lstStyle/>
        <a:p>
          <a:endParaRPr lang="en-US"/>
        </a:p>
      </dgm:t>
    </dgm:pt>
    <dgm:pt modelId="{0EF0219E-E5F7-4B98-955C-6FA0DD90FECA}" type="pres">
      <dgm:prSet presAssocID="{FC52E571-F2B6-4D37-B4C2-617C04D4FB26}" presName="sibTrans" presStyleLbl="sibTrans2D1" presStyleIdx="1" presStyleCnt="5"/>
      <dgm:spPr/>
      <dgm:t>
        <a:bodyPr/>
        <a:lstStyle/>
        <a:p>
          <a:endParaRPr lang="en-US"/>
        </a:p>
      </dgm:t>
    </dgm:pt>
    <dgm:pt modelId="{6CD62FAD-DAE3-440A-8F59-AC015CC35767}" type="pres">
      <dgm:prSet presAssocID="{FC52E571-F2B6-4D37-B4C2-617C04D4FB26}" presName="connectorText" presStyleLbl="sibTrans2D1" presStyleIdx="1" presStyleCnt="5"/>
      <dgm:spPr/>
      <dgm:t>
        <a:bodyPr/>
        <a:lstStyle/>
        <a:p>
          <a:endParaRPr lang="en-US"/>
        </a:p>
      </dgm:t>
    </dgm:pt>
    <dgm:pt modelId="{1992DE92-BBC8-4F17-AE94-A114ECF8F984}" type="pres">
      <dgm:prSet presAssocID="{213D774B-49F8-4B7F-9E01-FE1F2C7AAEA6}" presName="node" presStyleLbl="node1" presStyleIdx="2" presStyleCnt="5">
        <dgm:presLayoutVars>
          <dgm:bulletEnabled val="1"/>
        </dgm:presLayoutVars>
      </dgm:prSet>
      <dgm:spPr/>
      <dgm:t>
        <a:bodyPr/>
        <a:lstStyle/>
        <a:p>
          <a:endParaRPr lang="en-US"/>
        </a:p>
      </dgm:t>
    </dgm:pt>
    <dgm:pt modelId="{340FD9B4-4F02-4B74-AE32-6536E024B8BE}" type="pres">
      <dgm:prSet presAssocID="{9ED2A3BB-F4CA-4F0E-A326-9148D0997468}" presName="sibTrans" presStyleLbl="sibTrans2D1" presStyleIdx="2" presStyleCnt="5"/>
      <dgm:spPr/>
      <dgm:t>
        <a:bodyPr/>
        <a:lstStyle/>
        <a:p>
          <a:endParaRPr lang="en-US"/>
        </a:p>
      </dgm:t>
    </dgm:pt>
    <dgm:pt modelId="{14E3B7C1-F60D-470A-9554-9F92B5246AF6}" type="pres">
      <dgm:prSet presAssocID="{9ED2A3BB-F4CA-4F0E-A326-9148D0997468}" presName="connectorText" presStyleLbl="sibTrans2D1" presStyleIdx="2" presStyleCnt="5"/>
      <dgm:spPr/>
      <dgm:t>
        <a:bodyPr/>
        <a:lstStyle/>
        <a:p>
          <a:endParaRPr lang="en-US"/>
        </a:p>
      </dgm:t>
    </dgm:pt>
    <dgm:pt modelId="{0FCEEBC8-54B1-4130-8120-D3824CC2BDE3}" type="pres">
      <dgm:prSet presAssocID="{B5CF8FEC-D96A-40A5-9199-35AF6D825E6C}" presName="node" presStyleLbl="node1" presStyleIdx="3" presStyleCnt="5">
        <dgm:presLayoutVars>
          <dgm:bulletEnabled val="1"/>
        </dgm:presLayoutVars>
      </dgm:prSet>
      <dgm:spPr/>
      <dgm:t>
        <a:bodyPr/>
        <a:lstStyle/>
        <a:p>
          <a:endParaRPr lang="en-US"/>
        </a:p>
      </dgm:t>
    </dgm:pt>
    <dgm:pt modelId="{32F01F99-641B-4C08-8897-C024DFD94D03}" type="pres">
      <dgm:prSet presAssocID="{855C8EC7-E3FA-4B14-A542-1B9C4AE08296}" presName="sibTrans" presStyleLbl="sibTrans2D1" presStyleIdx="3" presStyleCnt="5"/>
      <dgm:spPr/>
      <dgm:t>
        <a:bodyPr/>
        <a:lstStyle/>
        <a:p>
          <a:endParaRPr lang="en-US"/>
        </a:p>
      </dgm:t>
    </dgm:pt>
    <dgm:pt modelId="{0D6DDAEE-F0DC-4DC3-A0FA-68613172A3F7}" type="pres">
      <dgm:prSet presAssocID="{855C8EC7-E3FA-4B14-A542-1B9C4AE08296}" presName="connectorText" presStyleLbl="sibTrans2D1" presStyleIdx="3" presStyleCnt="5"/>
      <dgm:spPr/>
      <dgm:t>
        <a:bodyPr/>
        <a:lstStyle/>
        <a:p>
          <a:endParaRPr lang="en-US"/>
        </a:p>
      </dgm:t>
    </dgm:pt>
    <dgm:pt modelId="{A37EAF24-B273-425A-8BB5-38402D85B510}" type="pres">
      <dgm:prSet presAssocID="{5199D349-C797-4DD7-92FD-F2FCDD6C6B6D}" presName="node" presStyleLbl="node1" presStyleIdx="4" presStyleCnt="5">
        <dgm:presLayoutVars>
          <dgm:bulletEnabled val="1"/>
        </dgm:presLayoutVars>
      </dgm:prSet>
      <dgm:spPr/>
      <dgm:t>
        <a:bodyPr/>
        <a:lstStyle/>
        <a:p>
          <a:endParaRPr lang="en-US"/>
        </a:p>
      </dgm:t>
    </dgm:pt>
    <dgm:pt modelId="{9E33EDD4-69B0-48A9-B824-55B6FFD7CC19}" type="pres">
      <dgm:prSet presAssocID="{FCE73DCD-8225-4683-9A24-A8DC486AE30B}" presName="sibTrans" presStyleLbl="sibTrans2D1" presStyleIdx="4" presStyleCnt="5"/>
      <dgm:spPr/>
      <dgm:t>
        <a:bodyPr/>
        <a:lstStyle/>
        <a:p>
          <a:endParaRPr lang="en-US"/>
        </a:p>
      </dgm:t>
    </dgm:pt>
    <dgm:pt modelId="{0611AADB-816C-4001-AAA1-7197F3103AED}" type="pres">
      <dgm:prSet presAssocID="{FCE73DCD-8225-4683-9A24-A8DC486AE30B}" presName="connectorText" presStyleLbl="sibTrans2D1" presStyleIdx="4" presStyleCnt="5"/>
      <dgm:spPr/>
      <dgm:t>
        <a:bodyPr/>
        <a:lstStyle/>
        <a:p>
          <a:endParaRPr lang="en-US"/>
        </a:p>
      </dgm:t>
    </dgm:pt>
  </dgm:ptLst>
  <dgm:cxnLst>
    <dgm:cxn modelId="{E7F7BFA7-DBC4-413B-BEAD-88ED12998D9E}" type="presOf" srcId="{8DBEC096-9CBE-4212-882D-0539055EF1B1}" destId="{1E384EA4-A809-4AC4-AD79-3382C89163FB}" srcOrd="0" destOrd="0" presId="urn:microsoft.com/office/officeart/2005/8/layout/cycle2"/>
    <dgm:cxn modelId="{687906BC-00F7-4C7D-A101-F68026B320E8}" srcId="{BAAAEFD4-37D3-406B-A6F9-EB26A8BD7040}" destId="{5199D349-C797-4DD7-92FD-F2FCDD6C6B6D}" srcOrd="4" destOrd="0" parTransId="{F744EB71-C431-457E-8B78-6EB876DB7B59}" sibTransId="{FCE73DCD-8225-4683-9A24-A8DC486AE30B}"/>
    <dgm:cxn modelId="{56030687-1538-4CAC-A924-BCF478391335}" type="presOf" srcId="{213D774B-49F8-4B7F-9E01-FE1F2C7AAEA6}" destId="{1992DE92-BBC8-4F17-AE94-A114ECF8F984}" srcOrd="0" destOrd="0" presId="urn:microsoft.com/office/officeart/2005/8/layout/cycle2"/>
    <dgm:cxn modelId="{97381C39-861A-4B70-85A1-144226F0894E}" srcId="{BAAAEFD4-37D3-406B-A6F9-EB26A8BD7040}" destId="{213D774B-49F8-4B7F-9E01-FE1F2C7AAEA6}" srcOrd="2" destOrd="0" parTransId="{7A98C495-9C8A-427E-86EE-9E94C1260802}" sibTransId="{9ED2A3BB-F4CA-4F0E-A326-9148D0997468}"/>
    <dgm:cxn modelId="{4490B3A1-9B4D-46DF-996B-6E79194F0E71}" srcId="{BAAAEFD4-37D3-406B-A6F9-EB26A8BD7040}" destId="{33ECB778-D095-4553-98D0-E5549EFEC07C}" srcOrd="0" destOrd="0" parTransId="{224F2C7C-7270-40FC-BD45-D6C7F7FE37A2}" sibTransId="{8DBEC096-9CBE-4212-882D-0539055EF1B1}"/>
    <dgm:cxn modelId="{14FA0C34-AA95-4100-89C8-1C4D1CC3129E}" srcId="{BAAAEFD4-37D3-406B-A6F9-EB26A8BD7040}" destId="{466FD262-2035-4203-AF42-685CB5FAA97C}" srcOrd="1" destOrd="0" parTransId="{42091EF6-AD8F-42BA-9857-DEFAC1391040}" sibTransId="{FC52E571-F2B6-4D37-B4C2-617C04D4FB26}"/>
    <dgm:cxn modelId="{B8C27EE9-E6B4-4563-8B59-9522B54705D7}" type="presOf" srcId="{33ECB778-D095-4553-98D0-E5549EFEC07C}" destId="{63D6FB98-B561-45C6-A9AB-FEAEA8B526C0}" srcOrd="0" destOrd="0" presId="urn:microsoft.com/office/officeart/2005/8/layout/cycle2"/>
    <dgm:cxn modelId="{ED37BA2F-E3C6-4E64-AB8C-756CA675A6FB}" type="presOf" srcId="{855C8EC7-E3FA-4B14-A542-1B9C4AE08296}" destId="{0D6DDAEE-F0DC-4DC3-A0FA-68613172A3F7}" srcOrd="1" destOrd="0" presId="urn:microsoft.com/office/officeart/2005/8/layout/cycle2"/>
    <dgm:cxn modelId="{3B8CB2F5-24F7-497A-B123-48147167693A}" type="presOf" srcId="{9ED2A3BB-F4CA-4F0E-A326-9148D0997468}" destId="{340FD9B4-4F02-4B74-AE32-6536E024B8BE}" srcOrd="0" destOrd="0" presId="urn:microsoft.com/office/officeart/2005/8/layout/cycle2"/>
    <dgm:cxn modelId="{E0ED0998-CC08-41DD-BD66-551C22C201E5}" type="presOf" srcId="{FCE73DCD-8225-4683-9A24-A8DC486AE30B}" destId="{9E33EDD4-69B0-48A9-B824-55B6FFD7CC19}" srcOrd="0" destOrd="0" presId="urn:microsoft.com/office/officeart/2005/8/layout/cycle2"/>
    <dgm:cxn modelId="{58775070-840A-4E69-A75C-4F4C6D6463B3}" type="presOf" srcId="{9ED2A3BB-F4CA-4F0E-A326-9148D0997468}" destId="{14E3B7C1-F60D-470A-9554-9F92B5246AF6}" srcOrd="1" destOrd="0" presId="urn:microsoft.com/office/officeart/2005/8/layout/cycle2"/>
    <dgm:cxn modelId="{ED1642F5-7456-4212-AB09-274C6125CDF0}" type="presOf" srcId="{FC52E571-F2B6-4D37-B4C2-617C04D4FB26}" destId="{6CD62FAD-DAE3-440A-8F59-AC015CC35767}" srcOrd="1" destOrd="0" presId="urn:microsoft.com/office/officeart/2005/8/layout/cycle2"/>
    <dgm:cxn modelId="{70CC15C1-A11D-410B-A2C7-3F8ED7A26E6C}" type="presOf" srcId="{BAAAEFD4-37D3-406B-A6F9-EB26A8BD7040}" destId="{7D0B6E76-8C03-4EB4-B0FA-4B8D6CB0D74D}" srcOrd="0" destOrd="0" presId="urn:microsoft.com/office/officeart/2005/8/layout/cycle2"/>
    <dgm:cxn modelId="{7FF80ED4-F045-44CB-9721-59A30C2A0E3D}" type="presOf" srcId="{FCE73DCD-8225-4683-9A24-A8DC486AE30B}" destId="{0611AADB-816C-4001-AAA1-7197F3103AED}" srcOrd="1" destOrd="0" presId="urn:microsoft.com/office/officeart/2005/8/layout/cycle2"/>
    <dgm:cxn modelId="{362D6131-1488-4E48-87FC-CD8309EA32A2}" type="presOf" srcId="{5199D349-C797-4DD7-92FD-F2FCDD6C6B6D}" destId="{A37EAF24-B273-425A-8BB5-38402D85B510}" srcOrd="0" destOrd="0" presId="urn:microsoft.com/office/officeart/2005/8/layout/cycle2"/>
    <dgm:cxn modelId="{A20BF691-4A7E-421A-9036-4DDB9BAB6571}" type="presOf" srcId="{B5CF8FEC-D96A-40A5-9199-35AF6D825E6C}" destId="{0FCEEBC8-54B1-4130-8120-D3824CC2BDE3}" srcOrd="0" destOrd="0" presId="urn:microsoft.com/office/officeart/2005/8/layout/cycle2"/>
    <dgm:cxn modelId="{C226F3F5-1691-4BE4-91BD-0C0B9CC521FE}" type="presOf" srcId="{855C8EC7-E3FA-4B14-A542-1B9C4AE08296}" destId="{32F01F99-641B-4C08-8897-C024DFD94D03}" srcOrd="0" destOrd="0" presId="urn:microsoft.com/office/officeart/2005/8/layout/cycle2"/>
    <dgm:cxn modelId="{69DFC2F4-6211-4B94-8D6E-B9E8DC64015B}" type="presOf" srcId="{466FD262-2035-4203-AF42-685CB5FAA97C}" destId="{B64EB8BE-C2AC-4077-A16D-28C28300DA8F}" srcOrd="0" destOrd="0" presId="urn:microsoft.com/office/officeart/2005/8/layout/cycle2"/>
    <dgm:cxn modelId="{4E05E5F0-211E-4547-85EC-A7086C8A3254}" type="presOf" srcId="{8DBEC096-9CBE-4212-882D-0539055EF1B1}" destId="{45B650DC-AEFA-4018-AAA9-CB06AC96B9DA}" srcOrd="1" destOrd="0" presId="urn:microsoft.com/office/officeart/2005/8/layout/cycle2"/>
    <dgm:cxn modelId="{CAB238F0-C3F7-4DC3-A59F-182A31785ECF}" type="presOf" srcId="{FC52E571-F2B6-4D37-B4C2-617C04D4FB26}" destId="{0EF0219E-E5F7-4B98-955C-6FA0DD90FECA}" srcOrd="0" destOrd="0" presId="urn:microsoft.com/office/officeart/2005/8/layout/cycle2"/>
    <dgm:cxn modelId="{FE48991B-3135-4D37-B68C-EA078AE047D3}" srcId="{BAAAEFD4-37D3-406B-A6F9-EB26A8BD7040}" destId="{B5CF8FEC-D96A-40A5-9199-35AF6D825E6C}" srcOrd="3" destOrd="0" parTransId="{9774AE56-FD9A-430C-A118-CE70017A0CF3}" sibTransId="{855C8EC7-E3FA-4B14-A542-1B9C4AE08296}"/>
    <dgm:cxn modelId="{66543432-7006-413F-800D-0CF7BB277E62}" type="presParOf" srcId="{7D0B6E76-8C03-4EB4-B0FA-4B8D6CB0D74D}" destId="{63D6FB98-B561-45C6-A9AB-FEAEA8B526C0}" srcOrd="0" destOrd="0" presId="urn:microsoft.com/office/officeart/2005/8/layout/cycle2"/>
    <dgm:cxn modelId="{09F367AA-BF68-4005-8ADC-A9B566A876CE}" type="presParOf" srcId="{7D0B6E76-8C03-4EB4-B0FA-4B8D6CB0D74D}" destId="{1E384EA4-A809-4AC4-AD79-3382C89163FB}" srcOrd="1" destOrd="0" presId="urn:microsoft.com/office/officeart/2005/8/layout/cycle2"/>
    <dgm:cxn modelId="{00BB3BB4-AD37-42EF-B161-C394933BC795}" type="presParOf" srcId="{1E384EA4-A809-4AC4-AD79-3382C89163FB}" destId="{45B650DC-AEFA-4018-AAA9-CB06AC96B9DA}" srcOrd="0" destOrd="0" presId="urn:microsoft.com/office/officeart/2005/8/layout/cycle2"/>
    <dgm:cxn modelId="{BB418BF4-8358-48F4-ABB5-43A1E2363F08}" type="presParOf" srcId="{7D0B6E76-8C03-4EB4-B0FA-4B8D6CB0D74D}" destId="{B64EB8BE-C2AC-4077-A16D-28C28300DA8F}" srcOrd="2" destOrd="0" presId="urn:microsoft.com/office/officeart/2005/8/layout/cycle2"/>
    <dgm:cxn modelId="{6934642B-C2F7-4C52-AB30-7B18D5AEDE73}" type="presParOf" srcId="{7D0B6E76-8C03-4EB4-B0FA-4B8D6CB0D74D}" destId="{0EF0219E-E5F7-4B98-955C-6FA0DD90FECA}" srcOrd="3" destOrd="0" presId="urn:microsoft.com/office/officeart/2005/8/layout/cycle2"/>
    <dgm:cxn modelId="{31921F6F-5ACF-47F4-BA09-4E5C35321A3D}" type="presParOf" srcId="{0EF0219E-E5F7-4B98-955C-6FA0DD90FECA}" destId="{6CD62FAD-DAE3-440A-8F59-AC015CC35767}" srcOrd="0" destOrd="0" presId="urn:microsoft.com/office/officeart/2005/8/layout/cycle2"/>
    <dgm:cxn modelId="{AB073D6A-2572-46A2-91B9-CE454B083572}" type="presParOf" srcId="{7D0B6E76-8C03-4EB4-B0FA-4B8D6CB0D74D}" destId="{1992DE92-BBC8-4F17-AE94-A114ECF8F984}" srcOrd="4" destOrd="0" presId="urn:microsoft.com/office/officeart/2005/8/layout/cycle2"/>
    <dgm:cxn modelId="{DDC9C1D8-8C3A-443D-B64B-B97614C6847A}" type="presParOf" srcId="{7D0B6E76-8C03-4EB4-B0FA-4B8D6CB0D74D}" destId="{340FD9B4-4F02-4B74-AE32-6536E024B8BE}" srcOrd="5" destOrd="0" presId="urn:microsoft.com/office/officeart/2005/8/layout/cycle2"/>
    <dgm:cxn modelId="{5F9A5D57-E51F-4396-83A2-4AAF358BFD07}" type="presParOf" srcId="{340FD9B4-4F02-4B74-AE32-6536E024B8BE}" destId="{14E3B7C1-F60D-470A-9554-9F92B5246AF6}" srcOrd="0" destOrd="0" presId="urn:microsoft.com/office/officeart/2005/8/layout/cycle2"/>
    <dgm:cxn modelId="{D2C8C314-7251-4286-ADDB-9104461E602E}" type="presParOf" srcId="{7D0B6E76-8C03-4EB4-B0FA-4B8D6CB0D74D}" destId="{0FCEEBC8-54B1-4130-8120-D3824CC2BDE3}" srcOrd="6" destOrd="0" presId="urn:microsoft.com/office/officeart/2005/8/layout/cycle2"/>
    <dgm:cxn modelId="{8ED998DB-5E40-4A50-9EB2-F614AC577F50}" type="presParOf" srcId="{7D0B6E76-8C03-4EB4-B0FA-4B8D6CB0D74D}" destId="{32F01F99-641B-4C08-8897-C024DFD94D03}" srcOrd="7" destOrd="0" presId="urn:microsoft.com/office/officeart/2005/8/layout/cycle2"/>
    <dgm:cxn modelId="{BEB53076-5AF6-42E8-86EE-97E43FFCCDFF}" type="presParOf" srcId="{32F01F99-641B-4C08-8897-C024DFD94D03}" destId="{0D6DDAEE-F0DC-4DC3-A0FA-68613172A3F7}" srcOrd="0" destOrd="0" presId="urn:microsoft.com/office/officeart/2005/8/layout/cycle2"/>
    <dgm:cxn modelId="{00DFDD44-0603-4689-949B-BEB4AF2ACA1F}" type="presParOf" srcId="{7D0B6E76-8C03-4EB4-B0FA-4B8D6CB0D74D}" destId="{A37EAF24-B273-425A-8BB5-38402D85B510}" srcOrd="8" destOrd="0" presId="urn:microsoft.com/office/officeart/2005/8/layout/cycle2"/>
    <dgm:cxn modelId="{C2F13612-CE12-4DC5-89D4-1C2F9F26FB67}" type="presParOf" srcId="{7D0B6E76-8C03-4EB4-B0FA-4B8D6CB0D74D}" destId="{9E33EDD4-69B0-48A9-B824-55B6FFD7CC19}" srcOrd="9" destOrd="0" presId="urn:microsoft.com/office/officeart/2005/8/layout/cycle2"/>
    <dgm:cxn modelId="{400B571F-FBC1-4CBD-B6D7-FD1955B072EE}" type="presParOf" srcId="{9E33EDD4-69B0-48A9-B824-55B6FFD7CC19}" destId="{0611AADB-816C-4001-AAA1-7197F3103AED}" srcOrd="0" destOrd="0" presId="urn:microsoft.com/office/officeart/2005/8/layout/cycle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DA7E6D-22B8-42B9-9BFF-5E0E64912E54}">
      <dsp:nvSpPr>
        <dsp:cNvPr id="0" name=""/>
        <dsp:cNvSpPr/>
      </dsp:nvSpPr>
      <dsp:spPr>
        <a:xfrm>
          <a:off x="1295210" y="1022"/>
          <a:ext cx="916554" cy="458277"/>
        </a:xfrm>
        <a:prstGeom prst="roundRect">
          <a:avLst>
            <a:gd name="adj" fmla="val 10000"/>
          </a:avLst>
        </a:prstGeom>
        <a:solidFill>
          <a:schemeClr val="accent5">
            <a:lumMod val="60000"/>
            <a:lumOff val="4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Скупштина општине</a:t>
          </a:r>
          <a:endParaRPr lang="sr-Latn-RS" sz="800" kern="1200">
            <a:latin typeface="Times New Roman" panose="02020603050405020304" pitchFamily="18" charset="0"/>
            <a:cs typeface="Times New Roman" panose="02020603050405020304" pitchFamily="18" charset="0"/>
          </a:endParaRPr>
        </a:p>
      </dsp:txBody>
      <dsp:txXfrm>
        <a:off x="1308632" y="14444"/>
        <a:ext cx="889710" cy="431433"/>
      </dsp:txXfrm>
    </dsp:sp>
    <dsp:sp modelId="{DE6AF72F-8883-4369-9BB3-31EE22765C57}">
      <dsp:nvSpPr>
        <dsp:cNvPr id="0" name=""/>
        <dsp:cNvSpPr/>
      </dsp:nvSpPr>
      <dsp:spPr>
        <a:xfrm>
          <a:off x="1386866" y="459299"/>
          <a:ext cx="91655" cy="343707"/>
        </a:xfrm>
        <a:custGeom>
          <a:avLst/>
          <a:gdLst/>
          <a:ahLst/>
          <a:cxnLst/>
          <a:rect l="0" t="0" r="0" b="0"/>
          <a:pathLst>
            <a:path>
              <a:moveTo>
                <a:pt x="0" y="0"/>
              </a:moveTo>
              <a:lnTo>
                <a:pt x="0" y="343707"/>
              </a:lnTo>
              <a:lnTo>
                <a:pt x="91655" y="3437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83C8E8-C28B-4EE9-9850-D9970CDA8DA3}">
      <dsp:nvSpPr>
        <dsp:cNvPr id="0" name=""/>
        <dsp:cNvSpPr/>
      </dsp:nvSpPr>
      <dsp:spPr>
        <a:xfrm>
          <a:off x="1478521" y="573868"/>
          <a:ext cx="733243" cy="45827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Председник СО</a:t>
          </a:r>
          <a:endParaRPr lang="sr-Latn-RS" sz="800" kern="1200">
            <a:latin typeface="Times New Roman" panose="02020603050405020304" pitchFamily="18" charset="0"/>
            <a:cs typeface="Times New Roman" panose="02020603050405020304" pitchFamily="18" charset="0"/>
          </a:endParaRPr>
        </a:p>
      </dsp:txBody>
      <dsp:txXfrm>
        <a:off x="1491943" y="587290"/>
        <a:ext cx="706399" cy="431433"/>
      </dsp:txXfrm>
    </dsp:sp>
    <dsp:sp modelId="{1AAD2880-D55B-43DC-8323-DE711CA9421B}">
      <dsp:nvSpPr>
        <dsp:cNvPr id="0" name=""/>
        <dsp:cNvSpPr/>
      </dsp:nvSpPr>
      <dsp:spPr>
        <a:xfrm>
          <a:off x="1386866" y="459299"/>
          <a:ext cx="91655" cy="916554"/>
        </a:xfrm>
        <a:custGeom>
          <a:avLst/>
          <a:gdLst/>
          <a:ahLst/>
          <a:cxnLst/>
          <a:rect l="0" t="0" r="0" b="0"/>
          <a:pathLst>
            <a:path>
              <a:moveTo>
                <a:pt x="0" y="0"/>
              </a:moveTo>
              <a:lnTo>
                <a:pt x="0" y="916554"/>
              </a:lnTo>
              <a:lnTo>
                <a:pt x="91655" y="9165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883275-001D-461D-92DB-C16E56D3C6A1}">
      <dsp:nvSpPr>
        <dsp:cNvPr id="0" name=""/>
        <dsp:cNvSpPr/>
      </dsp:nvSpPr>
      <dsp:spPr>
        <a:xfrm>
          <a:off x="1478521" y="1146715"/>
          <a:ext cx="733243" cy="45827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Заменик председника СО</a:t>
          </a:r>
          <a:endParaRPr lang="sr-Latn-RS" sz="800" kern="1200">
            <a:latin typeface="Times New Roman" panose="02020603050405020304" pitchFamily="18" charset="0"/>
            <a:cs typeface="Times New Roman" panose="02020603050405020304" pitchFamily="18" charset="0"/>
          </a:endParaRPr>
        </a:p>
      </dsp:txBody>
      <dsp:txXfrm>
        <a:off x="1491943" y="1160137"/>
        <a:ext cx="706399" cy="431433"/>
      </dsp:txXfrm>
    </dsp:sp>
    <dsp:sp modelId="{3A70E6B6-4B55-46E7-8EEA-110EB776D7A2}">
      <dsp:nvSpPr>
        <dsp:cNvPr id="0" name=""/>
        <dsp:cNvSpPr/>
      </dsp:nvSpPr>
      <dsp:spPr>
        <a:xfrm>
          <a:off x="1386866" y="459299"/>
          <a:ext cx="91655" cy="1489400"/>
        </a:xfrm>
        <a:custGeom>
          <a:avLst/>
          <a:gdLst/>
          <a:ahLst/>
          <a:cxnLst/>
          <a:rect l="0" t="0" r="0" b="0"/>
          <a:pathLst>
            <a:path>
              <a:moveTo>
                <a:pt x="0" y="0"/>
              </a:moveTo>
              <a:lnTo>
                <a:pt x="0" y="1489400"/>
              </a:lnTo>
              <a:lnTo>
                <a:pt x="91655" y="14894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135AB1-E5A7-4CCE-B59A-0A6BDDD8D7A0}">
      <dsp:nvSpPr>
        <dsp:cNvPr id="0" name=""/>
        <dsp:cNvSpPr/>
      </dsp:nvSpPr>
      <dsp:spPr>
        <a:xfrm>
          <a:off x="1478521" y="1719561"/>
          <a:ext cx="733243" cy="45827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Секретарка СО</a:t>
          </a:r>
          <a:endParaRPr lang="sr-Latn-RS" sz="800" kern="1200">
            <a:latin typeface="Times New Roman" panose="02020603050405020304" pitchFamily="18" charset="0"/>
            <a:cs typeface="Times New Roman" panose="02020603050405020304" pitchFamily="18" charset="0"/>
          </a:endParaRPr>
        </a:p>
      </dsp:txBody>
      <dsp:txXfrm>
        <a:off x="1491943" y="1732983"/>
        <a:ext cx="706399" cy="431433"/>
      </dsp:txXfrm>
    </dsp:sp>
    <dsp:sp modelId="{C3FC33A0-FE3F-4E55-BAD5-C298802C1272}">
      <dsp:nvSpPr>
        <dsp:cNvPr id="0" name=""/>
        <dsp:cNvSpPr/>
      </dsp:nvSpPr>
      <dsp:spPr>
        <a:xfrm>
          <a:off x="1386866" y="459299"/>
          <a:ext cx="91655" cy="2062247"/>
        </a:xfrm>
        <a:custGeom>
          <a:avLst/>
          <a:gdLst/>
          <a:ahLst/>
          <a:cxnLst/>
          <a:rect l="0" t="0" r="0" b="0"/>
          <a:pathLst>
            <a:path>
              <a:moveTo>
                <a:pt x="0" y="0"/>
              </a:moveTo>
              <a:lnTo>
                <a:pt x="0" y="2062247"/>
              </a:lnTo>
              <a:lnTo>
                <a:pt x="91655" y="20622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71BFD6-53FC-4D7F-B05A-7D453C3EED56}">
      <dsp:nvSpPr>
        <dsp:cNvPr id="0" name=""/>
        <dsp:cNvSpPr/>
      </dsp:nvSpPr>
      <dsp:spPr>
        <a:xfrm>
          <a:off x="1478521" y="2292408"/>
          <a:ext cx="733243" cy="45827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Заменица секретарке СО</a:t>
          </a:r>
          <a:endParaRPr lang="sr-Latn-RS" sz="800" kern="1200">
            <a:latin typeface="Times New Roman" panose="02020603050405020304" pitchFamily="18" charset="0"/>
            <a:cs typeface="Times New Roman" panose="02020603050405020304" pitchFamily="18" charset="0"/>
          </a:endParaRPr>
        </a:p>
      </dsp:txBody>
      <dsp:txXfrm>
        <a:off x="1491943" y="2305830"/>
        <a:ext cx="706399" cy="431433"/>
      </dsp:txXfrm>
    </dsp:sp>
    <dsp:sp modelId="{95FA376A-084F-4A88-B3CA-365FA7F2C17F}">
      <dsp:nvSpPr>
        <dsp:cNvPr id="0" name=""/>
        <dsp:cNvSpPr/>
      </dsp:nvSpPr>
      <dsp:spPr>
        <a:xfrm>
          <a:off x="1386866" y="459299"/>
          <a:ext cx="91655" cy="2635093"/>
        </a:xfrm>
        <a:custGeom>
          <a:avLst/>
          <a:gdLst/>
          <a:ahLst/>
          <a:cxnLst/>
          <a:rect l="0" t="0" r="0" b="0"/>
          <a:pathLst>
            <a:path>
              <a:moveTo>
                <a:pt x="0" y="0"/>
              </a:moveTo>
              <a:lnTo>
                <a:pt x="0" y="2635093"/>
              </a:lnTo>
              <a:lnTo>
                <a:pt x="91655" y="26350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7AB0B9-F49C-4637-980C-24E7186CCD23}">
      <dsp:nvSpPr>
        <dsp:cNvPr id="0" name=""/>
        <dsp:cNvSpPr/>
      </dsp:nvSpPr>
      <dsp:spPr>
        <a:xfrm>
          <a:off x="1478521" y="2865254"/>
          <a:ext cx="733243" cy="45827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50 одборника/ца </a:t>
          </a:r>
          <a:endParaRPr lang="sr-Latn-RS" sz="800" kern="1200">
            <a:latin typeface="Times New Roman" panose="02020603050405020304" pitchFamily="18" charset="0"/>
            <a:cs typeface="Times New Roman" panose="02020603050405020304" pitchFamily="18" charset="0"/>
          </a:endParaRPr>
        </a:p>
      </dsp:txBody>
      <dsp:txXfrm>
        <a:off x="1491943" y="2878676"/>
        <a:ext cx="706399" cy="431433"/>
      </dsp:txXfrm>
    </dsp:sp>
    <dsp:sp modelId="{73EE4FAD-CBFD-40F8-8A48-40F60EF01B62}">
      <dsp:nvSpPr>
        <dsp:cNvPr id="0" name=""/>
        <dsp:cNvSpPr/>
      </dsp:nvSpPr>
      <dsp:spPr>
        <a:xfrm>
          <a:off x="1386866" y="459299"/>
          <a:ext cx="91655" cy="3207940"/>
        </a:xfrm>
        <a:custGeom>
          <a:avLst/>
          <a:gdLst/>
          <a:ahLst/>
          <a:cxnLst/>
          <a:rect l="0" t="0" r="0" b="0"/>
          <a:pathLst>
            <a:path>
              <a:moveTo>
                <a:pt x="0" y="0"/>
              </a:moveTo>
              <a:lnTo>
                <a:pt x="0" y="3207940"/>
              </a:lnTo>
              <a:lnTo>
                <a:pt x="91655" y="32079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97252C-53E8-4AE9-ABA8-92EA28F558AC}">
      <dsp:nvSpPr>
        <dsp:cNvPr id="0" name=""/>
        <dsp:cNvSpPr/>
      </dsp:nvSpPr>
      <dsp:spPr>
        <a:xfrm>
          <a:off x="1478521" y="3438101"/>
          <a:ext cx="733243" cy="45827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Комисије и савети</a:t>
          </a:r>
          <a:endParaRPr lang="sr-Latn-RS" sz="800" kern="1200">
            <a:latin typeface="Times New Roman" panose="02020603050405020304" pitchFamily="18" charset="0"/>
            <a:cs typeface="Times New Roman" panose="02020603050405020304" pitchFamily="18" charset="0"/>
          </a:endParaRPr>
        </a:p>
      </dsp:txBody>
      <dsp:txXfrm>
        <a:off x="1491943" y="3451523"/>
        <a:ext cx="706399" cy="431433"/>
      </dsp:txXfrm>
    </dsp:sp>
    <dsp:sp modelId="{6A491134-1052-4B68-8A05-F6A3DFEA7B07}">
      <dsp:nvSpPr>
        <dsp:cNvPr id="0" name=""/>
        <dsp:cNvSpPr/>
      </dsp:nvSpPr>
      <dsp:spPr>
        <a:xfrm>
          <a:off x="2440903" y="1022"/>
          <a:ext cx="916554" cy="458277"/>
        </a:xfrm>
        <a:prstGeom prst="roundRect">
          <a:avLst>
            <a:gd name="adj" fmla="val 10000"/>
          </a:avLst>
        </a:prstGeom>
        <a:solidFill>
          <a:schemeClr val="accent5">
            <a:lumMod val="60000"/>
            <a:lumOff val="4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Председник општине </a:t>
          </a:r>
          <a:endParaRPr lang="sr-Latn-RS" sz="800" kern="1200">
            <a:latin typeface="Times New Roman" panose="02020603050405020304" pitchFamily="18" charset="0"/>
            <a:cs typeface="Times New Roman" panose="02020603050405020304" pitchFamily="18" charset="0"/>
          </a:endParaRPr>
        </a:p>
      </dsp:txBody>
      <dsp:txXfrm>
        <a:off x="2454325" y="14444"/>
        <a:ext cx="889710" cy="431433"/>
      </dsp:txXfrm>
    </dsp:sp>
    <dsp:sp modelId="{9A4244F5-150E-46F6-8E7C-EB60209669FD}">
      <dsp:nvSpPr>
        <dsp:cNvPr id="0" name=""/>
        <dsp:cNvSpPr/>
      </dsp:nvSpPr>
      <dsp:spPr>
        <a:xfrm>
          <a:off x="2532558" y="459299"/>
          <a:ext cx="91655" cy="343707"/>
        </a:xfrm>
        <a:custGeom>
          <a:avLst/>
          <a:gdLst/>
          <a:ahLst/>
          <a:cxnLst/>
          <a:rect l="0" t="0" r="0" b="0"/>
          <a:pathLst>
            <a:path>
              <a:moveTo>
                <a:pt x="0" y="0"/>
              </a:moveTo>
              <a:lnTo>
                <a:pt x="0" y="343707"/>
              </a:lnTo>
              <a:lnTo>
                <a:pt x="91655" y="3437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0AAAC0-3E0E-4C9A-8A51-E55454AA6F4F}">
      <dsp:nvSpPr>
        <dsp:cNvPr id="0" name=""/>
        <dsp:cNvSpPr/>
      </dsp:nvSpPr>
      <dsp:spPr>
        <a:xfrm>
          <a:off x="2624214" y="573868"/>
          <a:ext cx="733243" cy="45827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Заменик председника општине</a:t>
          </a:r>
          <a:endParaRPr lang="sr-Latn-RS" sz="800" kern="1200">
            <a:latin typeface="Times New Roman" panose="02020603050405020304" pitchFamily="18" charset="0"/>
            <a:cs typeface="Times New Roman" panose="02020603050405020304" pitchFamily="18" charset="0"/>
          </a:endParaRPr>
        </a:p>
      </dsp:txBody>
      <dsp:txXfrm>
        <a:off x="2637636" y="587290"/>
        <a:ext cx="706399" cy="431433"/>
      </dsp:txXfrm>
    </dsp:sp>
    <dsp:sp modelId="{756C43A5-848E-4274-B1F6-69860BB8D20D}">
      <dsp:nvSpPr>
        <dsp:cNvPr id="0" name=""/>
        <dsp:cNvSpPr/>
      </dsp:nvSpPr>
      <dsp:spPr>
        <a:xfrm>
          <a:off x="2532558" y="459299"/>
          <a:ext cx="91655" cy="916554"/>
        </a:xfrm>
        <a:custGeom>
          <a:avLst/>
          <a:gdLst/>
          <a:ahLst/>
          <a:cxnLst/>
          <a:rect l="0" t="0" r="0" b="0"/>
          <a:pathLst>
            <a:path>
              <a:moveTo>
                <a:pt x="0" y="0"/>
              </a:moveTo>
              <a:lnTo>
                <a:pt x="0" y="916554"/>
              </a:lnTo>
              <a:lnTo>
                <a:pt x="91655" y="9165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85ED37-99C8-4E2C-B2F0-A943EDB52B04}">
      <dsp:nvSpPr>
        <dsp:cNvPr id="0" name=""/>
        <dsp:cNvSpPr/>
      </dsp:nvSpPr>
      <dsp:spPr>
        <a:xfrm>
          <a:off x="2624214" y="1146715"/>
          <a:ext cx="733243" cy="45827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Помоћници председника општине</a:t>
          </a:r>
          <a:endParaRPr lang="sr-Latn-RS" sz="800" kern="1200">
            <a:latin typeface="Times New Roman" panose="02020603050405020304" pitchFamily="18" charset="0"/>
            <a:cs typeface="Times New Roman" panose="02020603050405020304" pitchFamily="18" charset="0"/>
          </a:endParaRPr>
        </a:p>
      </dsp:txBody>
      <dsp:txXfrm>
        <a:off x="2637636" y="1160137"/>
        <a:ext cx="706399" cy="431433"/>
      </dsp:txXfrm>
    </dsp:sp>
    <dsp:sp modelId="{029CA114-6920-48C5-AE22-E068AEEFBB82}">
      <dsp:nvSpPr>
        <dsp:cNvPr id="0" name=""/>
        <dsp:cNvSpPr/>
      </dsp:nvSpPr>
      <dsp:spPr>
        <a:xfrm>
          <a:off x="3586596" y="1022"/>
          <a:ext cx="916554" cy="458277"/>
        </a:xfrm>
        <a:prstGeom prst="roundRect">
          <a:avLst>
            <a:gd name="adj" fmla="val 10000"/>
          </a:avLst>
        </a:prstGeom>
        <a:solidFill>
          <a:schemeClr val="accent5">
            <a:lumMod val="60000"/>
            <a:lumOff val="4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Општинско веће</a:t>
          </a:r>
          <a:endParaRPr lang="sr-Latn-RS" sz="800" kern="1200">
            <a:latin typeface="Times New Roman" panose="02020603050405020304" pitchFamily="18" charset="0"/>
            <a:cs typeface="Times New Roman" panose="02020603050405020304" pitchFamily="18" charset="0"/>
          </a:endParaRPr>
        </a:p>
      </dsp:txBody>
      <dsp:txXfrm>
        <a:off x="3600018" y="14444"/>
        <a:ext cx="889710" cy="431433"/>
      </dsp:txXfrm>
    </dsp:sp>
    <dsp:sp modelId="{3EF83209-162E-4958-BB16-176B003ADBC6}">
      <dsp:nvSpPr>
        <dsp:cNvPr id="0" name=""/>
        <dsp:cNvSpPr/>
      </dsp:nvSpPr>
      <dsp:spPr>
        <a:xfrm>
          <a:off x="3678251" y="459299"/>
          <a:ext cx="91655" cy="343707"/>
        </a:xfrm>
        <a:custGeom>
          <a:avLst/>
          <a:gdLst/>
          <a:ahLst/>
          <a:cxnLst/>
          <a:rect l="0" t="0" r="0" b="0"/>
          <a:pathLst>
            <a:path>
              <a:moveTo>
                <a:pt x="0" y="0"/>
              </a:moveTo>
              <a:lnTo>
                <a:pt x="0" y="343707"/>
              </a:lnTo>
              <a:lnTo>
                <a:pt x="91655" y="3437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5DD6F3-9C9E-4049-BF39-EAADA15FC873}">
      <dsp:nvSpPr>
        <dsp:cNvPr id="0" name=""/>
        <dsp:cNvSpPr/>
      </dsp:nvSpPr>
      <dsp:spPr>
        <a:xfrm>
          <a:off x="3769907" y="573868"/>
          <a:ext cx="733243" cy="45827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Председник  већа</a:t>
          </a:r>
          <a:endParaRPr lang="sr-Latn-RS" sz="800" kern="1200">
            <a:latin typeface="Times New Roman" panose="02020603050405020304" pitchFamily="18" charset="0"/>
            <a:cs typeface="Times New Roman" panose="02020603050405020304" pitchFamily="18" charset="0"/>
          </a:endParaRPr>
        </a:p>
      </dsp:txBody>
      <dsp:txXfrm>
        <a:off x="3783329" y="587290"/>
        <a:ext cx="706399" cy="431433"/>
      </dsp:txXfrm>
    </dsp:sp>
    <dsp:sp modelId="{96920AA0-66B9-4B61-9EE9-9C41CF83802F}">
      <dsp:nvSpPr>
        <dsp:cNvPr id="0" name=""/>
        <dsp:cNvSpPr/>
      </dsp:nvSpPr>
      <dsp:spPr>
        <a:xfrm>
          <a:off x="3678251" y="459299"/>
          <a:ext cx="91655" cy="916554"/>
        </a:xfrm>
        <a:custGeom>
          <a:avLst/>
          <a:gdLst/>
          <a:ahLst/>
          <a:cxnLst/>
          <a:rect l="0" t="0" r="0" b="0"/>
          <a:pathLst>
            <a:path>
              <a:moveTo>
                <a:pt x="0" y="0"/>
              </a:moveTo>
              <a:lnTo>
                <a:pt x="0" y="916554"/>
              </a:lnTo>
              <a:lnTo>
                <a:pt x="91655" y="9165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FC913B-208C-4635-A300-F070847EBBFC}">
      <dsp:nvSpPr>
        <dsp:cNvPr id="0" name=""/>
        <dsp:cNvSpPr/>
      </dsp:nvSpPr>
      <dsp:spPr>
        <a:xfrm>
          <a:off x="3769907" y="1146715"/>
          <a:ext cx="733243" cy="45827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Заменик председника већа</a:t>
          </a:r>
          <a:endParaRPr lang="sr-Latn-RS" sz="800" kern="1200">
            <a:latin typeface="Times New Roman" panose="02020603050405020304" pitchFamily="18" charset="0"/>
            <a:cs typeface="Times New Roman" panose="02020603050405020304" pitchFamily="18" charset="0"/>
          </a:endParaRPr>
        </a:p>
      </dsp:txBody>
      <dsp:txXfrm>
        <a:off x="3783329" y="1160137"/>
        <a:ext cx="706399" cy="431433"/>
      </dsp:txXfrm>
    </dsp:sp>
    <dsp:sp modelId="{53164529-898D-4FD9-B97E-2080AD11025B}">
      <dsp:nvSpPr>
        <dsp:cNvPr id="0" name=""/>
        <dsp:cNvSpPr/>
      </dsp:nvSpPr>
      <dsp:spPr>
        <a:xfrm>
          <a:off x="3678251" y="459299"/>
          <a:ext cx="91655" cy="1489400"/>
        </a:xfrm>
        <a:custGeom>
          <a:avLst/>
          <a:gdLst/>
          <a:ahLst/>
          <a:cxnLst/>
          <a:rect l="0" t="0" r="0" b="0"/>
          <a:pathLst>
            <a:path>
              <a:moveTo>
                <a:pt x="0" y="0"/>
              </a:moveTo>
              <a:lnTo>
                <a:pt x="0" y="1489400"/>
              </a:lnTo>
              <a:lnTo>
                <a:pt x="91655" y="14894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BC96AD-329C-4AE6-ABA3-2471B3A2DE29}">
      <dsp:nvSpPr>
        <dsp:cNvPr id="0" name=""/>
        <dsp:cNvSpPr/>
      </dsp:nvSpPr>
      <dsp:spPr>
        <a:xfrm>
          <a:off x="3769907" y="1719561"/>
          <a:ext cx="733243" cy="45827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7 чланова већа</a:t>
          </a:r>
          <a:endParaRPr lang="sr-Latn-RS" sz="800" kern="1200">
            <a:latin typeface="Times New Roman" panose="02020603050405020304" pitchFamily="18" charset="0"/>
            <a:cs typeface="Times New Roman" panose="02020603050405020304" pitchFamily="18" charset="0"/>
          </a:endParaRPr>
        </a:p>
      </dsp:txBody>
      <dsp:txXfrm>
        <a:off x="3783329" y="1732983"/>
        <a:ext cx="706399" cy="431433"/>
      </dsp:txXfrm>
    </dsp:sp>
    <dsp:sp modelId="{6AA1C2B7-3667-41A1-B4AC-DE7DA0C547EB}">
      <dsp:nvSpPr>
        <dsp:cNvPr id="0" name=""/>
        <dsp:cNvSpPr/>
      </dsp:nvSpPr>
      <dsp:spPr>
        <a:xfrm>
          <a:off x="4732289" y="1022"/>
          <a:ext cx="916554" cy="458277"/>
        </a:xfrm>
        <a:prstGeom prst="roundRect">
          <a:avLst>
            <a:gd name="adj" fmla="val 10000"/>
          </a:avLst>
        </a:prstGeom>
        <a:solidFill>
          <a:schemeClr val="accent5">
            <a:lumMod val="60000"/>
            <a:lumOff val="4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Општински правобранилац</a:t>
          </a:r>
          <a:endParaRPr lang="sr-Latn-RS" sz="800" kern="1200">
            <a:latin typeface="Times New Roman" panose="02020603050405020304" pitchFamily="18" charset="0"/>
            <a:cs typeface="Times New Roman" panose="02020603050405020304" pitchFamily="18" charset="0"/>
          </a:endParaRPr>
        </a:p>
      </dsp:txBody>
      <dsp:txXfrm>
        <a:off x="4745711" y="14444"/>
        <a:ext cx="889710" cy="431433"/>
      </dsp:txXfrm>
    </dsp:sp>
    <dsp:sp modelId="{59644807-000E-4547-B5A6-E8B729711DEF}">
      <dsp:nvSpPr>
        <dsp:cNvPr id="0" name=""/>
        <dsp:cNvSpPr/>
      </dsp:nvSpPr>
      <dsp:spPr>
        <a:xfrm>
          <a:off x="5877982" y="1022"/>
          <a:ext cx="916554" cy="458277"/>
        </a:xfrm>
        <a:prstGeom prst="roundRect">
          <a:avLst>
            <a:gd name="adj" fmla="val 10000"/>
          </a:avLst>
        </a:prstGeom>
        <a:solidFill>
          <a:schemeClr val="accent5">
            <a:lumMod val="60000"/>
            <a:lumOff val="4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Општинска управа</a:t>
          </a:r>
          <a:endParaRPr lang="sr-Latn-RS" sz="800" kern="1200">
            <a:latin typeface="Times New Roman" panose="02020603050405020304" pitchFamily="18" charset="0"/>
            <a:cs typeface="Times New Roman" panose="02020603050405020304" pitchFamily="18" charset="0"/>
          </a:endParaRPr>
        </a:p>
      </dsp:txBody>
      <dsp:txXfrm>
        <a:off x="5891404" y="14444"/>
        <a:ext cx="889710" cy="431433"/>
      </dsp:txXfrm>
    </dsp:sp>
    <dsp:sp modelId="{B8A472D5-4F27-4723-91AE-A8E582BD2D08}">
      <dsp:nvSpPr>
        <dsp:cNvPr id="0" name=""/>
        <dsp:cNvSpPr/>
      </dsp:nvSpPr>
      <dsp:spPr>
        <a:xfrm>
          <a:off x="5969637" y="459299"/>
          <a:ext cx="91655" cy="343707"/>
        </a:xfrm>
        <a:custGeom>
          <a:avLst/>
          <a:gdLst/>
          <a:ahLst/>
          <a:cxnLst/>
          <a:rect l="0" t="0" r="0" b="0"/>
          <a:pathLst>
            <a:path>
              <a:moveTo>
                <a:pt x="0" y="0"/>
              </a:moveTo>
              <a:lnTo>
                <a:pt x="0" y="343707"/>
              </a:lnTo>
              <a:lnTo>
                <a:pt x="91655" y="3437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F353DD-01FE-4C39-B4C0-4E154C4738C1}">
      <dsp:nvSpPr>
        <dsp:cNvPr id="0" name=""/>
        <dsp:cNvSpPr/>
      </dsp:nvSpPr>
      <dsp:spPr>
        <a:xfrm>
          <a:off x="6061293" y="573868"/>
          <a:ext cx="733243" cy="45827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Начелник ОУ</a:t>
          </a:r>
          <a:endParaRPr lang="sr-Latn-RS" sz="800" kern="1200">
            <a:latin typeface="Times New Roman" panose="02020603050405020304" pitchFamily="18" charset="0"/>
            <a:cs typeface="Times New Roman" panose="02020603050405020304" pitchFamily="18" charset="0"/>
          </a:endParaRPr>
        </a:p>
      </dsp:txBody>
      <dsp:txXfrm>
        <a:off x="6074715" y="587290"/>
        <a:ext cx="706399" cy="431433"/>
      </dsp:txXfrm>
    </dsp:sp>
    <dsp:sp modelId="{8F1A8CB2-5E52-4E81-A394-CC220F76A8A1}">
      <dsp:nvSpPr>
        <dsp:cNvPr id="0" name=""/>
        <dsp:cNvSpPr/>
      </dsp:nvSpPr>
      <dsp:spPr>
        <a:xfrm>
          <a:off x="5969637" y="459299"/>
          <a:ext cx="91655" cy="916554"/>
        </a:xfrm>
        <a:custGeom>
          <a:avLst/>
          <a:gdLst/>
          <a:ahLst/>
          <a:cxnLst/>
          <a:rect l="0" t="0" r="0" b="0"/>
          <a:pathLst>
            <a:path>
              <a:moveTo>
                <a:pt x="0" y="0"/>
              </a:moveTo>
              <a:lnTo>
                <a:pt x="0" y="916554"/>
              </a:lnTo>
              <a:lnTo>
                <a:pt x="91655" y="9165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003EBE-C176-458D-AFC7-08F9A65DEAA3}">
      <dsp:nvSpPr>
        <dsp:cNvPr id="0" name=""/>
        <dsp:cNvSpPr/>
      </dsp:nvSpPr>
      <dsp:spPr>
        <a:xfrm>
          <a:off x="6061293" y="1146715"/>
          <a:ext cx="733243" cy="45827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baseline="0">
              <a:latin typeface="Times New Roman" panose="02020603050405020304" pitchFamily="18" charset="0"/>
              <a:cs typeface="Times New Roman" panose="02020603050405020304" pitchFamily="18" charset="0"/>
            </a:rPr>
            <a:t>Заменица</a:t>
          </a:r>
          <a:r>
            <a:rPr lang="sr-Cyrl-RS" sz="800" kern="1200">
              <a:latin typeface="Times New Roman" panose="02020603050405020304" pitchFamily="18" charset="0"/>
              <a:cs typeface="Times New Roman" panose="02020603050405020304" pitchFamily="18" charset="0"/>
            </a:rPr>
            <a:t> начелника ОУ</a:t>
          </a:r>
          <a:endParaRPr lang="sr-Latn-RS" sz="800" kern="1200">
            <a:latin typeface="Times New Roman" panose="02020603050405020304" pitchFamily="18" charset="0"/>
            <a:cs typeface="Times New Roman" panose="02020603050405020304" pitchFamily="18" charset="0"/>
          </a:endParaRPr>
        </a:p>
      </dsp:txBody>
      <dsp:txXfrm>
        <a:off x="6074715" y="1160137"/>
        <a:ext cx="706399" cy="431433"/>
      </dsp:txXfrm>
    </dsp:sp>
    <dsp:sp modelId="{BCF8838B-D378-4808-9E66-25D03C1636E2}">
      <dsp:nvSpPr>
        <dsp:cNvPr id="0" name=""/>
        <dsp:cNvSpPr/>
      </dsp:nvSpPr>
      <dsp:spPr>
        <a:xfrm>
          <a:off x="5969637" y="459299"/>
          <a:ext cx="91655" cy="1489400"/>
        </a:xfrm>
        <a:custGeom>
          <a:avLst/>
          <a:gdLst/>
          <a:ahLst/>
          <a:cxnLst/>
          <a:rect l="0" t="0" r="0" b="0"/>
          <a:pathLst>
            <a:path>
              <a:moveTo>
                <a:pt x="0" y="0"/>
              </a:moveTo>
              <a:lnTo>
                <a:pt x="0" y="1489400"/>
              </a:lnTo>
              <a:lnTo>
                <a:pt x="91655" y="14894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DE347A-C51B-4697-980F-EC800265E895}">
      <dsp:nvSpPr>
        <dsp:cNvPr id="0" name=""/>
        <dsp:cNvSpPr/>
      </dsp:nvSpPr>
      <dsp:spPr>
        <a:xfrm>
          <a:off x="6061293" y="1719561"/>
          <a:ext cx="733243" cy="45827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Кабинет председника општине</a:t>
          </a:r>
          <a:endParaRPr lang="sr-Latn-RS" sz="800" kern="1200">
            <a:latin typeface="Times New Roman" panose="02020603050405020304" pitchFamily="18" charset="0"/>
            <a:cs typeface="Times New Roman" panose="02020603050405020304" pitchFamily="18" charset="0"/>
          </a:endParaRPr>
        </a:p>
      </dsp:txBody>
      <dsp:txXfrm>
        <a:off x="6074715" y="1732983"/>
        <a:ext cx="706399" cy="431433"/>
      </dsp:txXfrm>
    </dsp:sp>
    <dsp:sp modelId="{DBACE354-72F5-4E60-BA55-6B9696F0B87C}">
      <dsp:nvSpPr>
        <dsp:cNvPr id="0" name=""/>
        <dsp:cNvSpPr/>
      </dsp:nvSpPr>
      <dsp:spPr>
        <a:xfrm>
          <a:off x="5969637" y="459299"/>
          <a:ext cx="91655" cy="2062247"/>
        </a:xfrm>
        <a:custGeom>
          <a:avLst/>
          <a:gdLst/>
          <a:ahLst/>
          <a:cxnLst/>
          <a:rect l="0" t="0" r="0" b="0"/>
          <a:pathLst>
            <a:path>
              <a:moveTo>
                <a:pt x="0" y="0"/>
              </a:moveTo>
              <a:lnTo>
                <a:pt x="0" y="2062247"/>
              </a:lnTo>
              <a:lnTo>
                <a:pt x="91655" y="20622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8D1871-B6C8-45F3-A7C5-212B284327C7}">
      <dsp:nvSpPr>
        <dsp:cNvPr id="0" name=""/>
        <dsp:cNvSpPr/>
      </dsp:nvSpPr>
      <dsp:spPr>
        <a:xfrm>
          <a:off x="6061293" y="2292408"/>
          <a:ext cx="733243" cy="45827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Одељење за имовинско-правне односе</a:t>
          </a:r>
          <a:endParaRPr lang="sr-Latn-RS" sz="800" kern="1200">
            <a:latin typeface="Times New Roman" panose="02020603050405020304" pitchFamily="18" charset="0"/>
            <a:cs typeface="Times New Roman" panose="02020603050405020304" pitchFamily="18" charset="0"/>
          </a:endParaRPr>
        </a:p>
      </dsp:txBody>
      <dsp:txXfrm>
        <a:off x="6074715" y="2305830"/>
        <a:ext cx="706399" cy="431433"/>
      </dsp:txXfrm>
    </dsp:sp>
    <dsp:sp modelId="{75C58306-FC38-4F88-9823-70D63950C02A}">
      <dsp:nvSpPr>
        <dsp:cNvPr id="0" name=""/>
        <dsp:cNvSpPr/>
      </dsp:nvSpPr>
      <dsp:spPr>
        <a:xfrm>
          <a:off x="5969637" y="459299"/>
          <a:ext cx="91655" cy="2635093"/>
        </a:xfrm>
        <a:custGeom>
          <a:avLst/>
          <a:gdLst/>
          <a:ahLst/>
          <a:cxnLst/>
          <a:rect l="0" t="0" r="0" b="0"/>
          <a:pathLst>
            <a:path>
              <a:moveTo>
                <a:pt x="0" y="0"/>
              </a:moveTo>
              <a:lnTo>
                <a:pt x="0" y="2635093"/>
              </a:lnTo>
              <a:lnTo>
                <a:pt x="91655" y="26350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BAE30D-2FA0-42A5-BC96-385C82D2800E}">
      <dsp:nvSpPr>
        <dsp:cNvPr id="0" name=""/>
        <dsp:cNvSpPr/>
      </dsp:nvSpPr>
      <dsp:spPr>
        <a:xfrm>
          <a:off x="6061293" y="2865254"/>
          <a:ext cx="733243" cy="45827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Одељење за инспекцијске послове</a:t>
          </a:r>
          <a:endParaRPr lang="sr-Latn-RS" sz="800" kern="1200">
            <a:latin typeface="Times New Roman" panose="02020603050405020304" pitchFamily="18" charset="0"/>
            <a:cs typeface="Times New Roman" panose="02020603050405020304" pitchFamily="18" charset="0"/>
          </a:endParaRPr>
        </a:p>
      </dsp:txBody>
      <dsp:txXfrm>
        <a:off x="6074715" y="2878676"/>
        <a:ext cx="706399" cy="431433"/>
      </dsp:txXfrm>
    </dsp:sp>
    <dsp:sp modelId="{46D78569-BC6A-40CB-8293-F758BB09AF74}">
      <dsp:nvSpPr>
        <dsp:cNvPr id="0" name=""/>
        <dsp:cNvSpPr/>
      </dsp:nvSpPr>
      <dsp:spPr>
        <a:xfrm>
          <a:off x="5969637" y="459299"/>
          <a:ext cx="91655" cy="3207940"/>
        </a:xfrm>
        <a:custGeom>
          <a:avLst/>
          <a:gdLst/>
          <a:ahLst/>
          <a:cxnLst/>
          <a:rect l="0" t="0" r="0" b="0"/>
          <a:pathLst>
            <a:path>
              <a:moveTo>
                <a:pt x="0" y="0"/>
              </a:moveTo>
              <a:lnTo>
                <a:pt x="0" y="3207940"/>
              </a:lnTo>
              <a:lnTo>
                <a:pt x="91655" y="32079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7701CB-A4A0-4FC7-B914-0B912B0C6983}">
      <dsp:nvSpPr>
        <dsp:cNvPr id="0" name=""/>
        <dsp:cNvSpPr/>
      </dsp:nvSpPr>
      <dsp:spPr>
        <a:xfrm>
          <a:off x="6061293" y="3438101"/>
          <a:ext cx="733243" cy="45827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Одељење за урбанизам</a:t>
          </a:r>
          <a:endParaRPr lang="sr-Latn-RS" sz="800" kern="1200">
            <a:latin typeface="Times New Roman" panose="02020603050405020304" pitchFamily="18" charset="0"/>
            <a:cs typeface="Times New Roman" panose="02020603050405020304" pitchFamily="18" charset="0"/>
          </a:endParaRPr>
        </a:p>
      </dsp:txBody>
      <dsp:txXfrm>
        <a:off x="6074715" y="3451523"/>
        <a:ext cx="706399" cy="431433"/>
      </dsp:txXfrm>
    </dsp:sp>
    <dsp:sp modelId="{DA98CC15-D184-4853-A14B-550D027C83A5}">
      <dsp:nvSpPr>
        <dsp:cNvPr id="0" name=""/>
        <dsp:cNvSpPr/>
      </dsp:nvSpPr>
      <dsp:spPr>
        <a:xfrm>
          <a:off x="5969637" y="459299"/>
          <a:ext cx="91655" cy="3780786"/>
        </a:xfrm>
        <a:custGeom>
          <a:avLst/>
          <a:gdLst/>
          <a:ahLst/>
          <a:cxnLst/>
          <a:rect l="0" t="0" r="0" b="0"/>
          <a:pathLst>
            <a:path>
              <a:moveTo>
                <a:pt x="0" y="0"/>
              </a:moveTo>
              <a:lnTo>
                <a:pt x="0" y="3780786"/>
              </a:lnTo>
              <a:lnTo>
                <a:pt x="91655" y="37807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A953E4-4CC4-40A4-8162-80C4613069EF}">
      <dsp:nvSpPr>
        <dsp:cNvPr id="0" name=""/>
        <dsp:cNvSpPr/>
      </dsp:nvSpPr>
      <dsp:spPr>
        <a:xfrm>
          <a:off x="6061293" y="4010947"/>
          <a:ext cx="733243" cy="45827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Одељење за финансије и буџет</a:t>
          </a:r>
          <a:endParaRPr lang="sr-Latn-RS" sz="800" kern="1200">
            <a:latin typeface="Times New Roman" panose="02020603050405020304" pitchFamily="18" charset="0"/>
            <a:cs typeface="Times New Roman" panose="02020603050405020304" pitchFamily="18" charset="0"/>
          </a:endParaRPr>
        </a:p>
      </dsp:txBody>
      <dsp:txXfrm>
        <a:off x="6074715" y="4024369"/>
        <a:ext cx="706399" cy="431433"/>
      </dsp:txXfrm>
    </dsp:sp>
    <dsp:sp modelId="{EED1FC9A-3172-410C-9F06-4AB638B629AD}">
      <dsp:nvSpPr>
        <dsp:cNvPr id="0" name=""/>
        <dsp:cNvSpPr/>
      </dsp:nvSpPr>
      <dsp:spPr>
        <a:xfrm>
          <a:off x="5969637" y="459299"/>
          <a:ext cx="91655" cy="4353632"/>
        </a:xfrm>
        <a:custGeom>
          <a:avLst/>
          <a:gdLst/>
          <a:ahLst/>
          <a:cxnLst/>
          <a:rect l="0" t="0" r="0" b="0"/>
          <a:pathLst>
            <a:path>
              <a:moveTo>
                <a:pt x="0" y="0"/>
              </a:moveTo>
              <a:lnTo>
                <a:pt x="0" y="4353632"/>
              </a:lnTo>
              <a:lnTo>
                <a:pt x="91655" y="43536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6C5604-6A71-4DA1-87A2-E5126038645B}">
      <dsp:nvSpPr>
        <dsp:cNvPr id="0" name=""/>
        <dsp:cNvSpPr/>
      </dsp:nvSpPr>
      <dsp:spPr>
        <a:xfrm>
          <a:off x="6061293" y="4583793"/>
          <a:ext cx="733243" cy="45827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Одељење за ЛПА</a:t>
          </a:r>
          <a:endParaRPr lang="sr-Latn-RS" sz="800" kern="1200">
            <a:latin typeface="Times New Roman" panose="02020603050405020304" pitchFamily="18" charset="0"/>
            <a:cs typeface="Times New Roman" panose="02020603050405020304" pitchFamily="18" charset="0"/>
          </a:endParaRPr>
        </a:p>
      </dsp:txBody>
      <dsp:txXfrm>
        <a:off x="6074715" y="4597215"/>
        <a:ext cx="706399" cy="431433"/>
      </dsp:txXfrm>
    </dsp:sp>
    <dsp:sp modelId="{0BE03A78-B429-4C70-ADE0-14039365EDC8}">
      <dsp:nvSpPr>
        <dsp:cNvPr id="0" name=""/>
        <dsp:cNvSpPr/>
      </dsp:nvSpPr>
      <dsp:spPr>
        <a:xfrm>
          <a:off x="5969637" y="459299"/>
          <a:ext cx="91655" cy="4926479"/>
        </a:xfrm>
        <a:custGeom>
          <a:avLst/>
          <a:gdLst/>
          <a:ahLst/>
          <a:cxnLst/>
          <a:rect l="0" t="0" r="0" b="0"/>
          <a:pathLst>
            <a:path>
              <a:moveTo>
                <a:pt x="0" y="0"/>
              </a:moveTo>
              <a:lnTo>
                <a:pt x="0" y="4926479"/>
              </a:lnTo>
              <a:lnTo>
                <a:pt x="91655" y="49264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6D0052-D089-44AC-A721-99892CD67A90}">
      <dsp:nvSpPr>
        <dsp:cNvPr id="0" name=""/>
        <dsp:cNvSpPr/>
      </dsp:nvSpPr>
      <dsp:spPr>
        <a:xfrm>
          <a:off x="6061293" y="5156640"/>
          <a:ext cx="733243" cy="458277"/>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Одељење за  општу управу и заједничке послове </a:t>
          </a:r>
          <a:endParaRPr lang="sr-Latn-RS" sz="800" kern="1200">
            <a:latin typeface="Times New Roman" panose="02020603050405020304" pitchFamily="18" charset="0"/>
            <a:cs typeface="Times New Roman" panose="02020603050405020304" pitchFamily="18" charset="0"/>
          </a:endParaRPr>
        </a:p>
      </dsp:txBody>
      <dsp:txXfrm>
        <a:off x="6074715" y="5170062"/>
        <a:ext cx="706399" cy="431433"/>
      </dsp:txXfrm>
    </dsp:sp>
    <dsp:sp modelId="{C2992DA0-7F43-4663-A7B4-FCD59A3890DC}">
      <dsp:nvSpPr>
        <dsp:cNvPr id="0" name=""/>
        <dsp:cNvSpPr/>
      </dsp:nvSpPr>
      <dsp:spPr>
        <a:xfrm>
          <a:off x="7023675" y="1022"/>
          <a:ext cx="916554" cy="458277"/>
        </a:xfrm>
        <a:prstGeom prst="roundRect">
          <a:avLst>
            <a:gd name="adj" fmla="val 10000"/>
          </a:avLst>
        </a:prstGeom>
        <a:solidFill>
          <a:schemeClr val="accent5">
            <a:lumMod val="60000"/>
            <a:lumOff val="4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sr-Cyrl-RS" sz="800" kern="1200">
              <a:latin typeface="Times New Roman" panose="02020603050405020304" pitchFamily="18" charset="0"/>
              <a:cs typeface="Times New Roman" panose="02020603050405020304" pitchFamily="18" charset="0"/>
            </a:rPr>
            <a:t>Интерна ревизија</a:t>
          </a:r>
          <a:endParaRPr lang="sr-Latn-RS" sz="800" kern="1200">
            <a:latin typeface="Times New Roman" panose="02020603050405020304" pitchFamily="18" charset="0"/>
            <a:cs typeface="Times New Roman" panose="02020603050405020304" pitchFamily="18" charset="0"/>
          </a:endParaRPr>
        </a:p>
      </dsp:txBody>
      <dsp:txXfrm>
        <a:off x="7037097" y="14444"/>
        <a:ext cx="889710" cy="4314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D6FB98-B561-45C6-A9AB-FEAEA8B526C0}">
      <dsp:nvSpPr>
        <dsp:cNvPr id="0" name=""/>
        <dsp:cNvSpPr/>
      </dsp:nvSpPr>
      <dsp:spPr>
        <a:xfrm>
          <a:off x="2259657" y="390"/>
          <a:ext cx="967085" cy="967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sr-Cyrl-RS" sz="800" kern="1200"/>
            <a:t>Непостојање родно осетљивих података</a:t>
          </a:r>
          <a:endParaRPr lang="en-US" sz="800" kern="1200"/>
        </a:p>
      </dsp:txBody>
      <dsp:txXfrm>
        <a:off x="2401283" y="142016"/>
        <a:ext cx="683833" cy="683833"/>
      </dsp:txXfrm>
    </dsp:sp>
    <dsp:sp modelId="{1E384EA4-A809-4AC4-AD79-3382C89163FB}">
      <dsp:nvSpPr>
        <dsp:cNvPr id="0" name=""/>
        <dsp:cNvSpPr/>
      </dsp:nvSpPr>
      <dsp:spPr>
        <a:xfrm rot="2160000">
          <a:off x="3196004" y="742848"/>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203348" y="785523"/>
        <a:ext cx="179453" cy="195835"/>
      </dsp:txXfrm>
    </dsp:sp>
    <dsp:sp modelId="{B64EB8BE-C2AC-4077-A16D-28C28300DA8F}">
      <dsp:nvSpPr>
        <dsp:cNvPr id="0" name=""/>
        <dsp:cNvSpPr/>
      </dsp:nvSpPr>
      <dsp:spPr>
        <a:xfrm>
          <a:off x="3433369" y="853142"/>
          <a:ext cx="967085" cy="967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sr-Cyrl-RS" sz="800" kern="1200"/>
            <a:t>Невидљивост проблема</a:t>
          </a:r>
          <a:endParaRPr lang="en-US" sz="800" kern="1200"/>
        </a:p>
      </dsp:txBody>
      <dsp:txXfrm>
        <a:off x="3574995" y="994768"/>
        <a:ext cx="683833" cy="683833"/>
      </dsp:txXfrm>
    </dsp:sp>
    <dsp:sp modelId="{0EF0219E-E5F7-4B98-955C-6FA0DD90FECA}">
      <dsp:nvSpPr>
        <dsp:cNvPr id="0" name=""/>
        <dsp:cNvSpPr/>
      </dsp:nvSpPr>
      <dsp:spPr>
        <a:xfrm rot="6480000">
          <a:off x="3566814" y="1856479"/>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3617152" y="1885185"/>
        <a:ext cx="179453" cy="195835"/>
      </dsp:txXfrm>
    </dsp:sp>
    <dsp:sp modelId="{1992DE92-BBC8-4F17-AE94-A114ECF8F984}">
      <dsp:nvSpPr>
        <dsp:cNvPr id="0" name=""/>
        <dsp:cNvSpPr/>
      </dsp:nvSpPr>
      <dsp:spPr>
        <a:xfrm>
          <a:off x="2985051" y="2232924"/>
          <a:ext cx="967085" cy="967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sr-Cyrl-RS" sz="800" kern="1200"/>
            <a:t>Непридавање довољне пажње</a:t>
          </a:r>
          <a:endParaRPr lang="en-US" sz="800" kern="1200"/>
        </a:p>
      </dsp:txBody>
      <dsp:txXfrm>
        <a:off x="3126677" y="2374550"/>
        <a:ext cx="683833" cy="683833"/>
      </dsp:txXfrm>
    </dsp:sp>
    <dsp:sp modelId="{340FD9B4-4F02-4B74-AE32-6536E024B8BE}">
      <dsp:nvSpPr>
        <dsp:cNvPr id="0" name=""/>
        <dsp:cNvSpPr/>
      </dsp:nvSpPr>
      <dsp:spPr>
        <a:xfrm rot="10800000">
          <a:off x="2622274" y="2553271"/>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699183" y="2618549"/>
        <a:ext cx="179453" cy="195835"/>
      </dsp:txXfrm>
    </dsp:sp>
    <dsp:sp modelId="{0FCEEBC8-54B1-4130-8120-D3824CC2BDE3}">
      <dsp:nvSpPr>
        <dsp:cNvPr id="0" name=""/>
        <dsp:cNvSpPr/>
      </dsp:nvSpPr>
      <dsp:spPr>
        <a:xfrm>
          <a:off x="1534263" y="2232924"/>
          <a:ext cx="967085" cy="967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sr-Cyrl-RS" sz="800" kern="1200"/>
            <a:t>Неефикасне организационе политике и програми</a:t>
          </a:r>
          <a:endParaRPr lang="en-US" sz="800" kern="1200"/>
        </a:p>
      </dsp:txBody>
      <dsp:txXfrm>
        <a:off x="1675889" y="2374550"/>
        <a:ext cx="683833" cy="683833"/>
      </dsp:txXfrm>
    </dsp:sp>
    <dsp:sp modelId="{32F01F99-641B-4C08-8897-C024DFD94D03}">
      <dsp:nvSpPr>
        <dsp:cNvPr id="0" name=""/>
        <dsp:cNvSpPr/>
      </dsp:nvSpPr>
      <dsp:spPr>
        <a:xfrm rot="15120000">
          <a:off x="1667707" y="1870280"/>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1718045" y="1972130"/>
        <a:ext cx="179453" cy="195835"/>
      </dsp:txXfrm>
    </dsp:sp>
    <dsp:sp modelId="{A37EAF24-B273-425A-8BB5-38402D85B510}">
      <dsp:nvSpPr>
        <dsp:cNvPr id="0" name=""/>
        <dsp:cNvSpPr/>
      </dsp:nvSpPr>
      <dsp:spPr>
        <a:xfrm>
          <a:off x="1085945" y="853142"/>
          <a:ext cx="967085" cy="967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sr-Cyrl-RS" sz="800" kern="1200"/>
            <a:t>Нерешавање и опстајање проблема</a:t>
          </a:r>
          <a:endParaRPr lang="en-US" sz="800" kern="1200"/>
        </a:p>
      </dsp:txBody>
      <dsp:txXfrm>
        <a:off x="1227571" y="994768"/>
        <a:ext cx="683833" cy="683833"/>
      </dsp:txXfrm>
    </dsp:sp>
    <dsp:sp modelId="{9E33EDD4-69B0-48A9-B824-55B6FFD7CC19}">
      <dsp:nvSpPr>
        <dsp:cNvPr id="0" name=""/>
        <dsp:cNvSpPr/>
      </dsp:nvSpPr>
      <dsp:spPr>
        <a:xfrm rot="19440000">
          <a:off x="2022292" y="751378"/>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029636" y="839259"/>
        <a:ext cx="179453" cy="1958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CB13B-B402-4F81-AE70-1788346D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6345</Words>
  <Characters>36171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42432</CharactersWithSpaces>
  <SharedDoc>false</SharedDoc>
  <HLinks>
    <vt:vector size="138" baseType="variant">
      <vt:variant>
        <vt:i4>262240</vt:i4>
      </vt:variant>
      <vt:variant>
        <vt:i4>84</vt:i4>
      </vt:variant>
      <vt:variant>
        <vt:i4>0</vt:i4>
      </vt:variant>
      <vt:variant>
        <vt:i4>5</vt:i4>
      </vt:variant>
      <vt:variant>
        <vt:lpwstr>mailto:poverenik@ravnopravnost.gov.rs</vt:lpwstr>
      </vt:variant>
      <vt:variant>
        <vt:lpwstr/>
      </vt:variant>
      <vt:variant>
        <vt:i4>6684737</vt:i4>
      </vt:variant>
      <vt:variant>
        <vt:i4>81</vt:i4>
      </vt:variant>
      <vt:variant>
        <vt:i4>0</vt:i4>
      </vt:variant>
      <vt:variant>
        <vt:i4>5</vt:i4>
      </vt:variant>
      <vt:variant>
        <vt:lpwstr>mailto:kabinet@zastitnik.rs</vt:lpwstr>
      </vt:variant>
      <vt:variant>
        <vt:lpwstr/>
      </vt:variant>
      <vt:variant>
        <vt:i4>1048612</vt:i4>
      </vt:variant>
      <vt:variant>
        <vt:i4>78</vt:i4>
      </vt:variant>
      <vt:variant>
        <vt:i4>0</vt:i4>
      </vt:variant>
      <vt:variant>
        <vt:i4>5</vt:i4>
      </vt:variant>
      <vt:variant>
        <vt:lpwstr>mailto:zastitnik@zastitnik.rs</vt:lpwstr>
      </vt:variant>
      <vt:variant>
        <vt:lpwstr/>
      </vt:variant>
      <vt:variant>
        <vt:i4>6750287</vt:i4>
      </vt:variant>
      <vt:variant>
        <vt:i4>75</vt:i4>
      </vt:variant>
      <vt:variant>
        <vt:i4>0</vt:i4>
      </vt:variant>
      <vt:variant>
        <vt:i4>5</vt:i4>
      </vt:variant>
      <vt:variant>
        <vt:lpwstr>mailto:antidiskriminacija.rodna@minljmpdd.gov.rs</vt:lpwstr>
      </vt:variant>
      <vt:variant>
        <vt:lpwstr/>
      </vt:variant>
      <vt:variant>
        <vt:i4>1704058</vt:i4>
      </vt:variant>
      <vt:variant>
        <vt:i4>72</vt:i4>
      </vt:variant>
      <vt:variant>
        <vt:i4>0</vt:i4>
      </vt:variant>
      <vt:variant>
        <vt:i4>5</vt:i4>
      </vt:variant>
      <vt:variant>
        <vt:lpwstr>mailto:kabinet@mre.gov.rs</vt:lpwstr>
      </vt:variant>
      <vt:variant>
        <vt:lpwstr/>
      </vt:variant>
      <vt:variant>
        <vt:i4>131175</vt:i4>
      </vt:variant>
      <vt:variant>
        <vt:i4>69</vt:i4>
      </vt:variant>
      <vt:variant>
        <vt:i4>0</vt:i4>
      </vt:variant>
      <vt:variant>
        <vt:i4>5</vt:i4>
      </vt:variant>
      <vt:variant>
        <vt:lpwstr>mailto:rodna.ravnopravnost@gov.rs</vt:lpwstr>
      </vt:variant>
      <vt:variant>
        <vt:lpwstr/>
      </vt:variant>
      <vt:variant>
        <vt:i4>7798900</vt:i4>
      </vt:variant>
      <vt:variant>
        <vt:i4>51</vt:i4>
      </vt:variant>
      <vt:variant>
        <vt:i4>0</vt:i4>
      </vt:variant>
      <vt:variant>
        <vt:i4>5</vt:i4>
      </vt:variant>
      <vt:variant>
        <vt:lpwstr>http://www.petrovacnamlavi.rs/</vt:lpwstr>
      </vt:variant>
      <vt:variant>
        <vt:lpwstr/>
      </vt:variant>
      <vt:variant>
        <vt:i4>2293841</vt:i4>
      </vt:variant>
      <vt:variant>
        <vt:i4>48</vt:i4>
      </vt:variant>
      <vt:variant>
        <vt:i4>0</vt:i4>
      </vt:variant>
      <vt:variant>
        <vt:i4>5</vt:i4>
      </vt:variant>
      <vt:variant>
        <vt:lpwstr/>
      </vt:variant>
      <vt:variant>
        <vt:lpwstr>_bookmark17</vt:lpwstr>
      </vt:variant>
      <vt:variant>
        <vt:i4>2293841</vt:i4>
      </vt:variant>
      <vt:variant>
        <vt:i4>45</vt:i4>
      </vt:variant>
      <vt:variant>
        <vt:i4>0</vt:i4>
      </vt:variant>
      <vt:variant>
        <vt:i4>5</vt:i4>
      </vt:variant>
      <vt:variant>
        <vt:lpwstr/>
      </vt:variant>
      <vt:variant>
        <vt:lpwstr>_bookmark16</vt:lpwstr>
      </vt:variant>
      <vt:variant>
        <vt:i4>2293841</vt:i4>
      </vt:variant>
      <vt:variant>
        <vt:i4>42</vt:i4>
      </vt:variant>
      <vt:variant>
        <vt:i4>0</vt:i4>
      </vt:variant>
      <vt:variant>
        <vt:i4>5</vt:i4>
      </vt:variant>
      <vt:variant>
        <vt:lpwstr/>
      </vt:variant>
      <vt:variant>
        <vt:lpwstr>_bookmark15</vt:lpwstr>
      </vt:variant>
      <vt:variant>
        <vt:i4>2293841</vt:i4>
      </vt:variant>
      <vt:variant>
        <vt:i4>39</vt:i4>
      </vt:variant>
      <vt:variant>
        <vt:i4>0</vt:i4>
      </vt:variant>
      <vt:variant>
        <vt:i4>5</vt:i4>
      </vt:variant>
      <vt:variant>
        <vt:lpwstr/>
      </vt:variant>
      <vt:variant>
        <vt:lpwstr>_bookmark14</vt:lpwstr>
      </vt:variant>
      <vt:variant>
        <vt:i4>2293841</vt:i4>
      </vt:variant>
      <vt:variant>
        <vt:i4>36</vt:i4>
      </vt:variant>
      <vt:variant>
        <vt:i4>0</vt:i4>
      </vt:variant>
      <vt:variant>
        <vt:i4>5</vt:i4>
      </vt:variant>
      <vt:variant>
        <vt:lpwstr/>
      </vt:variant>
      <vt:variant>
        <vt:lpwstr>_bookmark13</vt:lpwstr>
      </vt:variant>
      <vt:variant>
        <vt:i4>2293841</vt:i4>
      </vt:variant>
      <vt:variant>
        <vt:i4>33</vt:i4>
      </vt:variant>
      <vt:variant>
        <vt:i4>0</vt:i4>
      </vt:variant>
      <vt:variant>
        <vt:i4>5</vt:i4>
      </vt:variant>
      <vt:variant>
        <vt:lpwstr/>
      </vt:variant>
      <vt:variant>
        <vt:lpwstr>_bookmark12</vt:lpwstr>
      </vt:variant>
      <vt:variant>
        <vt:i4>2293841</vt:i4>
      </vt:variant>
      <vt:variant>
        <vt:i4>30</vt:i4>
      </vt:variant>
      <vt:variant>
        <vt:i4>0</vt:i4>
      </vt:variant>
      <vt:variant>
        <vt:i4>5</vt:i4>
      </vt:variant>
      <vt:variant>
        <vt:lpwstr/>
      </vt:variant>
      <vt:variant>
        <vt:lpwstr>_bookmark11</vt:lpwstr>
      </vt:variant>
      <vt:variant>
        <vt:i4>2293841</vt:i4>
      </vt:variant>
      <vt:variant>
        <vt:i4>27</vt:i4>
      </vt:variant>
      <vt:variant>
        <vt:i4>0</vt:i4>
      </vt:variant>
      <vt:variant>
        <vt:i4>5</vt:i4>
      </vt:variant>
      <vt:variant>
        <vt:lpwstr/>
      </vt:variant>
      <vt:variant>
        <vt:lpwstr>_bookmark10</vt:lpwstr>
      </vt:variant>
      <vt:variant>
        <vt:i4>2818129</vt:i4>
      </vt:variant>
      <vt:variant>
        <vt:i4>24</vt:i4>
      </vt:variant>
      <vt:variant>
        <vt:i4>0</vt:i4>
      </vt:variant>
      <vt:variant>
        <vt:i4>5</vt:i4>
      </vt:variant>
      <vt:variant>
        <vt:lpwstr/>
      </vt:variant>
      <vt:variant>
        <vt:lpwstr>_bookmark9</vt:lpwstr>
      </vt:variant>
      <vt:variant>
        <vt:i4>2752593</vt:i4>
      </vt:variant>
      <vt:variant>
        <vt:i4>21</vt:i4>
      </vt:variant>
      <vt:variant>
        <vt:i4>0</vt:i4>
      </vt:variant>
      <vt:variant>
        <vt:i4>5</vt:i4>
      </vt:variant>
      <vt:variant>
        <vt:lpwstr/>
      </vt:variant>
      <vt:variant>
        <vt:lpwstr>_bookmark8</vt:lpwstr>
      </vt:variant>
      <vt:variant>
        <vt:i4>2424913</vt:i4>
      </vt:variant>
      <vt:variant>
        <vt:i4>18</vt:i4>
      </vt:variant>
      <vt:variant>
        <vt:i4>0</vt:i4>
      </vt:variant>
      <vt:variant>
        <vt:i4>5</vt:i4>
      </vt:variant>
      <vt:variant>
        <vt:lpwstr/>
      </vt:variant>
      <vt:variant>
        <vt:lpwstr>_bookmark7</vt:lpwstr>
      </vt:variant>
      <vt:variant>
        <vt:i4>2359377</vt:i4>
      </vt:variant>
      <vt:variant>
        <vt:i4>15</vt:i4>
      </vt:variant>
      <vt:variant>
        <vt:i4>0</vt:i4>
      </vt:variant>
      <vt:variant>
        <vt:i4>5</vt:i4>
      </vt:variant>
      <vt:variant>
        <vt:lpwstr/>
      </vt:variant>
      <vt:variant>
        <vt:lpwstr>_bookmark6</vt:lpwstr>
      </vt:variant>
      <vt:variant>
        <vt:i4>2490449</vt:i4>
      </vt:variant>
      <vt:variant>
        <vt:i4>12</vt:i4>
      </vt:variant>
      <vt:variant>
        <vt:i4>0</vt:i4>
      </vt:variant>
      <vt:variant>
        <vt:i4>5</vt:i4>
      </vt:variant>
      <vt:variant>
        <vt:lpwstr/>
      </vt:variant>
      <vt:variant>
        <vt:lpwstr>_bookmark4</vt:lpwstr>
      </vt:variant>
      <vt:variant>
        <vt:i4>2097233</vt:i4>
      </vt:variant>
      <vt:variant>
        <vt:i4>9</vt:i4>
      </vt:variant>
      <vt:variant>
        <vt:i4>0</vt:i4>
      </vt:variant>
      <vt:variant>
        <vt:i4>5</vt:i4>
      </vt:variant>
      <vt:variant>
        <vt:lpwstr/>
      </vt:variant>
      <vt:variant>
        <vt:lpwstr>_bookmark2</vt:lpwstr>
      </vt:variant>
      <vt:variant>
        <vt:i4>2293841</vt:i4>
      </vt:variant>
      <vt:variant>
        <vt:i4>6</vt:i4>
      </vt:variant>
      <vt:variant>
        <vt:i4>0</vt:i4>
      </vt:variant>
      <vt:variant>
        <vt:i4>5</vt:i4>
      </vt:variant>
      <vt:variant>
        <vt:lpwstr/>
      </vt:variant>
      <vt:variant>
        <vt:lpwstr>_bookmark1</vt:lpwstr>
      </vt:variant>
      <vt:variant>
        <vt:i4>2228305</vt:i4>
      </vt:variant>
      <vt:variant>
        <vt:i4>3</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Ostojic</dc:creator>
  <cp:keywords/>
  <cp:lastModifiedBy>CIJA</cp:lastModifiedBy>
  <cp:revision>4</cp:revision>
  <cp:lastPrinted>2023-01-11T13:27:00Z</cp:lastPrinted>
  <dcterms:created xsi:type="dcterms:W3CDTF">2023-01-11T13:27:00Z</dcterms:created>
  <dcterms:modified xsi:type="dcterms:W3CDTF">2023-01-11T13:27:00Z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Microsoft® Word 2016</vt:lpwstr>
  </property>
  <property fmtid="{D5CDD505-2E9C-101B-9397-08002B2CF9AE}" pid="4" name="LastSaved">
    <vt:filetime>2022-11-17T00:00:00Z</vt:filetime>
  </property>
  <property fmtid="{D5CDD505-2E9C-101B-9397-08002B2CF9AE}" pid="5" name="Producer">
    <vt:lpwstr>Microsoft® Word 2016</vt:lpwstr>
  </property>
</Properties>
</file>