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00" w:rsidRPr="00916CC6" w:rsidRDefault="00837B00" w:rsidP="00837B00">
      <w:pPr>
        <w:pStyle w:val="NoSpacing"/>
        <w:rPr>
          <w:rFonts w:ascii="Arial" w:hAnsi="Arial" w:cs="Arial"/>
          <w:sz w:val="24"/>
          <w:szCs w:val="24"/>
          <w:lang w:val="sr-Cyrl-CS"/>
        </w:rPr>
      </w:pPr>
      <w:r w:rsidRPr="003E6CDF">
        <w:rPr>
          <w:rFonts w:ascii="Arial" w:hAnsi="Arial" w:cs="Arial"/>
          <w:noProof/>
          <w:sz w:val="24"/>
          <w:szCs w:val="24"/>
        </w:rPr>
        <w:drawing>
          <wp:inline distT="0" distB="0" distL="0" distR="0">
            <wp:extent cx="381000" cy="685800"/>
            <wp:effectExtent l="19050" t="0" r="0" b="0"/>
            <wp:docPr id="7" name="Picture 1"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rbije"/>
                    <pic:cNvPicPr>
                      <a:picLocks noChangeAspect="1" noChangeArrowheads="1"/>
                    </pic:cNvPicPr>
                  </pic:nvPicPr>
                  <pic:blipFill>
                    <a:blip r:embed="rId5" cstate="print"/>
                    <a:srcRect/>
                    <a:stretch>
                      <a:fillRect/>
                    </a:stretch>
                  </pic:blipFill>
                  <pic:spPr bwMode="auto">
                    <a:xfrm>
                      <a:off x="0" y="0"/>
                      <a:ext cx="381000" cy="685800"/>
                    </a:xfrm>
                    <a:prstGeom prst="rect">
                      <a:avLst/>
                    </a:prstGeom>
                    <a:noFill/>
                    <a:ln w="9525">
                      <a:noFill/>
                      <a:miter lim="800000"/>
                      <a:headEnd/>
                      <a:tailEnd/>
                    </a:ln>
                  </pic:spPr>
                </pic:pic>
              </a:graphicData>
            </a:graphic>
          </wp:inline>
        </w:drawing>
      </w:r>
      <w:r>
        <w:rPr>
          <w:rFonts w:ascii="Arial" w:hAnsi="Arial" w:cs="Arial"/>
          <w:sz w:val="24"/>
          <w:szCs w:val="24"/>
        </w:rPr>
        <w:tab/>
      </w:r>
      <w:r w:rsidRPr="00916CC6">
        <w:rPr>
          <w:rFonts w:ascii="Arial" w:hAnsi="Arial" w:cs="Arial"/>
          <w:sz w:val="24"/>
          <w:szCs w:val="24"/>
          <w:lang w:val="sr-Cyrl-CS"/>
        </w:rPr>
        <w:t>ОПШТИНА ПЕТРОВАЦ НА МЛАВИ</w:t>
      </w:r>
    </w:p>
    <w:p w:rsidR="00837B00" w:rsidRPr="00916CC6" w:rsidRDefault="00837B00" w:rsidP="00837B00">
      <w:pPr>
        <w:pStyle w:val="NoSpacing"/>
        <w:ind w:firstLine="720"/>
        <w:rPr>
          <w:rFonts w:ascii="Arial" w:hAnsi="Arial" w:cs="Arial"/>
          <w:sz w:val="24"/>
          <w:szCs w:val="24"/>
          <w:lang w:val="sr-Cyrl-CS"/>
        </w:rPr>
      </w:pPr>
      <w:r w:rsidRPr="00916CC6">
        <w:rPr>
          <w:rFonts w:ascii="Arial" w:hAnsi="Arial" w:cs="Arial"/>
          <w:sz w:val="24"/>
          <w:szCs w:val="24"/>
          <w:lang w:val="sr-Cyrl-CS"/>
        </w:rPr>
        <w:t>Општинска управа</w:t>
      </w:r>
    </w:p>
    <w:p w:rsidR="00837B00" w:rsidRPr="00916CC6" w:rsidRDefault="00837B00" w:rsidP="00837B00">
      <w:pPr>
        <w:pStyle w:val="NoSpacing"/>
        <w:ind w:left="720"/>
        <w:rPr>
          <w:rFonts w:ascii="Arial" w:eastAsia="Cambria" w:hAnsi="Arial" w:cs="Arial"/>
          <w:sz w:val="24"/>
          <w:szCs w:val="24"/>
          <w:lang w:val="sr-Cyrl-CS"/>
        </w:rPr>
      </w:pPr>
      <w:r w:rsidRPr="00916CC6">
        <w:rPr>
          <w:rFonts w:ascii="Arial" w:eastAsia="Cambria" w:hAnsi="Arial" w:cs="Arial"/>
          <w:sz w:val="24"/>
          <w:szCs w:val="24"/>
          <w:lang w:val="sr-Cyrl-CS"/>
        </w:rPr>
        <w:t>ОДЕЉ</w:t>
      </w:r>
      <w:r>
        <w:rPr>
          <w:rFonts w:ascii="Arial" w:eastAsia="Cambria" w:hAnsi="Arial" w:cs="Arial"/>
          <w:sz w:val="24"/>
          <w:szCs w:val="24"/>
          <w:lang w:val="sr-Cyrl-CS"/>
        </w:rPr>
        <w:t>ЕЊЕ ЗА ИНСПЕКЦИЈСКЕ ПОСЛОВЕ</w:t>
      </w:r>
    </w:p>
    <w:p w:rsidR="00837B00" w:rsidRPr="00916CC6" w:rsidRDefault="00837B00" w:rsidP="00837B00">
      <w:pPr>
        <w:pStyle w:val="NoSpacing"/>
        <w:rPr>
          <w:rFonts w:ascii="Arial" w:hAnsi="Arial" w:cs="Arial"/>
          <w:sz w:val="24"/>
          <w:szCs w:val="24"/>
          <w:lang w:val="sr-Cyrl-CS"/>
        </w:rPr>
      </w:pPr>
      <w:r w:rsidRPr="00916CC6">
        <w:rPr>
          <w:rFonts w:ascii="Arial" w:hAnsi="Arial" w:cs="Arial"/>
          <w:sz w:val="24"/>
          <w:szCs w:val="24"/>
          <w:lang w:val="sr-Cyrl-CS"/>
        </w:rPr>
        <w:t xml:space="preserve"> </w:t>
      </w:r>
      <w:r>
        <w:rPr>
          <w:rFonts w:ascii="Arial" w:hAnsi="Arial" w:cs="Arial"/>
          <w:sz w:val="24"/>
          <w:szCs w:val="24"/>
          <w:lang w:val="sr-Cyrl-CS"/>
        </w:rPr>
        <w:t xml:space="preserve">          </w:t>
      </w:r>
      <w:r w:rsidRPr="00916CC6">
        <w:rPr>
          <w:rFonts w:ascii="Arial" w:hAnsi="Arial" w:cs="Arial"/>
          <w:sz w:val="24"/>
          <w:szCs w:val="24"/>
          <w:lang w:val="sr-Cyrl-CS"/>
        </w:rPr>
        <w:t>Инспекција за заштиту животне средине</w:t>
      </w:r>
    </w:p>
    <w:p w:rsidR="00837B00" w:rsidRPr="00837B00" w:rsidRDefault="00837B00" w:rsidP="00837B00">
      <w:pPr>
        <w:pStyle w:val="NoSpacing"/>
        <w:rPr>
          <w:rFonts w:ascii="Arial" w:hAnsi="Arial" w:cs="Arial"/>
          <w:sz w:val="24"/>
          <w:szCs w:val="24"/>
        </w:rPr>
      </w:pPr>
      <w:r>
        <w:rPr>
          <w:rFonts w:ascii="Arial" w:hAnsi="Arial" w:cs="Arial"/>
          <w:sz w:val="24"/>
          <w:szCs w:val="24"/>
          <w:lang w:val="sr-Cyrl-CS"/>
        </w:rPr>
        <w:t xml:space="preserve">           Број:501- 75/21</w:t>
      </w:r>
      <w:r w:rsidRPr="00916CC6">
        <w:rPr>
          <w:rFonts w:ascii="Arial" w:hAnsi="Arial" w:cs="Arial"/>
          <w:sz w:val="24"/>
          <w:szCs w:val="24"/>
          <w:lang w:val="sr-Cyrl-CS"/>
        </w:rPr>
        <w:t>-03</w:t>
      </w:r>
      <w:r>
        <w:rPr>
          <w:rFonts w:ascii="Arial" w:hAnsi="Arial" w:cs="Arial"/>
          <w:sz w:val="24"/>
          <w:szCs w:val="24"/>
        </w:rPr>
        <w:t>/6</w:t>
      </w:r>
    </w:p>
    <w:p w:rsidR="00837B00" w:rsidRPr="00916CC6" w:rsidRDefault="00837B00" w:rsidP="00837B00">
      <w:pPr>
        <w:pStyle w:val="NoSpacing"/>
        <w:rPr>
          <w:rFonts w:ascii="Arial" w:hAnsi="Arial" w:cs="Arial"/>
          <w:sz w:val="24"/>
          <w:szCs w:val="24"/>
          <w:lang w:val="sr-Cyrl-CS"/>
        </w:rPr>
      </w:pPr>
      <w:r>
        <w:rPr>
          <w:rFonts w:ascii="Arial" w:hAnsi="Arial" w:cs="Arial"/>
          <w:sz w:val="24"/>
          <w:szCs w:val="24"/>
          <w:lang w:val="sr-Cyrl-CS"/>
        </w:rPr>
        <w:t xml:space="preserve">           Датум </w:t>
      </w:r>
      <w:r>
        <w:rPr>
          <w:rFonts w:ascii="Arial" w:hAnsi="Arial" w:cs="Arial"/>
          <w:sz w:val="24"/>
          <w:szCs w:val="24"/>
        </w:rPr>
        <w:t>:</w:t>
      </w:r>
      <w:r>
        <w:rPr>
          <w:rFonts w:ascii="Arial" w:hAnsi="Arial" w:cs="Arial"/>
          <w:sz w:val="24"/>
          <w:szCs w:val="24"/>
          <w:lang w:val="sr-Cyrl-CS"/>
        </w:rPr>
        <w:t>2</w:t>
      </w:r>
      <w:r>
        <w:rPr>
          <w:rFonts w:ascii="Arial" w:hAnsi="Arial" w:cs="Arial"/>
          <w:sz w:val="24"/>
          <w:szCs w:val="24"/>
        </w:rPr>
        <w:t>3</w:t>
      </w:r>
      <w:r>
        <w:rPr>
          <w:rFonts w:ascii="Arial" w:hAnsi="Arial" w:cs="Arial"/>
          <w:sz w:val="24"/>
          <w:szCs w:val="24"/>
          <w:lang w:val="sr-Cyrl-CS"/>
        </w:rPr>
        <w:t>.11.2021.године</w:t>
      </w:r>
    </w:p>
    <w:p w:rsidR="00837B00" w:rsidRPr="00916CC6" w:rsidRDefault="00837B00" w:rsidP="00837B00">
      <w:pPr>
        <w:pStyle w:val="NoSpacing"/>
        <w:rPr>
          <w:rFonts w:ascii="Arial" w:hAnsi="Arial" w:cs="Arial"/>
          <w:sz w:val="24"/>
          <w:szCs w:val="24"/>
          <w:lang w:val="ru-RU"/>
        </w:rPr>
      </w:pPr>
      <w:r>
        <w:rPr>
          <w:rFonts w:ascii="Arial" w:hAnsi="Arial" w:cs="Arial"/>
          <w:sz w:val="24"/>
          <w:szCs w:val="24"/>
        </w:rPr>
        <w:t xml:space="preserve">           </w:t>
      </w:r>
      <w:r w:rsidRPr="00916CC6">
        <w:rPr>
          <w:rFonts w:ascii="Arial" w:hAnsi="Arial" w:cs="Arial"/>
          <w:sz w:val="24"/>
          <w:szCs w:val="24"/>
          <w:lang w:val="ru-RU"/>
        </w:rPr>
        <w:t>ПЕТРОВАЦ НА МЛАВИ</w:t>
      </w:r>
    </w:p>
    <w:p w:rsidR="00837B00" w:rsidRPr="000465C4" w:rsidRDefault="00837B00" w:rsidP="00837B00">
      <w:pPr>
        <w:rPr>
          <w:lang w:val="ru-RU"/>
        </w:rPr>
      </w:pPr>
    </w:p>
    <w:p w:rsidR="00837B00" w:rsidRPr="004D11B2" w:rsidRDefault="00837B00" w:rsidP="00837B00">
      <w:pPr>
        <w:pStyle w:val="Title"/>
        <w:jc w:val="center"/>
        <w:rPr>
          <w:rFonts w:ascii="Arial" w:hAnsi="Arial" w:cs="Arial"/>
          <w:color w:val="000000" w:themeColor="text1"/>
          <w:sz w:val="28"/>
          <w:szCs w:val="28"/>
          <w:lang w:val="ru-RU"/>
        </w:rPr>
      </w:pPr>
      <w:r w:rsidRPr="004D11B2">
        <w:rPr>
          <w:rFonts w:ascii="Arial" w:hAnsi="Arial" w:cs="Arial"/>
          <w:color w:val="000000" w:themeColor="text1"/>
          <w:sz w:val="28"/>
          <w:szCs w:val="28"/>
          <w:lang w:val="ru-RU"/>
        </w:rPr>
        <w:t>ПЛАН РАДА ИНСПЕКЦИЈЕ ЗА ЗАШТИТУ ЖИВОТНЕ СРЕДИНЕ</w:t>
      </w:r>
    </w:p>
    <w:p w:rsidR="00837B00" w:rsidRDefault="00837B00" w:rsidP="00837B00">
      <w:pPr>
        <w:pStyle w:val="NoSpacing"/>
        <w:jc w:val="both"/>
        <w:rPr>
          <w:rFonts w:ascii="Arial" w:hAnsi="Arial" w:cs="Arial"/>
          <w:sz w:val="24"/>
          <w:szCs w:val="24"/>
        </w:rPr>
      </w:pPr>
    </w:p>
    <w:p w:rsidR="00837B00" w:rsidRDefault="00837B00" w:rsidP="00837B00">
      <w:pPr>
        <w:pStyle w:val="NoSpacing"/>
        <w:jc w:val="both"/>
        <w:rPr>
          <w:rFonts w:ascii="Arial" w:hAnsi="Arial" w:cs="Arial"/>
          <w:sz w:val="24"/>
          <w:szCs w:val="24"/>
        </w:rPr>
      </w:pPr>
      <w:r>
        <w:rPr>
          <w:rFonts w:ascii="Arial" w:hAnsi="Arial" w:cs="Arial"/>
          <w:sz w:val="24"/>
          <w:szCs w:val="24"/>
        </w:rPr>
        <w:t>1.УВОД</w:t>
      </w:r>
    </w:p>
    <w:p w:rsidR="00837B00" w:rsidRDefault="00837B00" w:rsidP="00837B00">
      <w:pPr>
        <w:pStyle w:val="NoSpacing"/>
        <w:jc w:val="both"/>
        <w:rPr>
          <w:rFonts w:ascii="Arial" w:hAnsi="Arial" w:cs="Arial"/>
          <w:sz w:val="24"/>
          <w:szCs w:val="24"/>
        </w:rPr>
      </w:pPr>
    </w:p>
    <w:p w:rsidR="00EA05B2" w:rsidRPr="00EA05B2" w:rsidRDefault="00837B00" w:rsidP="00EA05B2">
      <w:pPr>
        <w:pStyle w:val="NoSpacing"/>
        <w:jc w:val="both"/>
        <w:rPr>
          <w:rFonts w:ascii="Arial" w:hAnsi="Arial" w:cs="Arial"/>
          <w:sz w:val="24"/>
          <w:szCs w:val="24"/>
          <w:lang w:val="sr-Cyrl-CS"/>
        </w:rPr>
      </w:pPr>
      <w:r w:rsidRPr="00916CC6">
        <w:rPr>
          <w:rFonts w:ascii="Arial" w:hAnsi="Arial" w:cs="Arial"/>
          <w:sz w:val="24"/>
          <w:szCs w:val="24"/>
          <w:lang w:val="ru-RU"/>
        </w:rPr>
        <w:t>Овај документ представља План рада инспекције за заштиту животне сре</w:t>
      </w:r>
      <w:r w:rsidRPr="00916CC6">
        <w:rPr>
          <w:rFonts w:ascii="Arial" w:hAnsi="Arial" w:cs="Arial"/>
          <w:sz w:val="24"/>
          <w:szCs w:val="24"/>
          <w:lang w:val="sr-Cyrl-CS"/>
        </w:rPr>
        <w:t>ди</w:t>
      </w:r>
      <w:r w:rsidRPr="00916CC6">
        <w:rPr>
          <w:rFonts w:ascii="Arial" w:hAnsi="Arial" w:cs="Arial"/>
          <w:sz w:val="24"/>
          <w:szCs w:val="24"/>
          <w:lang w:val="ru-RU"/>
        </w:rPr>
        <w:t>не у спровође</w:t>
      </w:r>
      <w:r>
        <w:rPr>
          <w:rFonts w:ascii="Arial" w:hAnsi="Arial" w:cs="Arial"/>
          <w:sz w:val="24"/>
          <w:szCs w:val="24"/>
          <w:lang w:val="ru-RU"/>
        </w:rPr>
        <w:t>-</w:t>
      </w:r>
      <w:r w:rsidRPr="00916CC6">
        <w:rPr>
          <w:rFonts w:ascii="Arial" w:hAnsi="Arial" w:cs="Arial"/>
          <w:sz w:val="24"/>
          <w:szCs w:val="24"/>
          <w:lang w:val="ru-RU"/>
        </w:rPr>
        <w:t xml:space="preserve">њу поверених послова </w:t>
      </w:r>
      <w:r>
        <w:rPr>
          <w:rFonts w:ascii="Arial" w:hAnsi="Arial" w:cs="Arial"/>
          <w:sz w:val="24"/>
          <w:szCs w:val="24"/>
          <w:lang w:val="ru-RU"/>
        </w:rPr>
        <w:t>инс</w:t>
      </w:r>
      <w:r w:rsidRPr="00916CC6">
        <w:rPr>
          <w:rFonts w:ascii="Arial" w:hAnsi="Arial" w:cs="Arial"/>
          <w:sz w:val="24"/>
          <w:szCs w:val="24"/>
          <w:lang w:val="ru-RU"/>
        </w:rPr>
        <w:t>пекцијског надзора и контрола по служ</w:t>
      </w:r>
      <w:r w:rsidRPr="00916CC6">
        <w:rPr>
          <w:rFonts w:ascii="Arial" w:hAnsi="Arial" w:cs="Arial"/>
          <w:sz w:val="24"/>
          <w:szCs w:val="24"/>
          <w:lang w:val="sr-Cyrl-CS"/>
        </w:rPr>
        <w:t>бе</w:t>
      </w:r>
      <w:r w:rsidRPr="00916CC6">
        <w:rPr>
          <w:rFonts w:ascii="Arial" w:hAnsi="Arial" w:cs="Arial"/>
          <w:sz w:val="24"/>
          <w:szCs w:val="24"/>
          <w:lang w:val="ru-RU"/>
        </w:rPr>
        <w:t>ној дужности на подруч</w:t>
      </w:r>
      <w:r>
        <w:rPr>
          <w:rFonts w:ascii="Arial" w:hAnsi="Arial" w:cs="Arial"/>
          <w:sz w:val="24"/>
          <w:szCs w:val="24"/>
          <w:lang w:val="ru-RU"/>
        </w:rPr>
        <w:t xml:space="preserve"> ју општине</w:t>
      </w:r>
      <w:r w:rsidRPr="00916CC6">
        <w:rPr>
          <w:rFonts w:ascii="Arial" w:hAnsi="Arial" w:cs="Arial"/>
          <w:sz w:val="24"/>
          <w:szCs w:val="24"/>
          <w:lang w:val="ru-RU"/>
        </w:rPr>
        <w:t xml:space="preserve"> </w:t>
      </w:r>
      <w:r w:rsidRPr="00916CC6">
        <w:rPr>
          <w:rFonts w:ascii="Arial" w:hAnsi="Arial" w:cs="Arial"/>
          <w:sz w:val="24"/>
          <w:szCs w:val="24"/>
          <w:lang w:val="sr-Cyrl-CS"/>
        </w:rPr>
        <w:t>Петровца на Млави</w:t>
      </w:r>
      <w:r>
        <w:rPr>
          <w:rFonts w:ascii="Arial" w:hAnsi="Arial" w:cs="Arial"/>
          <w:sz w:val="24"/>
          <w:szCs w:val="24"/>
          <w:lang w:val="ru-RU"/>
        </w:rPr>
        <w:t xml:space="preserve"> за 20</w:t>
      </w:r>
      <w:r>
        <w:rPr>
          <w:rFonts w:ascii="Arial" w:hAnsi="Arial" w:cs="Arial"/>
          <w:sz w:val="24"/>
          <w:szCs w:val="24"/>
        </w:rPr>
        <w:t>22</w:t>
      </w:r>
      <w:r w:rsidRPr="00916CC6">
        <w:rPr>
          <w:rFonts w:ascii="Arial" w:hAnsi="Arial" w:cs="Arial"/>
          <w:sz w:val="24"/>
          <w:szCs w:val="24"/>
          <w:lang w:val="ru-RU"/>
        </w:rPr>
        <w:t>.годину и донет је на основу чл.10.Закона о инспек</w:t>
      </w:r>
      <w:r>
        <w:rPr>
          <w:rFonts w:ascii="Arial" w:hAnsi="Arial" w:cs="Arial"/>
          <w:sz w:val="24"/>
          <w:szCs w:val="24"/>
          <w:lang w:val="ru-RU"/>
        </w:rPr>
        <w:t xml:space="preserve"> </w:t>
      </w:r>
      <w:r w:rsidRPr="00916CC6">
        <w:rPr>
          <w:rFonts w:ascii="Arial" w:hAnsi="Arial" w:cs="Arial"/>
          <w:sz w:val="24"/>
          <w:szCs w:val="24"/>
          <w:lang w:val="ru-RU"/>
        </w:rPr>
        <w:t>цијск</w:t>
      </w:r>
      <w:r>
        <w:rPr>
          <w:rFonts w:ascii="Arial" w:hAnsi="Arial" w:cs="Arial"/>
          <w:sz w:val="24"/>
          <w:szCs w:val="24"/>
          <w:lang w:val="ru-RU"/>
        </w:rPr>
        <w:t xml:space="preserve">ом надзору </w:t>
      </w:r>
      <w:r>
        <w:rPr>
          <w:rFonts w:ascii="Arial" w:hAnsi="Arial" w:cs="Arial"/>
          <w:sz w:val="24"/>
          <w:szCs w:val="24"/>
        </w:rPr>
        <w:t>(</w:t>
      </w:r>
      <w:r>
        <w:rPr>
          <w:rFonts w:ascii="Arial" w:hAnsi="Arial" w:cs="Arial"/>
          <w:sz w:val="24"/>
          <w:szCs w:val="24"/>
          <w:lang w:val="ru-RU"/>
        </w:rPr>
        <w:t xml:space="preserve">”Сл.гл.РС” бр.36/15 и </w:t>
      </w:r>
      <w:r w:rsidR="00682B5D">
        <w:rPr>
          <w:rFonts w:ascii="Arial" w:hAnsi="Arial" w:cs="Arial"/>
          <w:sz w:val="24"/>
          <w:szCs w:val="24"/>
          <w:lang w:val="ru-RU"/>
        </w:rPr>
        <w:t>44/18</w:t>
      </w:r>
      <w:r>
        <w:rPr>
          <w:rFonts w:ascii="Arial" w:hAnsi="Arial" w:cs="Arial"/>
          <w:sz w:val="24"/>
          <w:szCs w:val="24"/>
        </w:rPr>
        <w:t>)</w:t>
      </w:r>
      <w:r w:rsidRPr="00916CC6">
        <w:rPr>
          <w:rFonts w:ascii="Arial" w:hAnsi="Arial" w:cs="Arial"/>
          <w:sz w:val="24"/>
          <w:szCs w:val="24"/>
          <w:lang w:val="sr-Cyrl-CS"/>
        </w:rPr>
        <w:t xml:space="preserve"> и </w:t>
      </w:r>
      <w:r w:rsidR="00EA05B2" w:rsidRPr="00EA05B2">
        <w:rPr>
          <w:rFonts w:ascii="Arial" w:hAnsi="Arial" w:cs="Arial"/>
          <w:sz w:val="24"/>
          <w:szCs w:val="24"/>
          <w:lang w:val="sr-Cyrl-CS"/>
        </w:rPr>
        <w:t>и чл.109. Закона о заштити животне среди</w:t>
      </w:r>
      <w:r w:rsidR="00EA05B2">
        <w:rPr>
          <w:rFonts w:ascii="Arial" w:hAnsi="Arial" w:cs="Arial"/>
          <w:sz w:val="24"/>
          <w:szCs w:val="24"/>
        </w:rPr>
        <w:t>-</w:t>
      </w:r>
      <w:r w:rsidR="00EA05B2" w:rsidRPr="00EA05B2">
        <w:rPr>
          <w:rFonts w:ascii="Arial" w:hAnsi="Arial" w:cs="Arial"/>
          <w:sz w:val="24"/>
          <w:szCs w:val="24"/>
          <w:lang w:val="sr-Cyrl-CS"/>
        </w:rPr>
        <w:t xml:space="preserve">не   ("Сл. гласник РС", бр. 135/2004, 36/2009, 36/2009 - др. закон, 72/2009 - др. закон, 43/2011 - одлука УС, 14/2016 и 76/2018). </w:t>
      </w:r>
    </w:p>
    <w:p w:rsidR="00EA05B2" w:rsidRPr="00EA05B2" w:rsidRDefault="00EA05B2" w:rsidP="0076481B">
      <w:pPr>
        <w:pStyle w:val="NoSpacing"/>
        <w:jc w:val="both"/>
        <w:rPr>
          <w:rFonts w:ascii="Arial" w:hAnsi="Arial" w:cs="Arial"/>
          <w:sz w:val="24"/>
          <w:szCs w:val="24"/>
        </w:rPr>
      </w:pPr>
      <w:r w:rsidRPr="00EA05B2">
        <w:rPr>
          <w:rFonts w:ascii="Arial" w:hAnsi="Arial" w:cs="Arial"/>
          <w:sz w:val="24"/>
          <w:szCs w:val="24"/>
        </w:rPr>
        <w:t xml:space="preserve">Годишњи план инспекцијског надзора садржи општи приказ задатака и послова инспекције за заштиту животне </w:t>
      </w:r>
      <w:proofErr w:type="gramStart"/>
      <w:r w:rsidRPr="00EA05B2">
        <w:rPr>
          <w:rFonts w:ascii="Arial" w:hAnsi="Arial" w:cs="Arial"/>
          <w:sz w:val="24"/>
          <w:szCs w:val="24"/>
        </w:rPr>
        <w:t>средин</w:t>
      </w:r>
      <w:r w:rsidR="0076481B">
        <w:rPr>
          <w:rFonts w:ascii="Arial" w:hAnsi="Arial" w:cs="Arial"/>
          <w:sz w:val="24"/>
          <w:szCs w:val="24"/>
        </w:rPr>
        <w:t xml:space="preserve">е </w:t>
      </w:r>
      <w:r>
        <w:rPr>
          <w:rFonts w:ascii="Arial" w:hAnsi="Arial" w:cs="Arial"/>
          <w:sz w:val="24"/>
          <w:szCs w:val="24"/>
        </w:rPr>
        <w:t xml:space="preserve"> у</w:t>
      </w:r>
      <w:proofErr w:type="gramEnd"/>
      <w:r>
        <w:rPr>
          <w:rFonts w:ascii="Arial" w:hAnsi="Arial" w:cs="Arial"/>
          <w:sz w:val="24"/>
          <w:szCs w:val="24"/>
        </w:rPr>
        <w:t xml:space="preserve"> 2022</w:t>
      </w:r>
      <w:r w:rsidRPr="00EA05B2">
        <w:rPr>
          <w:rFonts w:ascii="Arial" w:hAnsi="Arial" w:cs="Arial"/>
          <w:sz w:val="24"/>
          <w:szCs w:val="24"/>
        </w:rPr>
        <w:t xml:space="preserve">. </w:t>
      </w:r>
      <w:proofErr w:type="gramStart"/>
      <w:r w:rsidRPr="00EA05B2">
        <w:rPr>
          <w:rFonts w:ascii="Arial" w:hAnsi="Arial" w:cs="Arial"/>
          <w:sz w:val="24"/>
          <w:szCs w:val="24"/>
        </w:rPr>
        <w:t>години</w:t>
      </w:r>
      <w:proofErr w:type="gramEnd"/>
      <w:r w:rsidRPr="00EA05B2">
        <w:rPr>
          <w:rFonts w:ascii="Arial" w:hAnsi="Arial" w:cs="Arial"/>
          <w:sz w:val="24"/>
          <w:szCs w:val="24"/>
        </w:rPr>
        <w:t>, начин спровођења инспекцијског надзора у вре</w:t>
      </w:r>
      <w:r w:rsidR="0076481B">
        <w:rPr>
          <w:rFonts w:ascii="Arial" w:hAnsi="Arial" w:cs="Arial"/>
          <w:sz w:val="24"/>
          <w:szCs w:val="24"/>
        </w:rPr>
        <w:t>ме стања пандемије</w:t>
      </w:r>
      <w:r w:rsidRPr="00EA05B2">
        <w:rPr>
          <w:rFonts w:ascii="Arial" w:hAnsi="Arial" w:cs="Arial"/>
          <w:sz w:val="24"/>
          <w:szCs w:val="24"/>
        </w:rPr>
        <w:t xml:space="preserve"> у којем се изричу хитне мере и доноси усмено решење, као и табе</w:t>
      </w:r>
      <w:r w:rsidR="0076481B">
        <w:rPr>
          <w:rFonts w:ascii="Arial" w:hAnsi="Arial" w:cs="Arial"/>
          <w:sz w:val="24"/>
          <w:szCs w:val="24"/>
        </w:rPr>
        <w:t>-</w:t>
      </w:r>
      <w:r w:rsidRPr="00EA05B2">
        <w:rPr>
          <w:rFonts w:ascii="Arial" w:hAnsi="Arial" w:cs="Arial"/>
          <w:sz w:val="24"/>
          <w:szCs w:val="24"/>
        </w:rPr>
        <w:t>ларни приказ планираних надзора  ради праћење стања заштите животне средине на тери</w:t>
      </w:r>
      <w:r w:rsidR="0076481B">
        <w:rPr>
          <w:rFonts w:ascii="Arial" w:hAnsi="Arial" w:cs="Arial"/>
          <w:sz w:val="24"/>
          <w:szCs w:val="24"/>
        </w:rPr>
        <w:t xml:space="preserve"> </w:t>
      </w:r>
      <w:r w:rsidRPr="00EA05B2">
        <w:rPr>
          <w:rFonts w:ascii="Arial" w:hAnsi="Arial" w:cs="Arial"/>
          <w:sz w:val="24"/>
          <w:szCs w:val="24"/>
        </w:rPr>
        <w:t xml:space="preserve">торији </w:t>
      </w:r>
      <w:r>
        <w:rPr>
          <w:rFonts w:ascii="Arial" w:hAnsi="Arial" w:cs="Arial"/>
          <w:sz w:val="24"/>
          <w:szCs w:val="24"/>
          <w:lang w:val="ru-RU"/>
        </w:rPr>
        <w:t>општине</w:t>
      </w:r>
      <w:r w:rsidRPr="00916CC6">
        <w:rPr>
          <w:rFonts w:ascii="Arial" w:hAnsi="Arial" w:cs="Arial"/>
          <w:sz w:val="24"/>
          <w:szCs w:val="24"/>
          <w:lang w:val="ru-RU"/>
        </w:rPr>
        <w:t xml:space="preserve"> </w:t>
      </w:r>
      <w:r w:rsidRPr="00916CC6">
        <w:rPr>
          <w:rFonts w:ascii="Arial" w:hAnsi="Arial" w:cs="Arial"/>
          <w:sz w:val="24"/>
          <w:szCs w:val="24"/>
          <w:lang w:val="sr-Cyrl-CS"/>
        </w:rPr>
        <w:t>Петровца на Млави</w:t>
      </w:r>
      <w:r w:rsidRPr="00EA05B2">
        <w:rPr>
          <w:rFonts w:ascii="Arial" w:hAnsi="Arial" w:cs="Arial"/>
          <w:sz w:val="24"/>
          <w:szCs w:val="24"/>
        </w:rPr>
        <w:t xml:space="preserve">. </w:t>
      </w:r>
    </w:p>
    <w:p w:rsidR="00EA05B2" w:rsidRPr="00EA05B2" w:rsidRDefault="00EA05B2" w:rsidP="0076481B">
      <w:pPr>
        <w:pStyle w:val="NoSpacing"/>
        <w:jc w:val="both"/>
        <w:rPr>
          <w:rFonts w:ascii="Arial" w:hAnsi="Arial" w:cs="Arial"/>
          <w:sz w:val="24"/>
          <w:szCs w:val="24"/>
        </w:rPr>
      </w:pPr>
      <w:r w:rsidRPr="00EA05B2">
        <w:rPr>
          <w:rFonts w:ascii="Arial" w:hAnsi="Arial" w:cs="Arial"/>
          <w:sz w:val="24"/>
          <w:szCs w:val="24"/>
        </w:rPr>
        <w:t>Предности израде Годишег плана, огледају се у: праћењу квалитета животне средине и ути</w:t>
      </w:r>
      <w:r>
        <w:rPr>
          <w:rFonts w:ascii="Arial" w:hAnsi="Arial" w:cs="Arial"/>
          <w:sz w:val="24"/>
          <w:szCs w:val="24"/>
        </w:rPr>
        <w:t xml:space="preserve"> </w:t>
      </w:r>
      <w:r w:rsidRPr="00EA05B2">
        <w:rPr>
          <w:rFonts w:ascii="Arial" w:hAnsi="Arial" w:cs="Arial"/>
          <w:sz w:val="24"/>
          <w:szCs w:val="24"/>
        </w:rPr>
        <w:t>цаја загађујућих материја</w:t>
      </w:r>
      <w:r w:rsidR="0076481B">
        <w:rPr>
          <w:rFonts w:ascii="Arial" w:hAnsi="Arial" w:cs="Arial"/>
          <w:sz w:val="24"/>
          <w:szCs w:val="24"/>
        </w:rPr>
        <w:t xml:space="preserve"> и енергије на животну средину;</w:t>
      </w:r>
      <w:r w:rsidRPr="00EA05B2">
        <w:rPr>
          <w:rFonts w:ascii="Arial" w:hAnsi="Arial" w:cs="Arial"/>
          <w:sz w:val="24"/>
          <w:szCs w:val="24"/>
        </w:rPr>
        <w:t>квалитетнијег прикупљања подата</w:t>
      </w:r>
      <w:r>
        <w:rPr>
          <w:rFonts w:ascii="Arial" w:hAnsi="Arial" w:cs="Arial"/>
          <w:sz w:val="24"/>
          <w:szCs w:val="24"/>
        </w:rPr>
        <w:t xml:space="preserve"> </w:t>
      </w:r>
      <w:r w:rsidRPr="00EA05B2">
        <w:rPr>
          <w:rFonts w:ascii="Arial" w:hAnsi="Arial" w:cs="Arial"/>
          <w:sz w:val="24"/>
          <w:szCs w:val="24"/>
        </w:rPr>
        <w:t>ка за вођење и ажурирање локалног регистра извора загађивања; превенцију и заштиту од удеса;квалитетнију  израду извештаја и  пружања информација становништву о спрове</w:t>
      </w:r>
      <w:r w:rsidR="0076481B">
        <w:rPr>
          <w:rFonts w:ascii="Arial" w:hAnsi="Arial" w:cs="Arial"/>
          <w:sz w:val="24"/>
          <w:szCs w:val="24"/>
        </w:rPr>
        <w:t>де-</w:t>
      </w:r>
      <w:r>
        <w:rPr>
          <w:rFonts w:ascii="Arial" w:hAnsi="Arial" w:cs="Arial"/>
          <w:sz w:val="24"/>
          <w:szCs w:val="24"/>
        </w:rPr>
        <w:t xml:space="preserve"> </w:t>
      </w:r>
      <w:r w:rsidRPr="00EA05B2">
        <w:rPr>
          <w:rFonts w:ascii="Arial" w:hAnsi="Arial" w:cs="Arial"/>
          <w:sz w:val="24"/>
          <w:szCs w:val="24"/>
        </w:rPr>
        <w:t>ним активно</w:t>
      </w:r>
      <w:r w:rsidR="0076481B">
        <w:rPr>
          <w:rFonts w:ascii="Arial" w:hAnsi="Arial" w:cs="Arial"/>
          <w:sz w:val="24"/>
          <w:szCs w:val="24"/>
        </w:rPr>
        <w:t>стима и стању животне средине;</w:t>
      </w:r>
      <w:r w:rsidRPr="00EA05B2">
        <w:rPr>
          <w:rFonts w:ascii="Arial" w:hAnsi="Arial" w:cs="Arial"/>
          <w:sz w:val="24"/>
          <w:szCs w:val="24"/>
        </w:rPr>
        <w:t>подизање свести о значају заштите животне средине; успостављање, одржавање и унапређење информационог система животне сре</w:t>
      </w:r>
      <w:r w:rsidR="0076481B">
        <w:rPr>
          <w:rFonts w:ascii="Arial" w:hAnsi="Arial" w:cs="Arial"/>
          <w:sz w:val="24"/>
          <w:szCs w:val="24"/>
        </w:rPr>
        <w:t>-</w:t>
      </w:r>
      <w:r w:rsidRPr="00EA05B2">
        <w:rPr>
          <w:rFonts w:ascii="Arial" w:hAnsi="Arial" w:cs="Arial"/>
          <w:sz w:val="24"/>
          <w:szCs w:val="24"/>
        </w:rPr>
        <w:t xml:space="preserve">дине и сл. </w:t>
      </w:r>
    </w:p>
    <w:p w:rsidR="00EA05B2" w:rsidRPr="00EA05B2" w:rsidRDefault="00EA05B2" w:rsidP="00EA05B2">
      <w:pPr>
        <w:pStyle w:val="NoSpacing"/>
        <w:rPr>
          <w:rFonts w:ascii="Arial" w:hAnsi="Arial" w:cs="Arial"/>
          <w:sz w:val="24"/>
          <w:szCs w:val="24"/>
        </w:rPr>
      </w:pPr>
    </w:p>
    <w:p w:rsidR="00682B5D" w:rsidRPr="00EA05B2" w:rsidRDefault="00682B5D" w:rsidP="00682B5D">
      <w:pPr>
        <w:pStyle w:val="NoSpacing"/>
        <w:jc w:val="both"/>
        <w:rPr>
          <w:rFonts w:ascii="Arial" w:hAnsi="Arial" w:cs="Arial"/>
          <w:sz w:val="24"/>
          <w:szCs w:val="24"/>
        </w:rPr>
      </w:pPr>
    </w:p>
    <w:p w:rsidR="00837B00" w:rsidRPr="00916CC6" w:rsidRDefault="00837B00" w:rsidP="00837B00">
      <w:pPr>
        <w:pStyle w:val="NoSpacing"/>
        <w:rPr>
          <w:rFonts w:ascii="Arial" w:hAnsi="Arial" w:cs="Arial"/>
          <w:sz w:val="24"/>
          <w:szCs w:val="24"/>
          <w:lang w:val="sr-Cyrl-CS"/>
        </w:rPr>
      </w:pPr>
    </w:p>
    <w:p w:rsidR="00837B00" w:rsidRPr="00916CC6" w:rsidRDefault="00837B00" w:rsidP="00837B00">
      <w:pPr>
        <w:pStyle w:val="NoSpacing"/>
        <w:rPr>
          <w:rFonts w:ascii="Arial" w:hAnsi="Arial" w:cs="Arial"/>
          <w:sz w:val="24"/>
          <w:szCs w:val="24"/>
          <w:lang w:val="ru-RU"/>
        </w:rPr>
      </w:pPr>
      <w:r>
        <w:rPr>
          <w:rFonts w:ascii="Arial" w:hAnsi="Arial" w:cs="Arial"/>
          <w:sz w:val="24"/>
          <w:szCs w:val="24"/>
          <w:lang w:val="ru-RU"/>
        </w:rPr>
        <w:t>2,</w:t>
      </w:r>
      <w:r w:rsidRPr="00916CC6">
        <w:rPr>
          <w:rFonts w:ascii="Arial" w:hAnsi="Arial" w:cs="Arial"/>
          <w:sz w:val="24"/>
          <w:szCs w:val="24"/>
          <w:lang w:val="ru-RU"/>
        </w:rPr>
        <w:t>ЦИЉЕВИ</w:t>
      </w:r>
    </w:p>
    <w:p w:rsidR="00837B00" w:rsidRPr="00916CC6" w:rsidRDefault="00837B00" w:rsidP="00837B00">
      <w:pPr>
        <w:pStyle w:val="NoSpacing"/>
        <w:rPr>
          <w:rFonts w:ascii="Arial" w:hAnsi="Arial" w:cs="Arial"/>
          <w:sz w:val="24"/>
          <w:szCs w:val="24"/>
          <w:lang w:val="sr-Cyrl-CS"/>
        </w:rPr>
      </w:pPr>
    </w:p>
    <w:p w:rsidR="00837B00" w:rsidRPr="00916CC6" w:rsidRDefault="00837B00" w:rsidP="00837B00">
      <w:pPr>
        <w:pStyle w:val="NoSpacing"/>
        <w:jc w:val="both"/>
        <w:rPr>
          <w:rFonts w:ascii="Arial" w:hAnsi="Arial" w:cs="Arial"/>
          <w:sz w:val="24"/>
          <w:szCs w:val="24"/>
          <w:lang w:val="ru-RU"/>
        </w:rPr>
      </w:pPr>
      <w:r w:rsidRPr="00916CC6">
        <w:rPr>
          <w:rFonts w:ascii="Arial" w:hAnsi="Arial" w:cs="Arial"/>
          <w:b/>
          <w:sz w:val="24"/>
          <w:szCs w:val="24"/>
          <w:lang w:val="ru-RU"/>
        </w:rPr>
        <w:t>Општи циљ</w:t>
      </w:r>
      <w:r w:rsidRPr="00916CC6">
        <w:rPr>
          <w:rFonts w:ascii="Arial" w:hAnsi="Arial" w:cs="Arial"/>
          <w:sz w:val="24"/>
          <w:szCs w:val="24"/>
          <w:lang w:val="ru-RU"/>
        </w:rPr>
        <w:t xml:space="preserve"> овог Плана је превенција и деловање ради спречавања загађивања ж</w:t>
      </w:r>
      <w:r>
        <w:rPr>
          <w:rFonts w:ascii="Arial" w:hAnsi="Arial" w:cs="Arial"/>
          <w:sz w:val="24"/>
          <w:szCs w:val="24"/>
          <w:lang w:val="ru-RU"/>
        </w:rPr>
        <w:t>ивотне средине и повећање пошто</w:t>
      </w:r>
      <w:r w:rsidRPr="00916CC6">
        <w:rPr>
          <w:rFonts w:ascii="Arial" w:hAnsi="Arial" w:cs="Arial"/>
          <w:sz w:val="24"/>
          <w:szCs w:val="24"/>
          <w:lang w:val="ru-RU"/>
        </w:rPr>
        <w:t>вања еколошких стандарда.</w:t>
      </w:r>
    </w:p>
    <w:p w:rsidR="00837B00" w:rsidRPr="00CD2937" w:rsidRDefault="00837B00" w:rsidP="00837B00">
      <w:pPr>
        <w:pStyle w:val="NoSpacing"/>
        <w:jc w:val="both"/>
        <w:rPr>
          <w:rFonts w:ascii="Arial" w:hAnsi="Arial" w:cs="Arial"/>
          <w:sz w:val="24"/>
          <w:szCs w:val="24"/>
        </w:rPr>
      </w:pPr>
      <w:r w:rsidRPr="00916CC6">
        <w:rPr>
          <w:rFonts w:ascii="Arial" w:hAnsi="Arial" w:cs="Arial"/>
          <w:b/>
          <w:sz w:val="24"/>
          <w:szCs w:val="24"/>
          <w:lang w:val="sr-Cyrl-CS"/>
        </w:rPr>
        <w:t>Специфични циљ</w:t>
      </w:r>
      <w:r>
        <w:rPr>
          <w:rFonts w:ascii="Arial" w:hAnsi="Arial" w:cs="Arial"/>
          <w:sz w:val="24"/>
          <w:szCs w:val="24"/>
          <w:lang w:val="sr-Cyrl-CS"/>
        </w:rPr>
        <w:t xml:space="preserve"> Плана је</w:t>
      </w:r>
      <w:r>
        <w:rPr>
          <w:rFonts w:ascii="Arial" w:hAnsi="Arial" w:cs="Arial"/>
          <w:sz w:val="24"/>
          <w:szCs w:val="24"/>
        </w:rPr>
        <w:t xml:space="preserve"> </w:t>
      </w:r>
      <w:r w:rsidRPr="00916CC6">
        <w:rPr>
          <w:rFonts w:ascii="Arial" w:hAnsi="Arial" w:cs="Arial"/>
          <w:sz w:val="24"/>
          <w:szCs w:val="24"/>
          <w:lang w:val="sr-Cyrl-CS"/>
        </w:rPr>
        <w:t>з</w:t>
      </w:r>
      <w:r w:rsidRPr="00916CC6">
        <w:rPr>
          <w:rFonts w:ascii="Arial" w:hAnsi="Arial" w:cs="Arial"/>
          <w:sz w:val="24"/>
          <w:szCs w:val="24"/>
          <w:lang w:val="ru-RU"/>
        </w:rPr>
        <w:t>аконитост и безбедност поступања надзираних субјеката у об</w:t>
      </w:r>
      <w:r>
        <w:rPr>
          <w:rFonts w:ascii="Arial" w:hAnsi="Arial" w:cs="Arial"/>
          <w:sz w:val="24"/>
          <w:szCs w:val="24"/>
          <w:lang w:val="ru-RU"/>
        </w:rPr>
        <w:t xml:space="preserve"> </w:t>
      </w:r>
      <w:r w:rsidRPr="00916CC6">
        <w:rPr>
          <w:rFonts w:ascii="Arial" w:hAnsi="Arial" w:cs="Arial"/>
          <w:sz w:val="24"/>
          <w:szCs w:val="24"/>
          <w:lang w:val="ru-RU"/>
        </w:rPr>
        <w:t>ласти примене прописа утврђених законом и другим прописима из области заштите живот</w:t>
      </w:r>
      <w:r>
        <w:rPr>
          <w:rFonts w:ascii="Arial" w:hAnsi="Arial" w:cs="Arial"/>
          <w:sz w:val="24"/>
          <w:szCs w:val="24"/>
          <w:lang w:val="ru-RU"/>
        </w:rPr>
        <w:t>-</w:t>
      </w:r>
      <w:r w:rsidRPr="00916CC6">
        <w:rPr>
          <w:rFonts w:ascii="Arial" w:hAnsi="Arial" w:cs="Arial"/>
          <w:sz w:val="24"/>
          <w:szCs w:val="24"/>
          <w:lang w:val="ru-RU"/>
        </w:rPr>
        <w:t>не средине</w:t>
      </w:r>
    </w:p>
    <w:p w:rsidR="00837B00" w:rsidRDefault="00837B00" w:rsidP="00837B00">
      <w:pPr>
        <w:pStyle w:val="NoSpacing"/>
        <w:jc w:val="both"/>
        <w:rPr>
          <w:rFonts w:ascii="Arial" w:hAnsi="Arial" w:cs="Arial"/>
          <w:sz w:val="24"/>
          <w:szCs w:val="24"/>
        </w:rPr>
      </w:pPr>
      <w:r w:rsidRPr="00CD2937">
        <w:rPr>
          <w:rFonts w:ascii="Arial" w:hAnsi="Arial" w:cs="Arial"/>
          <w:b/>
          <w:sz w:val="24"/>
          <w:szCs w:val="24"/>
        </w:rPr>
        <w:t>Посебан циљ</w:t>
      </w:r>
      <w:r w:rsidRPr="00CD2937">
        <w:rPr>
          <w:rFonts w:ascii="Arial" w:hAnsi="Arial" w:cs="Arial"/>
          <w:sz w:val="24"/>
          <w:szCs w:val="24"/>
        </w:rPr>
        <w:t xml:space="preserve"> делотворног спровођења инспекцијског надзора у о</w:t>
      </w:r>
      <w:r>
        <w:rPr>
          <w:rFonts w:ascii="Arial" w:hAnsi="Arial" w:cs="Arial"/>
          <w:sz w:val="24"/>
          <w:szCs w:val="24"/>
        </w:rPr>
        <w:t>бласти заштите животне средине</w:t>
      </w:r>
      <w:proofErr w:type="gramStart"/>
      <w:r>
        <w:rPr>
          <w:rFonts w:ascii="Arial" w:hAnsi="Arial" w:cs="Arial"/>
          <w:sz w:val="24"/>
          <w:szCs w:val="24"/>
        </w:rPr>
        <w:t>,</w:t>
      </w:r>
      <w:r w:rsidRPr="00CD2937">
        <w:rPr>
          <w:rFonts w:ascii="Arial" w:hAnsi="Arial" w:cs="Arial"/>
          <w:sz w:val="24"/>
          <w:szCs w:val="24"/>
        </w:rPr>
        <w:t>постиже</w:t>
      </w:r>
      <w:proofErr w:type="gramEnd"/>
      <w:r w:rsidRPr="00CD2937">
        <w:rPr>
          <w:rFonts w:ascii="Arial" w:hAnsi="Arial" w:cs="Arial"/>
          <w:sz w:val="24"/>
          <w:szCs w:val="24"/>
        </w:rPr>
        <w:t xml:space="preserve"> се стављањем </w:t>
      </w:r>
      <w:r>
        <w:rPr>
          <w:rFonts w:ascii="Arial" w:hAnsi="Arial" w:cs="Arial"/>
          <w:sz w:val="24"/>
          <w:szCs w:val="24"/>
        </w:rPr>
        <w:t>приоритета на превентивне мере,</w:t>
      </w:r>
      <w:r w:rsidRPr="00CD2937">
        <w:rPr>
          <w:rFonts w:ascii="Arial" w:hAnsi="Arial" w:cs="Arial"/>
          <w:sz w:val="24"/>
          <w:szCs w:val="24"/>
        </w:rPr>
        <w:t>надзирање и контролу њиховог спровођења у сврху потпуног елиминисања штетних утицаја или свођења, истих, на најмању могућу меру .</w:t>
      </w:r>
    </w:p>
    <w:p w:rsidR="00837B00" w:rsidRPr="00202E39" w:rsidRDefault="00837B00" w:rsidP="00837B00">
      <w:pPr>
        <w:pStyle w:val="NoSpacing"/>
        <w:jc w:val="both"/>
        <w:rPr>
          <w:rFonts w:ascii="Arial" w:hAnsi="Arial" w:cs="Arial"/>
          <w:sz w:val="24"/>
          <w:szCs w:val="24"/>
        </w:rPr>
      </w:pPr>
      <w:r w:rsidRPr="00202E39">
        <w:rPr>
          <w:rFonts w:ascii="Arial" w:hAnsi="Arial" w:cs="Arial"/>
          <w:sz w:val="24"/>
          <w:szCs w:val="24"/>
        </w:rPr>
        <w:lastRenderedPageBreak/>
        <w:t>Ефикасна организација инспекцијског надзора у области заштите животне средине оствару</w:t>
      </w:r>
      <w:r>
        <w:rPr>
          <w:rFonts w:ascii="Arial" w:hAnsi="Arial" w:cs="Arial"/>
          <w:sz w:val="24"/>
          <w:szCs w:val="24"/>
        </w:rPr>
        <w:t xml:space="preserve"> </w:t>
      </w:r>
      <w:r w:rsidRPr="00202E39">
        <w:rPr>
          <w:rFonts w:ascii="Arial" w:hAnsi="Arial" w:cs="Arial"/>
          <w:sz w:val="24"/>
          <w:szCs w:val="24"/>
        </w:rPr>
        <w:t>је се унапређењем самог надзора, координацијом активности, континуалним праћењем но</w:t>
      </w:r>
      <w:r>
        <w:rPr>
          <w:rFonts w:ascii="Arial" w:hAnsi="Arial" w:cs="Arial"/>
          <w:sz w:val="24"/>
          <w:szCs w:val="24"/>
        </w:rPr>
        <w:t xml:space="preserve"> вих технологија у овој области</w:t>
      </w:r>
      <w:proofErr w:type="gramStart"/>
      <w:r>
        <w:rPr>
          <w:rFonts w:ascii="Arial" w:hAnsi="Arial" w:cs="Arial"/>
          <w:sz w:val="24"/>
          <w:szCs w:val="24"/>
        </w:rPr>
        <w:t>,квалитетном</w:t>
      </w:r>
      <w:proofErr w:type="gramEnd"/>
      <w:r>
        <w:rPr>
          <w:rFonts w:ascii="Arial" w:hAnsi="Arial" w:cs="Arial"/>
          <w:sz w:val="24"/>
          <w:szCs w:val="24"/>
        </w:rPr>
        <w:t xml:space="preserve"> проценом ризика,</w:t>
      </w:r>
      <w:r w:rsidRPr="00202E39">
        <w:rPr>
          <w:rFonts w:ascii="Arial" w:hAnsi="Arial" w:cs="Arial"/>
          <w:sz w:val="24"/>
          <w:szCs w:val="24"/>
        </w:rPr>
        <w:t>континуалном едукацијом суб</w:t>
      </w:r>
      <w:r>
        <w:rPr>
          <w:rFonts w:ascii="Arial" w:hAnsi="Arial" w:cs="Arial"/>
          <w:sz w:val="24"/>
          <w:szCs w:val="24"/>
        </w:rPr>
        <w:t xml:space="preserve"> </w:t>
      </w:r>
      <w:r w:rsidRPr="00202E39">
        <w:rPr>
          <w:rFonts w:ascii="Arial" w:hAnsi="Arial" w:cs="Arial"/>
          <w:sz w:val="24"/>
          <w:szCs w:val="24"/>
        </w:rPr>
        <w:t>јеката животне ср</w:t>
      </w:r>
      <w:r>
        <w:rPr>
          <w:rFonts w:ascii="Arial" w:hAnsi="Arial" w:cs="Arial"/>
          <w:sz w:val="24"/>
          <w:szCs w:val="24"/>
        </w:rPr>
        <w:t>едине у виду писаних процедура,упутстава, водича,</w:t>
      </w:r>
      <w:r w:rsidRPr="00202E39">
        <w:rPr>
          <w:rFonts w:ascii="Arial" w:hAnsi="Arial" w:cs="Arial"/>
          <w:sz w:val="24"/>
          <w:szCs w:val="24"/>
        </w:rPr>
        <w:t>тренинг едукација и сл</w:t>
      </w:r>
      <w:r>
        <w:rPr>
          <w:rFonts w:ascii="Arial" w:hAnsi="Arial" w:cs="Arial"/>
          <w:sz w:val="24"/>
          <w:szCs w:val="24"/>
        </w:rPr>
        <w:t>.,</w:t>
      </w:r>
      <w:r w:rsidRPr="00202E39">
        <w:rPr>
          <w:rFonts w:ascii="Arial" w:hAnsi="Arial" w:cs="Arial"/>
          <w:sz w:val="24"/>
          <w:szCs w:val="24"/>
        </w:rPr>
        <w:t>праћењем база података специјализованих овлашћених субјеката (Агенција за заштиту животне средине;Зав</w:t>
      </w:r>
      <w:r>
        <w:rPr>
          <w:rFonts w:ascii="Arial" w:hAnsi="Arial" w:cs="Arial"/>
          <w:sz w:val="24"/>
          <w:szCs w:val="24"/>
        </w:rPr>
        <w:t>ода за заштиту природе и др.).</w:t>
      </w:r>
      <w:r w:rsidRPr="00202E39">
        <w:rPr>
          <w:rFonts w:ascii="Arial" w:hAnsi="Arial" w:cs="Arial"/>
          <w:sz w:val="24"/>
          <w:szCs w:val="24"/>
        </w:rPr>
        <w:t>Посебан циљ делотворног спровођења инспекцијског надзора у о</w:t>
      </w:r>
      <w:r>
        <w:rPr>
          <w:rFonts w:ascii="Arial" w:hAnsi="Arial" w:cs="Arial"/>
          <w:sz w:val="24"/>
          <w:szCs w:val="24"/>
        </w:rPr>
        <w:t>бласти заштите животне средине</w:t>
      </w:r>
      <w:proofErr w:type="gramStart"/>
      <w:r>
        <w:rPr>
          <w:rFonts w:ascii="Arial" w:hAnsi="Arial" w:cs="Arial"/>
          <w:sz w:val="24"/>
          <w:szCs w:val="24"/>
        </w:rPr>
        <w:t>,</w:t>
      </w:r>
      <w:r w:rsidRPr="00202E39">
        <w:rPr>
          <w:rFonts w:ascii="Arial" w:hAnsi="Arial" w:cs="Arial"/>
          <w:sz w:val="24"/>
          <w:szCs w:val="24"/>
        </w:rPr>
        <w:t>постиже</w:t>
      </w:r>
      <w:proofErr w:type="gramEnd"/>
      <w:r w:rsidRPr="00202E39">
        <w:rPr>
          <w:rFonts w:ascii="Arial" w:hAnsi="Arial" w:cs="Arial"/>
          <w:sz w:val="24"/>
          <w:szCs w:val="24"/>
        </w:rPr>
        <w:t xml:space="preserve"> се стављањем приори</w:t>
      </w:r>
      <w:r>
        <w:rPr>
          <w:rFonts w:ascii="Arial" w:hAnsi="Arial" w:cs="Arial"/>
          <w:sz w:val="24"/>
          <w:szCs w:val="24"/>
        </w:rPr>
        <w:t>-тета на превентивне мере,</w:t>
      </w:r>
      <w:r w:rsidRPr="00202E39">
        <w:rPr>
          <w:rFonts w:ascii="Arial" w:hAnsi="Arial" w:cs="Arial"/>
          <w:sz w:val="24"/>
          <w:szCs w:val="24"/>
        </w:rPr>
        <w:t>надзирање и контролу њиховог спровођења у сврху потпуног елиминисања штетних утицаја или свођења, истих, на најмању могућу меру .</w:t>
      </w:r>
    </w:p>
    <w:p w:rsidR="00837B00" w:rsidRDefault="00837B00" w:rsidP="00837B00">
      <w:pPr>
        <w:pStyle w:val="NoSpacing"/>
        <w:rPr>
          <w:rFonts w:ascii="Arial" w:hAnsi="Arial" w:cs="Arial"/>
          <w:sz w:val="24"/>
          <w:szCs w:val="24"/>
        </w:rPr>
      </w:pPr>
    </w:p>
    <w:p w:rsidR="00837B00" w:rsidRDefault="00837B00" w:rsidP="00837B00">
      <w:pPr>
        <w:pStyle w:val="NoSpacing"/>
        <w:rPr>
          <w:rFonts w:ascii="Arial" w:hAnsi="Arial" w:cs="Arial"/>
          <w:sz w:val="24"/>
          <w:szCs w:val="24"/>
        </w:rPr>
      </w:pPr>
      <w:r>
        <w:rPr>
          <w:rFonts w:ascii="Arial" w:hAnsi="Arial" w:cs="Arial"/>
          <w:sz w:val="24"/>
          <w:szCs w:val="24"/>
        </w:rPr>
        <w:t>3.ОСНОВ ЗА СПРОВОЂЕЊЕ ИНСПЕКЦИЈСКИХ НАДЗОРА</w:t>
      </w:r>
    </w:p>
    <w:p w:rsidR="0076481B" w:rsidRDefault="0076481B" w:rsidP="00837B00">
      <w:pPr>
        <w:pStyle w:val="NoSpacing"/>
        <w:rPr>
          <w:rFonts w:ascii="Arial" w:hAnsi="Arial" w:cs="Arial"/>
          <w:sz w:val="24"/>
          <w:szCs w:val="24"/>
        </w:rPr>
      </w:pPr>
    </w:p>
    <w:p w:rsidR="0076481B" w:rsidRPr="0076481B" w:rsidRDefault="0076481B" w:rsidP="00837B00">
      <w:pPr>
        <w:pStyle w:val="NoSpacing"/>
        <w:rPr>
          <w:rFonts w:ascii="Arial" w:hAnsi="Arial" w:cs="Arial"/>
          <w:sz w:val="24"/>
          <w:szCs w:val="24"/>
        </w:rPr>
      </w:pPr>
      <w:r>
        <w:rPr>
          <w:rFonts w:ascii="Arial" w:hAnsi="Arial" w:cs="Arial"/>
          <w:sz w:val="24"/>
          <w:szCs w:val="24"/>
        </w:rPr>
        <w:t>3.1.</w:t>
      </w:r>
      <w:r w:rsidRPr="0076481B">
        <w:t xml:space="preserve"> </w:t>
      </w:r>
      <w:r w:rsidRPr="0076481B">
        <w:rPr>
          <w:rFonts w:ascii="Arial" w:hAnsi="Arial" w:cs="Arial"/>
          <w:sz w:val="24"/>
          <w:szCs w:val="24"/>
        </w:rPr>
        <w:t>ОСНОВНИ ЗАКОНИ</w:t>
      </w:r>
    </w:p>
    <w:p w:rsidR="0076481B" w:rsidRDefault="0076481B" w:rsidP="00837B00">
      <w:pPr>
        <w:pStyle w:val="NoSpacing"/>
      </w:pPr>
    </w:p>
    <w:p w:rsidR="0076481B" w:rsidRDefault="00367809" w:rsidP="00837B00">
      <w:pPr>
        <w:pStyle w:val="NoSpacing"/>
        <w:rPr>
          <w:rFonts w:ascii="Arial" w:hAnsi="Arial" w:cs="Arial"/>
          <w:sz w:val="24"/>
          <w:szCs w:val="24"/>
        </w:rPr>
      </w:pPr>
      <w:r>
        <w:rPr>
          <w:rFonts w:ascii="Arial" w:hAnsi="Arial" w:cs="Arial"/>
          <w:sz w:val="24"/>
          <w:szCs w:val="24"/>
        </w:rPr>
        <w:t xml:space="preserve">- Закон </w:t>
      </w:r>
      <w:r w:rsidR="0076481B" w:rsidRPr="0076481B">
        <w:rPr>
          <w:rFonts w:ascii="Arial" w:hAnsi="Arial" w:cs="Arial"/>
          <w:sz w:val="24"/>
          <w:szCs w:val="24"/>
        </w:rPr>
        <w:t xml:space="preserve"> о локалној самоуправи (''Сл. гласник РС ''бр 129/07 и 83/2014 -др.закон); </w:t>
      </w:r>
    </w:p>
    <w:p w:rsidR="0076481B" w:rsidRDefault="0076481B" w:rsidP="00D11F37">
      <w:pPr>
        <w:pStyle w:val="NoSpacing"/>
        <w:jc w:val="both"/>
        <w:rPr>
          <w:rFonts w:ascii="Arial" w:hAnsi="Arial" w:cs="Arial"/>
          <w:sz w:val="24"/>
          <w:szCs w:val="24"/>
        </w:rPr>
      </w:pPr>
      <w:r w:rsidRPr="0076481B">
        <w:rPr>
          <w:rFonts w:ascii="Arial" w:hAnsi="Arial" w:cs="Arial"/>
          <w:sz w:val="24"/>
          <w:szCs w:val="24"/>
        </w:rPr>
        <w:t>- Закон о државној управи ("Сл. глас</w:t>
      </w:r>
      <w:r w:rsidR="00490EAB">
        <w:rPr>
          <w:rFonts w:ascii="Arial" w:hAnsi="Arial" w:cs="Arial"/>
          <w:sz w:val="24"/>
          <w:szCs w:val="24"/>
        </w:rPr>
        <w:t>ник РС", бр.79/05,101/07,95/10,99/</w:t>
      </w:r>
      <w:r w:rsidR="00D11F37">
        <w:rPr>
          <w:rFonts w:ascii="Arial" w:hAnsi="Arial" w:cs="Arial"/>
          <w:sz w:val="24"/>
          <w:szCs w:val="24"/>
        </w:rPr>
        <w:t>14,47/18 и 30/</w:t>
      </w:r>
      <w:r w:rsidRPr="0076481B">
        <w:rPr>
          <w:rFonts w:ascii="Arial" w:hAnsi="Arial" w:cs="Arial"/>
          <w:sz w:val="24"/>
          <w:szCs w:val="24"/>
        </w:rPr>
        <w:t xml:space="preserve">18 - др. закон); </w:t>
      </w:r>
    </w:p>
    <w:p w:rsidR="0076481B" w:rsidRPr="00490EAB" w:rsidRDefault="0076481B" w:rsidP="00837B00">
      <w:pPr>
        <w:pStyle w:val="NoSpacing"/>
        <w:rPr>
          <w:rFonts w:ascii="Arial" w:hAnsi="Arial" w:cs="Arial"/>
          <w:sz w:val="24"/>
          <w:szCs w:val="24"/>
        </w:rPr>
      </w:pPr>
      <w:r w:rsidRPr="0076481B">
        <w:rPr>
          <w:rFonts w:ascii="Arial" w:hAnsi="Arial" w:cs="Arial"/>
          <w:sz w:val="24"/>
          <w:szCs w:val="24"/>
        </w:rPr>
        <w:t xml:space="preserve">- Закон о општем управном поступку (Закон о инспекцијском надзору </w:t>
      </w:r>
      <w:proofErr w:type="gramStart"/>
      <w:r w:rsidRPr="0076481B">
        <w:rPr>
          <w:rFonts w:ascii="Arial" w:hAnsi="Arial" w:cs="Arial"/>
          <w:sz w:val="24"/>
          <w:szCs w:val="24"/>
        </w:rPr>
        <w:t>(</w:t>
      </w:r>
      <w:r w:rsidR="00490EAB">
        <w:rPr>
          <w:rFonts w:ascii="Arial" w:hAnsi="Arial" w:cs="Arial"/>
          <w:sz w:val="24"/>
          <w:szCs w:val="24"/>
        </w:rPr>
        <w:t xml:space="preserve"> ''Сл</w:t>
      </w:r>
      <w:proofErr w:type="gramEnd"/>
      <w:r w:rsidR="00490EAB">
        <w:rPr>
          <w:rFonts w:ascii="Arial" w:hAnsi="Arial" w:cs="Arial"/>
          <w:sz w:val="24"/>
          <w:szCs w:val="24"/>
        </w:rPr>
        <w:t xml:space="preserve">. гласник РС'' бр.18/16) </w:t>
      </w:r>
    </w:p>
    <w:p w:rsidR="0076481B" w:rsidRDefault="0076481B" w:rsidP="00D11F37">
      <w:pPr>
        <w:pStyle w:val="NoSpacing"/>
        <w:jc w:val="both"/>
        <w:rPr>
          <w:rFonts w:ascii="Arial" w:hAnsi="Arial" w:cs="Arial"/>
          <w:sz w:val="24"/>
          <w:szCs w:val="24"/>
        </w:rPr>
      </w:pPr>
      <w:r w:rsidRPr="0076481B">
        <w:rPr>
          <w:rFonts w:ascii="Arial" w:hAnsi="Arial" w:cs="Arial"/>
          <w:sz w:val="24"/>
          <w:szCs w:val="24"/>
        </w:rPr>
        <w:t xml:space="preserve">- Закон о инспекцијском надзору ("Сл. гласник РС", бр. 36/2015 и 44/2018 - др. закон); </w:t>
      </w:r>
    </w:p>
    <w:p w:rsidR="0076481B" w:rsidRDefault="0076481B" w:rsidP="00837B00">
      <w:pPr>
        <w:pStyle w:val="NoSpacing"/>
        <w:rPr>
          <w:rFonts w:ascii="Arial" w:hAnsi="Arial" w:cs="Arial"/>
          <w:sz w:val="24"/>
          <w:szCs w:val="24"/>
        </w:rPr>
      </w:pPr>
      <w:r w:rsidRPr="0076481B">
        <w:rPr>
          <w:rFonts w:ascii="Arial" w:hAnsi="Arial" w:cs="Arial"/>
          <w:sz w:val="24"/>
          <w:szCs w:val="24"/>
        </w:rPr>
        <w:t>- Закон о прекр</w:t>
      </w:r>
      <w:r w:rsidR="00490EAB">
        <w:rPr>
          <w:rFonts w:ascii="Arial" w:hAnsi="Arial" w:cs="Arial"/>
          <w:sz w:val="24"/>
          <w:szCs w:val="24"/>
        </w:rPr>
        <w:t>шајима („Сл. гл.РС” бр. 65/13</w:t>
      </w:r>
      <w:proofErr w:type="gramStart"/>
      <w:r w:rsidR="00490EAB">
        <w:rPr>
          <w:rFonts w:ascii="Arial" w:hAnsi="Arial" w:cs="Arial"/>
          <w:sz w:val="24"/>
          <w:szCs w:val="24"/>
        </w:rPr>
        <w:t>,</w:t>
      </w:r>
      <w:r w:rsidRPr="0076481B">
        <w:rPr>
          <w:rFonts w:ascii="Arial" w:hAnsi="Arial" w:cs="Arial"/>
          <w:sz w:val="24"/>
          <w:szCs w:val="24"/>
        </w:rPr>
        <w:t>13</w:t>
      </w:r>
      <w:proofErr w:type="gramEnd"/>
      <w:r w:rsidRPr="0076481B">
        <w:rPr>
          <w:rFonts w:ascii="Arial" w:hAnsi="Arial" w:cs="Arial"/>
          <w:sz w:val="24"/>
          <w:szCs w:val="24"/>
        </w:rPr>
        <w:t xml:space="preserve">/16 и 98/16);  </w:t>
      </w:r>
    </w:p>
    <w:p w:rsidR="0076481B" w:rsidRDefault="0076481B" w:rsidP="00837B00">
      <w:pPr>
        <w:pStyle w:val="NoSpacing"/>
        <w:rPr>
          <w:rFonts w:ascii="Arial" w:hAnsi="Arial" w:cs="Arial"/>
          <w:sz w:val="24"/>
          <w:szCs w:val="24"/>
        </w:rPr>
      </w:pPr>
      <w:r w:rsidRPr="0076481B">
        <w:rPr>
          <w:rFonts w:ascii="Arial" w:hAnsi="Arial" w:cs="Arial"/>
          <w:sz w:val="24"/>
          <w:szCs w:val="24"/>
        </w:rPr>
        <w:t>- Закон о кривичном</w:t>
      </w:r>
      <w:r w:rsidR="00490EAB">
        <w:rPr>
          <w:rFonts w:ascii="Arial" w:hAnsi="Arial" w:cs="Arial"/>
          <w:sz w:val="24"/>
          <w:szCs w:val="24"/>
        </w:rPr>
        <w:t xml:space="preserve"> поступку („Сл.гласник РС” бр.72/11,101/11,121/12,32/13,</w:t>
      </w:r>
      <w:r w:rsidRPr="0076481B">
        <w:rPr>
          <w:rFonts w:ascii="Arial" w:hAnsi="Arial" w:cs="Arial"/>
          <w:sz w:val="24"/>
          <w:szCs w:val="24"/>
        </w:rPr>
        <w:t xml:space="preserve">45/13 и 55/14); </w:t>
      </w:r>
    </w:p>
    <w:p w:rsidR="0076481B" w:rsidRDefault="0076481B" w:rsidP="00D11F37">
      <w:pPr>
        <w:pStyle w:val="NoSpacing"/>
        <w:jc w:val="both"/>
        <w:rPr>
          <w:rFonts w:ascii="Arial" w:hAnsi="Arial" w:cs="Arial"/>
          <w:sz w:val="24"/>
          <w:szCs w:val="24"/>
        </w:rPr>
      </w:pPr>
      <w:r>
        <w:rPr>
          <w:rFonts w:ascii="Arial" w:hAnsi="Arial" w:cs="Arial"/>
          <w:sz w:val="24"/>
          <w:szCs w:val="24"/>
        </w:rPr>
        <w:t>-</w:t>
      </w:r>
      <w:r w:rsidRPr="0076481B">
        <w:rPr>
          <w:rFonts w:ascii="Arial" w:hAnsi="Arial" w:cs="Arial"/>
          <w:sz w:val="24"/>
          <w:szCs w:val="24"/>
        </w:rPr>
        <w:t xml:space="preserve"> Закон о привредним </w:t>
      </w:r>
      <w:r w:rsidR="00490EAB">
        <w:rPr>
          <w:rFonts w:ascii="Arial" w:hAnsi="Arial" w:cs="Arial"/>
          <w:sz w:val="24"/>
          <w:szCs w:val="24"/>
        </w:rPr>
        <w:t>преступима („Сл. лист СФРЈ” бр.4/77,36/77,14/85,74/85,10/86,</w:t>
      </w:r>
      <w:r w:rsidRPr="0076481B">
        <w:rPr>
          <w:rFonts w:ascii="Arial" w:hAnsi="Arial" w:cs="Arial"/>
          <w:sz w:val="24"/>
          <w:szCs w:val="24"/>
        </w:rPr>
        <w:t xml:space="preserve">74/87, 57/89, </w:t>
      </w:r>
      <w:r w:rsidR="00D11F37">
        <w:rPr>
          <w:rFonts w:ascii="Arial" w:hAnsi="Arial" w:cs="Arial"/>
          <w:sz w:val="24"/>
          <w:szCs w:val="24"/>
        </w:rPr>
        <w:t>3/90, „Сл. лист СРЈ” бр. 27/92</w:t>
      </w:r>
      <w:proofErr w:type="gramStart"/>
      <w:r w:rsidR="00D11F37">
        <w:rPr>
          <w:rFonts w:ascii="Arial" w:hAnsi="Arial" w:cs="Arial"/>
          <w:sz w:val="24"/>
          <w:szCs w:val="24"/>
        </w:rPr>
        <w:t>,24</w:t>
      </w:r>
      <w:proofErr w:type="gramEnd"/>
      <w:r w:rsidR="00D11F37">
        <w:rPr>
          <w:rFonts w:ascii="Arial" w:hAnsi="Arial" w:cs="Arial"/>
          <w:sz w:val="24"/>
          <w:szCs w:val="24"/>
        </w:rPr>
        <w:t>/94,28/96, „Сл. гл.</w:t>
      </w:r>
      <w:r w:rsidRPr="0076481B">
        <w:rPr>
          <w:rFonts w:ascii="Arial" w:hAnsi="Arial" w:cs="Arial"/>
          <w:sz w:val="24"/>
          <w:szCs w:val="24"/>
        </w:rPr>
        <w:t>Р</w:t>
      </w:r>
      <w:r w:rsidR="00D11F37">
        <w:rPr>
          <w:rFonts w:ascii="Arial" w:hAnsi="Arial" w:cs="Arial"/>
          <w:sz w:val="24"/>
          <w:szCs w:val="24"/>
        </w:rPr>
        <w:t>С“ бр.</w:t>
      </w:r>
      <w:r w:rsidRPr="0076481B">
        <w:rPr>
          <w:rFonts w:ascii="Arial" w:hAnsi="Arial" w:cs="Arial"/>
          <w:sz w:val="24"/>
          <w:szCs w:val="24"/>
        </w:rPr>
        <w:t>101/05);</w:t>
      </w:r>
    </w:p>
    <w:p w:rsidR="0076481B" w:rsidRDefault="0076481B" w:rsidP="00837B00">
      <w:pPr>
        <w:pStyle w:val="NoSpacing"/>
        <w:rPr>
          <w:rFonts w:ascii="Arial" w:hAnsi="Arial" w:cs="Arial"/>
          <w:sz w:val="24"/>
          <w:szCs w:val="24"/>
        </w:rPr>
      </w:pPr>
    </w:p>
    <w:p w:rsidR="0076481B" w:rsidRDefault="0076481B" w:rsidP="00837B00">
      <w:pPr>
        <w:pStyle w:val="NoSpacing"/>
        <w:rPr>
          <w:rFonts w:ascii="Arial" w:hAnsi="Arial" w:cs="Arial"/>
          <w:sz w:val="24"/>
          <w:szCs w:val="24"/>
        </w:rPr>
      </w:pPr>
      <w:r>
        <w:rPr>
          <w:rFonts w:ascii="Arial" w:hAnsi="Arial" w:cs="Arial"/>
          <w:sz w:val="24"/>
          <w:szCs w:val="24"/>
        </w:rPr>
        <w:t>3.2.ПОСЕБНИ ЗАКОНИ</w:t>
      </w:r>
    </w:p>
    <w:p w:rsidR="0076481B" w:rsidRDefault="0076481B" w:rsidP="00837B00">
      <w:pPr>
        <w:pStyle w:val="NoSpacing"/>
        <w:rPr>
          <w:rFonts w:ascii="Arial" w:hAnsi="Arial" w:cs="Arial"/>
          <w:sz w:val="24"/>
          <w:szCs w:val="24"/>
        </w:rPr>
      </w:pPr>
    </w:p>
    <w:p w:rsidR="0076481B" w:rsidRPr="003710BA" w:rsidRDefault="0076481B" w:rsidP="00D11F37">
      <w:pPr>
        <w:spacing w:after="0"/>
        <w:jc w:val="both"/>
        <w:rPr>
          <w:rFonts w:ascii="Arial" w:hAnsi="Arial" w:cs="Arial"/>
          <w:color w:val="365F91" w:themeColor="accent1" w:themeShade="BF"/>
          <w:sz w:val="24"/>
          <w:szCs w:val="24"/>
        </w:rPr>
      </w:pPr>
      <w:r w:rsidRPr="00916CC6">
        <w:rPr>
          <w:rFonts w:ascii="Arial" w:hAnsi="Arial" w:cs="Arial"/>
          <w:sz w:val="24"/>
          <w:szCs w:val="24"/>
          <w:lang w:val="ru-RU"/>
        </w:rPr>
        <w:t>1.</w:t>
      </w:r>
      <w:r w:rsidRPr="00916CC6">
        <w:rPr>
          <w:rFonts w:ascii="Arial" w:hAnsi="Arial" w:cs="Arial"/>
          <w:sz w:val="24"/>
          <w:szCs w:val="24"/>
          <w:lang w:val="sr-Cyrl-CS"/>
        </w:rPr>
        <w:t>Закон о заштити животне средине</w:t>
      </w:r>
      <w:r w:rsidRPr="003710BA">
        <w:rPr>
          <w:rFonts w:ascii="Times New Roman" w:hAnsi="Times New Roman" w:cs="Times New Roman"/>
          <w:sz w:val="24"/>
          <w:szCs w:val="24"/>
        </w:rPr>
        <w:t xml:space="preserve"> </w:t>
      </w:r>
      <w:r w:rsidRPr="003710BA">
        <w:rPr>
          <w:rFonts w:ascii="Arial" w:hAnsi="Arial" w:cs="Arial"/>
          <w:sz w:val="24"/>
          <w:szCs w:val="24"/>
        </w:rPr>
        <w:t>ср</w:t>
      </w:r>
      <w:r>
        <w:rPr>
          <w:rFonts w:ascii="Arial" w:hAnsi="Arial" w:cs="Arial"/>
          <w:sz w:val="24"/>
          <w:szCs w:val="24"/>
        </w:rPr>
        <w:t>едине (“Сл. гласник РС” бр</w:t>
      </w:r>
      <w:proofErr w:type="gramStart"/>
      <w:r>
        <w:rPr>
          <w:rFonts w:ascii="Arial" w:hAnsi="Arial" w:cs="Arial"/>
          <w:sz w:val="24"/>
          <w:szCs w:val="24"/>
        </w:rPr>
        <w:t>:135</w:t>
      </w:r>
      <w:proofErr w:type="gramEnd"/>
      <w:r>
        <w:rPr>
          <w:rFonts w:ascii="Arial" w:hAnsi="Arial" w:cs="Arial"/>
          <w:sz w:val="24"/>
          <w:szCs w:val="24"/>
        </w:rPr>
        <w:t>/04,</w:t>
      </w:r>
      <w:r w:rsidRPr="003710BA">
        <w:rPr>
          <w:rFonts w:ascii="Arial" w:hAnsi="Arial" w:cs="Arial"/>
          <w:sz w:val="24"/>
          <w:szCs w:val="24"/>
        </w:rPr>
        <w:t>36/09</w:t>
      </w:r>
      <w:r w:rsidR="00D11F37">
        <w:rPr>
          <w:rFonts w:ascii="Arial" w:hAnsi="Arial" w:cs="Arial"/>
          <w:sz w:val="24"/>
          <w:szCs w:val="24"/>
        </w:rPr>
        <w:t>,</w:t>
      </w:r>
      <w:r w:rsidRPr="003710BA">
        <w:rPr>
          <w:rFonts w:ascii="Arial" w:hAnsi="Arial" w:cs="Arial"/>
          <w:sz w:val="24"/>
          <w:szCs w:val="24"/>
        </w:rPr>
        <w:t>72/09</w:t>
      </w:r>
      <w:r>
        <w:rPr>
          <w:rFonts w:ascii="Arial" w:hAnsi="Arial" w:cs="Arial"/>
          <w:sz w:val="24"/>
          <w:szCs w:val="24"/>
        </w:rPr>
        <w:t xml:space="preserve"> и др закони и 43/2011одлука УС</w:t>
      </w:r>
      <w:r w:rsidRPr="003710BA">
        <w:rPr>
          <w:rFonts w:ascii="Arial" w:hAnsi="Arial" w:cs="Arial"/>
          <w:sz w:val="24"/>
          <w:szCs w:val="24"/>
        </w:rPr>
        <w:t xml:space="preserve"> 14/2016</w:t>
      </w:r>
      <w:r>
        <w:rPr>
          <w:rFonts w:ascii="Arial" w:hAnsi="Arial" w:cs="Arial"/>
          <w:sz w:val="24"/>
          <w:szCs w:val="24"/>
        </w:rPr>
        <w:t>,76/2018,95/18</w:t>
      </w:r>
      <w:r w:rsidRPr="003710BA">
        <w:rPr>
          <w:rFonts w:ascii="Arial" w:hAnsi="Arial" w:cs="Arial"/>
          <w:sz w:val="24"/>
          <w:szCs w:val="24"/>
        </w:rPr>
        <w:t>);</w:t>
      </w:r>
    </w:p>
    <w:p w:rsidR="0076481B" w:rsidRPr="003710BA" w:rsidRDefault="0076481B" w:rsidP="0076481B">
      <w:pPr>
        <w:pStyle w:val="NoSpacing"/>
        <w:rPr>
          <w:rFonts w:ascii="Arial" w:hAnsi="Arial" w:cs="Arial"/>
          <w:sz w:val="24"/>
          <w:szCs w:val="24"/>
        </w:rPr>
      </w:pPr>
      <w:r w:rsidRPr="00916CC6">
        <w:rPr>
          <w:rFonts w:ascii="Arial" w:hAnsi="Arial" w:cs="Arial"/>
          <w:sz w:val="24"/>
          <w:szCs w:val="24"/>
          <w:lang w:val="sr-Cyrl-CS"/>
        </w:rPr>
        <w:t>2</w:t>
      </w:r>
      <w:r w:rsidRPr="00916CC6">
        <w:rPr>
          <w:rFonts w:ascii="Arial" w:hAnsi="Arial" w:cs="Arial"/>
          <w:sz w:val="24"/>
          <w:szCs w:val="24"/>
          <w:lang w:val="ru-RU"/>
        </w:rPr>
        <w:t xml:space="preserve">.Закон о управљању </w:t>
      </w:r>
      <w:r w:rsidRPr="003710BA">
        <w:rPr>
          <w:rFonts w:ascii="Arial" w:hAnsi="Arial" w:cs="Arial"/>
          <w:sz w:val="24"/>
          <w:szCs w:val="24"/>
          <w:lang w:val="ru-RU"/>
        </w:rPr>
        <w:t>отпадом</w:t>
      </w:r>
      <w:r w:rsidRPr="003710BA">
        <w:rPr>
          <w:rFonts w:ascii="Arial" w:hAnsi="Arial" w:cs="Arial"/>
          <w:sz w:val="24"/>
          <w:szCs w:val="24"/>
        </w:rPr>
        <w:t xml:space="preserve"> </w:t>
      </w:r>
      <w:r w:rsidRPr="003710BA">
        <w:rPr>
          <w:rFonts w:ascii="Arial" w:eastAsia="Calibri" w:hAnsi="Arial" w:cs="Arial"/>
          <w:color w:val="000000" w:themeColor="text1"/>
          <w:sz w:val="24"/>
          <w:szCs w:val="24"/>
        </w:rPr>
        <w:t>(‘Сл. гласник РС</w:t>
      </w:r>
      <w:r>
        <w:rPr>
          <w:rFonts w:ascii="Arial" w:eastAsia="Calibri" w:hAnsi="Arial" w:cs="Arial"/>
          <w:color w:val="000000" w:themeColor="text1"/>
          <w:sz w:val="24"/>
          <w:szCs w:val="24"/>
        </w:rPr>
        <w:t>” бр</w:t>
      </w:r>
      <w:proofErr w:type="gramStart"/>
      <w:r>
        <w:rPr>
          <w:rFonts w:ascii="Arial" w:eastAsia="Calibri" w:hAnsi="Arial" w:cs="Arial"/>
          <w:color w:val="000000" w:themeColor="text1"/>
          <w:sz w:val="24"/>
          <w:szCs w:val="24"/>
        </w:rPr>
        <w:t>:36</w:t>
      </w:r>
      <w:proofErr w:type="gramEnd"/>
      <w:r>
        <w:rPr>
          <w:rFonts w:ascii="Arial" w:eastAsia="Calibri" w:hAnsi="Arial" w:cs="Arial"/>
          <w:color w:val="000000" w:themeColor="text1"/>
          <w:sz w:val="24"/>
          <w:szCs w:val="24"/>
        </w:rPr>
        <w:t>/09,88/10,14/</w:t>
      </w:r>
      <w:r w:rsidRPr="003710BA">
        <w:rPr>
          <w:rFonts w:ascii="Arial" w:eastAsia="Calibri" w:hAnsi="Arial" w:cs="Arial"/>
          <w:color w:val="000000" w:themeColor="text1"/>
          <w:sz w:val="24"/>
          <w:szCs w:val="24"/>
        </w:rPr>
        <w:t>16</w:t>
      </w:r>
      <w:r>
        <w:rPr>
          <w:rFonts w:ascii="Arial" w:eastAsia="Calibri" w:hAnsi="Arial" w:cs="Arial"/>
          <w:color w:val="000000" w:themeColor="text1"/>
          <w:sz w:val="24"/>
          <w:szCs w:val="24"/>
        </w:rPr>
        <w:t xml:space="preserve"> и 95/2018)</w:t>
      </w:r>
    </w:p>
    <w:p w:rsidR="0076481B" w:rsidRPr="003710BA" w:rsidRDefault="0076481B" w:rsidP="0076481B">
      <w:pPr>
        <w:pStyle w:val="NoSpacing"/>
        <w:rPr>
          <w:rFonts w:ascii="Arial" w:hAnsi="Arial" w:cs="Arial"/>
          <w:sz w:val="24"/>
          <w:szCs w:val="24"/>
        </w:rPr>
      </w:pPr>
      <w:r w:rsidRPr="00916CC6">
        <w:rPr>
          <w:rFonts w:ascii="Arial" w:hAnsi="Arial" w:cs="Arial"/>
          <w:sz w:val="24"/>
          <w:szCs w:val="24"/>
          <w:lang w:val="sr-Cyrl-CS"/>
        </w:rPr>
        <w:t>3</w:t>
      </w:r>
      <w:r w:rsidRPr="00916CC6">
        <w:rPr>
          <w:rFonts w:ascii="Arial" w:hAnsi="Arial" w:cs="Arial"/>
          <w:sz w:val="24"/>
          <w:szCs w:val="24"/>
          <w:lang w:val="ru-RU"/>
        </w:rPr>
        <w:t xml:space="preserve">.Закон о заштити од </w:t>
      </w:r>
      <w:r w:rsidRPr="003710BA">
        <w:rPr>
          <w:rFonts w:ascii="Arial" w:hAnsi="Arial" w:cs="Arial"/>
          <w:sz w:val="24"/>
          <w:szCs w:val="24"/>
          <w:lang w:val="ru-RU"/>
        </w:rPr>
        <w:t>буке</w:t>
      </w:r>
      <w:r w:rsidRPr="003710BA">
        <w:rPr>
          <w:rFonts w:ascii="Arial" w:hAnsi="Arial" w:cs="Arial"/>
          <w:sz w:val="24"/>
          <w:szCs w:val="24"/>
        </w:rPr>
        <w:t xml:space="preserve"> </w:t>
      </w:r>
      <w:r w:rsidRPr="003710BA">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 xml:space="preserve">“Сл. </w:t>
      </w:r>
      <w:proofErr w:type="gramStart"/>
      <w:r>
        <w:rPr>
          <w:rFonts w:ascii="Arial" w:eastAsia="Calibri" w:hAnsi="Arial" w:cs="Arial"/>
          <w:color w:val="000000" w:themeColor="text1"/>
          <w:sz w:val="24"/>
          <w:szCs w:val="24"/>
        </w:rPr>
        <w:t>гласник</w:t>
      </w:r>
      <w:proofErr w:type="gramEnd"/>
      <w:r>
        <w:rPr>
          <w:rFonts w:ascii="Arial" w:eastAsia="Calibri" w:hAnsi="Arial" w:cs="Arial"/>
          <w:color w:val="000000" w:themeColor="text1"/>
          <w:sz w:val="24"/>
          <w:szCs w:val="24"/>
        </w:rPr>
        <w:t xml:space="preserve"> РС” бр. 96/21)</w:t>
      </w:r>
    </w:p>
    <w:p w:rsidR="0076481B" w:rsidRPr="003710BA" w:rsidRDefault="00A4236C" w:rsidP="0076481B">
      <w:pPr>
        <w:pStyle w:val="NoSpacing"/>
        <w:rPr>
          <w:rFonts w:ascii="Arial" w:hAnsi="Arial" w:cs="Arial"/>
          <w:sz w:val="24"/>
          <w:szCs w:val="24"/>
        </w:rPr>
      </w:pPr>
      <w:r>
        <w:rPr>
          <w:rFonts w:ascii="Arial" w:hAnsi="Arial" w:cs="Arial"/>
          <w:sz w:val="24"/>
          <w:szCs w:val="24"/>
          <w:lang w:val="sr-Cyrl-CS"/>
        </w:rPr>
        <w:t>4</w:t>
      </w:r>
      <w:r w:rsidR="0076481B" w:rsidRPr="00916CC6">
        <w:rPr>
          <w:rFonts w:ascii="Arial" w:hAnsi="Arial" w:cs="Arial"/>
          <w:sz w:val="24"/>
          <w:szCs w:val="24"/>
          <w:lang w:val="ru-RU"/>
        </w:rPr>
        <w:t>.</w:t>
      </w:r>
      <w:r w:rsidR="0076481B" w:rsidRPr="00916CC6">
        <w:rPr>
          <w:rFonts w:ascii="Arial" w:hAnsi="Arial" w:cs="Arial"/>
          <w:sz w:val="24"/>
          <w:szCs w:val="24"/>
          <w:lang w:val="sr-Cyrl-CS"/>
        </w:rPr>
        <w:t xml:space="preserve">Закон о заштити </w:t>
      </w:r>
      <w:r w:rsidR="0076481B" w:rsidRPr="00916CC6">
        <w:rPr>
          <w:rFonts w:ascii="Arial" w:hAnsi="Arial" w:cs="Arial"/>
          <w:sz w:val="24"/>
          <w:szCs w:val="24"/>
          <w:lang w:val="ru-RU"/>
        </w:rPr>
        <w:t>ваздуха</w:t>
      </w:r>
      <w:r w:rsidR="0076481B" w:rsidRPr="00012550">
        <w:rPr>
          <w:rFonts w:ascii="Times New Roman" w:eastAsia="Calibri" w:hAnsi="Times New Roman" w:cs="Times New Roman"/>
          <w:color w:val="000000" w:themeColor="text1"/>
          <w:sz w:val="24"/>
          <w:szCs w:val="24"/>
        </w:rPr>
        <w:t xml:space="preserve"> </w:t>
      </w:r>
      <w:r w:rsidR="0076481B" w:rsidRPr="003710BA">
        <w:rPr>
          <w:rFonts w:ascii="Arial" w:eastAsia="Calibri" w:hAnsi="Arial" w:cs="Arial"/>
          <w:color w:val="000000" w:themeColor="text1"/>
          <w:sz w:val="24"/>
          <w:szCs w:val="24"/>
        </w:rPr>
        <w:t>("Сл</w:t>
      </w:r>
      <w:r w:rsidR="0076481B">
        <w:rPr>
          <w:rFonts w:ascii="Arial" w:eastAsia="Calibri" w:hAnsi="Arial" w:cs="Arial"/>
          <w:color w:val="000000" w:themeColor="text1"/>
          <w:sz w:val="24"/>
          <w:szCs w:val="24"/>
        </w:rPr>
        <w:t>ужбеном гласнику РС",бр.36/09 и 10/</w:t>
      </w:r>
      <w:r w:rsidR="0076481B" w:rsidRPr="003710BA">
        <w:rPr>
          <w:rFonts w:ascii="Arial" w:eastAsia="Calibri" w:hAnsi="Arial" w:cs="Arial"/>
          <w:color w:val="000000" w:themeColor="text1"/>
          <w:sz w:val="24"/>
          <w:szCs w:val="24"/>
        </w:rPr>
        <w:t>13</w:t>
      </w:r>
      <w:r w:rsidR="0076481B">
        <w:rPr>
          <w:rFonts w:ascii="Arial" w:hAnsi="Arial" w:cs="Arial"/>
          <w:sz w:val="24"/>
          <w:szCs w:val="24"/>
        </w:rPr>
        <w:t xml:space="preserve">) </w:t>
      </w:r>
    </w:p>
    <w:p w:rsidR="0076481B" w:rsidRPr="003710BA" w:rsidRDefault="00A4236C" w:rsidP="0076481B">
      <w:pPr>
        <w:pStyle w:val="NoSpacing"/>
        <w:rPr>
          <w:rFonts w:ascii="Arial" w:hAnsi="Arial" w:cs="Arial"/>
          <w:sz w:val="24"/>
          <w:szCs w:val="24"/>
        </w:rPr>
      </w:pPr>
      <w:r>
        <w:rPr>
          <w:rFonts w:ascii="Arial" w:hAnsi="Arial" w:cs="Arial"/>
          <w:sz w:val="24"/>
          <w:szCs w:val="24"/>
          <w:lang w:val="sr-Cyrl-CS"/>
        </w:rPr>
        <w:t>5</w:t>
      </w:r>
      <w:r w:rsidR="0076481B" w:rsidRPr="00916CC6">
        <w:rPr>
          <w:rFonts w:ascii="Arial" w:hAnsi="Arial" w:cs="Arial"/>
          <w:sz w:val="24"/>
          <w:szCs w:val="24"/>
          <w:lang w:val="ru-RU"/>
        </w:rPr>
        <w:t>.Закон о заштити природе</w:t>
      </w:r>
      <w:r w:rsidR="0076481B">
        <w:rPr>
          <w:rFonts w:ascii="Arial" w:hAnsi="Arial" w:cs="Arial"/>
          <w:sz w:val="24"/>
          <w:szCs w:val="24"/>
        </w:rPr>
        <w:t xml:space="preserve"> </w:t>
      </w:r>
      <w:r w:rsidR="0076481B">
        <w:rPr>
          <w:rFonts w:ascii="Arial" w:eastAsia="Calibri" w:hAnsi="Arial" w:cs="Arial"/>
          <w:color w:val="000000" w:themeColor="text1"/>
          <w:sz w:val="24"/>
          <w:szCs w:val="24"/>
        </w:rPr>
        <w:t xml:space="preserve">("Сл. </w:t>
      </w:r>
      <w:proofErr w:type="gramStart"/>
      <w:r w:rsidR="0076481B">
        <w:rPr>
          <w:rFonts w:ascii="Arial" w:eastAsia="Calibri" w:hAnsi="Arial" w:cs="Arial"/>
          <w:color w:val="000000" w:themeColor="text1"/>
          <w:sz w:val="24"/>
          <w:szCs w:val="24"/>
        </w:rPr>
        <w:t>гласник</w:t>
      </w:r>
      <w:proofErr w:type="gramEnd"/>
      <w:r w:rsidR="0076481B">
        <w:rPr>
          <w:rFonts w:ascii="Arial" w:eastAsia="Calibri" w:hAnsi="Arial" w:cs="Arial"/>
          <w:color w:val="000000" w:themeColor="text1"/>
          <w:sz w:val="24"/>
          <w:szCs w:val="24"/>
        </w:rPr>
        <w:t xml:space="preserve"> РС", бр. 36/09</w:t>
      </w:r>
      <w:proofErr w:type="gramStart"/>
      <w:r w:rsidR="0076481B">
        <w:rPr>
          <w:rFonts w:ascii="Arial" w:eastAsia="Calibri" w:hAnsi="Arial" w:cs="Arial"/>
          <w:color w:val="000000" w:themeColor="text1"/>
          <w:sz w:val="24"/>
          <w:szCs w:val="24"/>
        </w:rPr>
        <w:t>,88</w:t>
      </w:r>
      <w:proofErr w:type="gramEnd"/>
      <w:r w:rsidR="0076481B">
        <w:rPr>
          <w:rFonts w:ascii="Arial" w:eastAsia="Calibri" w:hAnsi="Arial" w:cs="Arial"/>
          <w:color w:val="000000" w:themeColor="text1"/>
          <w:sz w:val="24"/>
          <w:szCs w:val="24"/>
        </w:rPr>
        <w:t>/10,91/10 - испр.14/</w:t>
      </w:r>
      <w:r w:rsidR="0076481B" w:rsidRPr="003710BA">
        <w:rPr>
          <w:rFonts w:ascii="Arial" w:eastAsia="Calibri" w:hAnsi="Arial" w:cs="Arial"/>
          <w:color w:val="000000" w:themeColor="text1"/>
          <w:sz w:val="24"/>
          <w:szCs w:val="24"/>
        </w:rPr>
        <w:t>16</w:t>
      </w:r>
      <w:r w:rsidR="0076481B">
        <w:rPr>
          <w:rFonts w:ascii="Arial" w:eastAsia="Calibri" w:hAnsi="Arial" w:cs="Arial"/>
          <w:color w:val="000000" w:themeColor="text1"/>
          <w:sz w:val="24"/>
          <w:szCs w:val="24"/>
        </w:rPr>
        <w:t xml:space="preserve"> и 95/18</w:t>
      </w:r>
      <w:r w:rsidR="0076481B" w:rsidRPr="003710BA">
        <w:rPr>
          <w:rFonts w:ascii="Arial" w:eastAsia="Calibri" w:hAnsi="Arial" w:cs="Arial"/>
          <w:color w:val="000000" w:themeColor="text1"/>
          <w:sz w:val="24"/>
          <w:szCs w:val="24"/>
        </w:rPr>
        <w:t>)</w:t>
      </w:r>
    </w:p>
    <w:p w:rsidR="0076481B" w:rsidRPr="00916CC6" w:rsidRDefault="00A4236C" w:rsidP="0076481B">
      <w:pPr>
        <w:pStyle w:val="NoSpacing"/>
        <w:jc w:val="both"/>
        <w:rPr>
          <w:rFonts w:ascii="Arial" w:hAnsi="Arial" w:cs="Arial"/>
          <w:sz w:val="24"/>
          <w:szCs w:val="24"/>
          <w:lang w:val="ru-RU"/>
        </w:rPr>
      </w:pPr>
      <w:r>
        <w:rPr>
          <w:rFonts w:ascii="Arial" w:hAnsi="Arial" w:cs="Arial"/>
          <w:sz w:val="24"/>
          <w:szCs w:val="24"/>
          <w:lang w:val="ru-RU"/>
        </w:rPr>
        <w:t>6</w:t>
      </w:r>
      <w:r w:rsidR="0076481B" w:rsidRPr="00916CC6">
        <w:rPr>
          <w:rFonts w:ascii="Arial" w:hAnsi="Arial" w:cs="Arial"/>
          <w:sz w:val="24"/>
          <w:szCs w:val="24"/>
          <w:lang w:val="ru-RU"/>
        </w:rPr>
        <w:t xml:space="preserve">.Закон о заштити од нејонизујућег </w:t>
      </w:r>
      <w:r w:rsidR="0076481B" w:rsidRPr="006B2FDA">
        <w:rPr>
          <w:rFonts w:ascii="Arial" w:hAnsi="Arial" w:cs="Arial"/>
          <w:sz w:val="24"/>
          <w:szCs w:val="24"/>
          <w:lang w:val="ru-RU"/>
        </w:rPr>
        <w:t xml:space="preserve">зрачења </w:t>
      </w:r>
      <w:r w:rsidR="0076481B" w:rsidRPr="006B2FDA">
        <w:rPr>
          <w:rFonts w:ascii="Arial" w:eastAsia="Calibri" w:hAnsi="Arial" w:cs="Arial"/>
          <w:color w:val="000000" w:themeColor="text1"/>
          <w:sz w:val="24"/>
          <w:szCs w:val="24"/>
        </w:rPr>
        <w:t xml:space="preserve">(„Сл. </w:t>
      </w:r>
      <w:proofErr w:type="gramStart"/>
      <w:r w:rsidR="0076481B" w:rsidRPr="006B2FDA">
        <w:rPr>
          <w:rFonts w:ascii="Arial" w:eastAsia="Calibri" w:hAnsi="Arial" w:cs="Arial"/>
          <w:color w:val="000000" w:themeColor="text1"/>
          <w:sz w:val="24"/>
          <w:szCs w:val="24"/>
        </w:rPr>
        <w:t>гласник</w:t>
      </w:r>
      <w:proofErr w:type="gramEnd"/>
      <w:r w:rsidR="0076481B" w:rsidRPr="006B2FDA">
        <w:rPr>
          <w:rFonts w:ascii="Arial" w:eastAsia="Calibri" w:hAnsi="Arial" w:cs="Arial"/>
          <w:color w:val="000000" w:themeColor="text1"/>
          <w:sz w:val="24"/>
          <w:szCs w:val="24"/>
        </w:rPr>
        <w:t xml:space="preserve"> РС“, бр. 36/2009),</w:t>
      </w:r>
      <w:r w:rsidR="0076481B" w:rsidRPr="00012550">
        <w:rPr>
          <w:rFonts w:ascii="Times New Roman" w:eastAsia="Calibri" w:hAnsi="Times New Roman" w:cs="Times New Roman"/>
          <w:color w:val="000000" w:themeColor="text1"/>
          <w:sz w:val="24"/>
          <w:szCs w:val="24"/>
        </w:rPr>
        <w:t xml:space="preserve">  </w:t>
      </w:r>
    </w:p>
    <w:p w:rsidR="0076481B" w:rsidRPr="00916CC6" w:rsidRDefault="00A4236C" w:rsidP="0076481B">
      <w:pPr>
        <w:pStyle w:val="NoSpacing"/>
        <w:jc w:val="both"/>
        <w:rPr>
          <w:rFonts w:ascii="Arial" w:hAnsi="Arial" w:cs="Arial"/>
          <w:sz w:val="24"/>
          <w:szCs w:val="24"/>
          <w:lang w:val="ru-RU"/>
        </w:rPr>
      </w:pPr>
      <w:r>
        <w:rPr>
          <w:rFonts w:ascii="Arial" w:hAnsi="Arial" w:cs="Arial"/>
          <w:sz w:val="24"/>
          <w:szCs w:val="24"/>
          <w:lang w:val="ru-RU"/>
        </w:rPr>
        <w:t>7</w:t>
      </w:r>
      <w:r w:rsidR="0076481B" w:rsidRPr="00916CC6">
        <w:rPr>
          <w:rFonts w:ascii="Arial" w:hAnsi="Arial" w:cs="Arial"/>
          <w:sz w:val="24"/>
          <w:szCs w:val="24"/>
          <w:lang w:val="ru-RU"/>
        </w:rPr>
        <w:t xml:space="preserve">.Закон о хемикалијама </w:t>
      </w:r>
      <w:r w:rsidR="00D11F37">
        <w:rPr>
          <w:rFonts w:ascii="Arial" w:eastAsia="Calibri" w:hAnsi="Arial" w:cs="Arial"/>
          <w:color w:val="000000" w:themeColor="text1"/>
          <w:sz w:val="24"/>
          <w:szCs w:val="24"/>
        </w:rPr>
        <w:t>(„Сл.</w:t>
      </w:r>
      <w:r w:rsidR="0076481B">
        <w:rPr>
          <w:rFonts w:ascii="Arial" w:eastAsia="Calibri" w:hAnsi="Arial" w:cs="Arial"/>
          <w:color w:val="000000" w:themeColor="text1"/>
          <w:sz w:val="24"/>
          <w:szCs w:val="24"/>
        </w:rPr>
        <w:t xml:space="preserve"> </w:t>
      </w:r>
      <w:proofErr w:type="gramStart"/>
      <w:r w:rsidR="0076481B">
        <w:rPr>
          <w:rFonts w:ascii="Arial" w:eastAsia="Calibri" w:hAnsi="Arial" w:cs="Arial"/>
          <w:color w:val="000000" w:themeColor="text1"/>
          <w:sz w:val="24"/>
          <w:szCs w:val="24"/>
        </w:rPr>
        <w:t>гласник</w:t>
      </w:r>
      <w:proofErr w:type="gramEnd"/>
      <w:r w:rsidR="0076481B">
        <w:rPr>
          <w:rFonts w:ascii="Arial" w:eastAsia="Calibri" w:hAnsi="Arial" w:cs="Arial"/>
          <w:color w:val="000000" w:themeColor="text1"/>
          <w:sz w:val="24"/>
          <w:szCs w:val="24"/>
        </w:rPr>
        <w:t xml:space="preserve"> РС“,бр 36/09,88/10,92/11,</w:t>
      </w:r>
      <w:r w:rsidR="0076481B" w:rsidRPr="003710BA">
        <w:rPr>
          <w:rFonts w:ascii="Arial" w:eastAsia="Calibri" w:hAnsi="Arial" w:cs="Arial"/>
          <w:color w:val="000000" w:themeColor="text1"/>
          <w:sz w:val="24"/>
          <w:szCs w:val="24"/>
        </w:rPr>
        <w:t>93/12 и 25/15</w:t>
      </w:r>
      <w:r w:rsidR="0076481B">
        <w:rPr>
          <w:rFonts w:ascii="Arial" w:eastAsia="Calibri" w:hAnsi="Arial" w:cs="Arial"/>
          <w:color w:val="000000" w:themeColor="text1"/>
          <w:sz w:val="24"/>
          <w:szCs w:val="24"/>
        </w:rPr>
        <w:t>)</w:t>
      </w:r>
    </w:p>
    <w:p w:rsidR="0076481B" w:rsidRDefault="00A4236C" w:rsidP="00D11F37">
      <w:pPr>
        <w:spacing w:after="0"/>
        <w:rPr>
          <w:rFonts w:ascii="Arial" w:hAnsi="Arial" w:cs="Arial"/>
          <w:sz w:val="24"/>
          <w:szCs w:val="24"/>
        </w:rPr>
      </w:pPr>
      <w:r>
        <w:rPr>
          <w:rFonts w:ascii="Arial" w:hAnsi="Arial" w:cs="Arial"/>
          <w:sz w:val="24"/>
          <w:szCs w:val="24"/>
          <w:lang w:val="ru-RU"/>
        </w:rPr>
        <w:t>8</w:t>
      </w:r>
      <w:r w:rsidR="0076481B" w:rsidRPr="00916CC6">
        <w:rPr>
          <w:rFonts w:ascii="Arial" w:hAnsi="Arial" w:cs="Arial"/>
          <w:sz w:val="24"/>
          <w:szCs w:val="24"/>
          <w:lang w:val="ru-RU"/>
        </w:rPr>
        <w:t>.Закон о процени утицаја на животну средину</w:t>
      </w:r>
      <w:r w:rsidR="00D11F37">
        <w:rPr>
          <w:rFonts w:ascii="Arial" w:hAnsi="Arial" w:cs="Arial"/>
          <w:sz w:val="24"/>
          <w:szCs w:val="24"/>
        </w:rPr>
        <w:t>("Сл.</w:t>
      </w:r>
      <w:r w:rsidR="0076481B">
        <w:rPr>
          <w:rFonts w:ascii="Arial" w:hAnsi="Arial" w:cs="Arial"/>
          <w:sz w:val="24"/>
          <w:szCs w:val="24"/>
        </w:rPr>
        <w:t xml:space="preserve"> </w:t>
      </w:r>
      <w:proofErr w:type="gramStart"/>
      <w:r w:rsidR="0076481B">
        <w:rPr>
          <w:rFonts w:ascii="Arial" w:hAnsi="Arial" w:cs="Arial"/>
          <w:sz w:val="24"/>
          <w:szCs w:val="24"/>
        </w:rPr>
        <w:t>гласнику</w:t>
      </w:r>
      <w:proofErr w:type="gramEnd"/>
      <w:r w:rsidR="0076481B">
        <w:rPr>
          <w:rFonts w:ascii="Arial" w:hAnsi="Arial" w:cs="Arial"/>
          <w:sz w:val="24"/>
          <w:szCs w:val="24"/>
        </w:rPr>
        <w:t xml:space="preserve"> РС",бр.</w:t>
      </w:r>
      <w:r w:rsidR="00D11F37">
        <w:rPr>
          <w:rFonts w:ascii="Arial" w:hAnsi="Arial" w:cs="Arial"/>
          <w:sz w:val="24"/>
          <w:szCs w:val="24"/>
        </w:rPr>
        <w:t>135/</w:t>
      </w:r>
      <w:r w:rsidR="0076481B" w:rsidRPr="003710BA">
        <w:rPr>
          <w:rFonts w:ascii="Arial" w:hAnsi="Arial" w:cs="Arial"/>
          <w:sz w:val="24"/>
          <w:szCs w:val="24"/>
        </w:rPr>
        <w:t>04</w:t>
      </w:r>
      <w:r w:rsidR="0076481B">
        <w:rPr>
          <w:rFonts w:ascii="Arial" w:hAnsi="Arial" w:cs="Arial"/>
          <w:sz w:val="24"/>
          <w:szCs w:val="24"/>
        </w:rPr>
        <w:t xml:space="preserve"> </w:t>
      </w:r>
      <w:r w:rsidR="00D11F37">
        <w:rPr>
          <w:rFonts w:ascii="Arial" w:hAnsi="Arial" w:cs="Arial"/>
          <w:sz w:val="24"/>
          <w:szCs w:val="24"/>
        </w:rPr>
        <w:t xml:space="preserve"> и 36/</w:t>
      </w:r>
      <w:r w:rsidR="0076481B" w:rsidRPr="003710BA">
        <w:rPr>
          <w:rFonts w:ascii="Arial" w:hAnsi="Arial" w:cs="Arial"/>
          <w:sz w:val="24"/>
          <w:szCs w:val="24"/>
        </w:rPr>
        <w:t>09);</w:t>
      </w:r>
    </w:p>
    <w:p w:rsidR="00A4236C" w:rsidRPr="00A4236C" w:rsidRDefault="00A4236C" w:rsidP="0076481B">
      <w:pPr>
        <w:spacing w:after="0"/>
        <w:jc w:val="both"/>
        <w:rPr>
          <w:rFonts w:ascii="Arial" w:hAnsi="Arial" w:cs="Arial"/>
          <w:sz w:val="24"/>
          <w:szCs w:val="24"/>
        </w:rPr>
      </w:pPr>
      <w:r>
        <w:rPr>
          <w:rFonts w:ascii="Arial" w:hAnsi="Arial" w:cs="Arial"/>
          <w:sz w:val="24"/>
          <w:szCs w:val="24"/>
        </w:rPr>
        <w:t>9.Закон о интегрисаном спречавању и контроли загађивања животне средине („Сл.гласник РС“,бр.36/09 и 25/15)</w:t>
      </w:r>
    </w:p>
    <w:p w:rsidR="0076481B" w:rsidRDefault="0076481B" w:rsidP="00837B00">
      <w:pPr>
        <w:pStyle w:val="NoSpacing"/>
        <w:rPr>
          <w:rFonts w:ascii="Arial" w:hAnsi="Arial" w:cs="Arial"/>
          <w:sz w:val="24"/>
          <w:szCs w:val="24"/>
        </w:rPr>
      </w:pPr>
    </w:p>
    <w:p w:rsidR="0076481B" w:rsidRDefault="0076481B" w:rsidP="00837B00">
      <w:pPr>
        <w:pStyle w:val="NoSpacing"/>
        <w:rPr>
          <w:rFonts w:ascii="Arial" w:hAnsi="Arial" w:cs="Arial"/>
          <w:sz w:val="24"/>
          <w:szCs w:val="24"/>
        </w:rPr>
      </w:pPr>
      <w:r>
        <w:rPr>
          <w:rFonts w:ascii="Arial" w:hAnsi="Arial" w:cs="Arial"/>
          <w:sz w:val="24"/>
          <w:szCs w:val="24"/>
        </w:rPr>
        <w:t>3.3.ПОДЗАКОНСКА АКТА ДОНЕТА НА ОСНОВУ ЗАКОНА</w:t>
      </w:r>
    </w:p>
    <w:p w:rsidR="0076481B" w:rsidRDefault="0076481B" w:rsidP="00837B00">
      <w:pPr>
        <w:pStyle w:val="NoSpacing"/>
        <w:rPr>
          <w:rFonts w:ascii="Arial" w:hAnsi="Arial" w:cs="Arial"/>
          <w:sz w:val="24"/>
          <w:szCs w:val="24"/>
        </w:rPr>
      </w:pPr>
    </w:p>
    <w:p w:rsidR="0076481B" w:rsidRDefault="0076481B" w:rsidP="00A4236C">
      <w:pPr>
        <w:pStyle w:val="NoSpacing"/>
        <w:jc w:val="both"/>
        <w:rPr>
          <w:rFonts w:ascii="Arial" w:hAnsi="Arial" w:cs="Arial"/>
          <w:sz w:val="24"/>
          <w:szCs w:val="24"/>
        </w:rPr>
      </w:pPr>
      <w:r w:rsidRPr="0076481B">
        <w:rPr>
          <w:rFonts w:ascii="Arial" w:hAnsi="Arial" w:cs="Arial"/>
          <w:sz w:val="24"/>
          <w:szCs w:val="24"/>
        </w:rPr>
        <w:t>-Уредбе и Правилници донети по основу посебних з</w:t>
      </w:r>
      <w:r w:rsidR="005B67C7">
        <w:rPr>
          <w:rFonts w:ascii="Arial" w:hAnsi="Arial" w:cs="Arial"/>
          <w:sz w:val="24"/>
          <w:szCs w:val="24"/>
        </w:rPr>
        <w:t>акона</w:t>
      </w:r>
      <w:r w:rsidRPr="0076481B">
        <w:rPr>
          <w:rFonts w:ascii="Arial" w:hAnsi="Arial" w:cs="Arial"/>
          <w:sz w:val="24"/>
          <w:szCs w:val="24"/>
        </w:rPr>
        <w:t>;</w:t>
      </w:r>
    </w:p>
    <w:p w:rsidR="0076481B" w:rsidRDefault="0076481B" w:rsidP="00D11F37">
      <w:pPr>
        <w:pStyle w:val="NoSpacing"/>
        <w:rPr>
          <w:rFonts w:ascii="Arial" w:hAnsi="Arial" w:cs="Arial"/>
          <w:sz w:val="24"/>
          <w:szCs w:val="24"/>
        </w:rPr>
      </w:pPr>
      <w:r>
        <w:rPr>
          <w:rFonts w:ascii="Arial" w:hAnsi="Arial" w:cs="Arial"/>
          <w:sz w:val="24"/>
          <w:szCs w:val="24"/>
        </w:rPr>
        <w:t>-</w:t>
      </w:r>
      <w:r w:rsidRPr="00916CC6">
        <w:rPr>
          <w:rFonts w:ascii="Arial" w:hAnsi="Arial" w:cs="Arial"/>
          <w:sz w:val="24"/>
          <w:szCs w:val="24"/>
          <w:lang w:val="ru-RU"/>
        </w:rPr>
        <w:t xml:space="preserve">Одлука о заштити од буке на територији </w:t>
      </w:r>
      <w:r w:rsidRPr="00916CC6">
        <w:rPr>
          <w:rFonts w:ascii="Arial" w:hAnsi="Arial" w:cs="Arial"/>
          <w:sz w:val="24"/>
          <w:szCs w:val="24"/>
          <w:lang w:val="sr-Cyrl-CS"/>
        </w:rPr>
        <w:t>општине Петровац</w:t>
      </w:r>
      <w:r>
        <w:rPr>
          <w:rFonts w:ascii="Arial" w:hAnsi="Arial" w:cs="Arial"/>
          <w:sz w:val="24"/>
          <w:szCs w:val="24"/>
          <w:lang w:val="sr-Cyrl-CS"/>
        </w:rPr>
        <w:t xml:space="preserve"> </w:t>
      </w:r>
      <w:r w:rsidR="00D11F37">
        <w:rPr>
          <w:rFonts w:ascii="Arial" w:hAnsi="Arial" w:cs="Arial"/>
          <w:sz w:val="24"/>
          <w:szCs w:val="24"/>
        </w:rPr>
        <w:t>(“Сл.</w:t>
      </w:r>
      <w:r w:rsidR="00A4236C">
        <w:rPr>
          <w:rFonts w:ascii="Arial" w:hAnsi="Arial" w:cs="Arial"/>
          <w:sz w:val="24"/>
          <w:szCs w:val="24"/>
        </w:rPr>
        <w:t xml:space="preserve"> глас</w:t>
      </w:r>
      <w:r>
        <w:rPr>
          <w:rFonts w:ascii="Arial" w:hAnsi="Arial" w:cs="Arial"/>
          <w:sz w:val="24"/>
          <w:szCs w:val="24"/>
        </w:rPr>
        <w:t>ник општине Петро</w:t>
      </w:r>
      <w:r w:rsidR="00D11F37">
        <w:rPr>
          <w:rFonts w:ascii="Arial" w:hAnsi="Arial" w:cs="Arial"/>
          <w:sz w:val="24"/>
          <w:szCs w:val="24"/>
        </w:rPr>
        <w:t xml:space="preserve">- </w:t>
      </w:r>
      <w:r>
        <w:rPr>
          <w:rFonts w:ascii="Arial" w:hAnsi="Arial" w:cs="Arial"/>
          <w:sz w:val="24"/>
          <w:szCs w:val="24"/>
        </w:rPr>
        <w:t>вац” број 9/16)</w:t>
      </w:r>
    </w:p>
    <w:p w:rsidR="0076481B" w:rsidRDefault="0076481B" w:rsidP="0076481B">
      <w:pPr>
        <w:pStyle w:val="NoSpacing"/>
        <w:jc w:val="both"/>
        <w:rPr>
          <w:rFonts w:ascii="Arial" w:hAnsi="Arial" w:cs="Arial"/>
          <w:sz w:val="24"/>
          <w:szCs w:val="24"/>
        </w:rPr>
      </w:pPr>
      <w:r>
        <w:rPr>
          <w:rFonts w:ascii="Arial" w:hAnsi="Arial" w:cs="Arial"/>
          <w:sz w:val="24"/>
          <w:szCs w:val="24"/>
        </w:rPr>
        <w:t>-Одлука о заштити споменика природе „Два стабла храста лужњака“ бр.020-68/ 2002-02 од 28.05.2002.године</w:t>
      </w:r>
    </w:p>
    <w:p w:rsidR="0076481B" w:rsidRDefault="0076481B" w:rsidP="0076481B">
      <w:pPr>
        <w:pStyle w:val="NoSpacing"/>
        <w:jc w:val="both"/>
        <w:rPr>
          <w:rFonts w:ascii="Arial" w:hAnsi="Arial" w:cs="Arial"/>
          <w:sz w:val="24"/>
          <w:szCs w:val="24"/>
        </w:rPr>
      </w:pPr>
      <w:r>
        <w:rPr>
          <w:rFonts w:ascii="Arial" w:hAnsi="Arial" w:cs="Arial"/>
          <w:sz w:val="24"/>
          <w:szCs w:val="24"/>
        </w:rPr>
        <w:t>-Одлука о проглашењу заштите споменика природе „Сладун у Кладурову</w:t>
      </w:r>
      <w:proofErr w:type="gramStart"/>
      <w:r>
        <w:rPr>
          <w:rFonts w:ascii="Arial" w:hAnsi="Arial" w:cs="Arial"/>
          <w:sz w:val="24"/>
          <w:szCs w:val="24"/>
        </w:rPr>
        <w:t>“</w:t>
      </w:r>
      <w:r w:rsidR="00D11F37">
        <w:rPr>
          <w:rFonts w:ascii="Arial" w:hAnsi="Arial" w:cs="Arial"/>
          <w:sz w:val="24"/>
          <w:szCs w:val="24"/>
        </w:rPr>
        <w:t xml:space="preserve"> број</w:t>
      </w:r>
      <w:proofErr w:type="gramEnd"/>
      <w:r w:rsidR="00D11F37">
        <w:rPr>
          <w:rFonts w:ascii="Arial" w:hAnsi="Arial" w:cs="Arial"/>
          <w:sz w:val="24"/>
          <w:szCs w:val="24"/>
        </w:rPr>
        <w:t xml:space="preserve"> 020-250/2013-02 („Сл.</w:t>
      </w:r>
      <w:r>
        <w:rPr>
          <w:rFonts w:ascii="Arial" w:hAnsi="Arial" w:cs="Arial"/>
          <w:sz w:val="24"/>
          <w:szCs w:val="24"/>
        </w:rPr>
        <w:t xml:space="preserve"> гласник општине Петровац“ број 6/13) </w:t>
      </w:r>
    </w:p>
    <w:p w:rsidR="00837B00" w:rsidRPr="0076481B" w:rsidRDefault="00837B00" w:rsidP="0076481B">
      <w:pPr>
        <w:pStyle w:val="NoSpacing"/>
        <w:rPr>
          <w:rFonts w:ascii="Arial" w:hAnsi="Arial" w:cs="Arial"/>
          <w:sz w:val="24"/>
          <w:szCs w:val="24"/>
        </w:rPr>
      </w:pPr>
    </w:p>
    <w:p w:rsidR="00837B00" w:rsidRDefault="00837B00" w:rsidP="00837B00">
      <w:pPr>
        <w:pStyle w:val="NoSpacing"/>
        <w:jc w:val="both"/>
        <w:rPr>
          <w:rFonts w:ascii="Arial" w:hAnsi="Arial" w:cs="Arial"/>
          <w:sz w:val="24"/>
          <w:szCs w:val="24"/>
        </w:rPr>
      </w:pPr>
      <w:r>
        <w:rPr>
          <w:rFonts w:ascii="Arial" w:hAnsi="Arial" w:cs="Arial"/>
          <w:sz w:val="24"/>
          <w:szCs w:val="24"/>
        </w:rPr>
        <w:lastRenderedPageBreak/>
        <w:t>4.УЧЕСТАЛОСТ</w:t>
      </w:r>
      <w:proofErr w:type="gramStart"/>
      <w:r>
        <w:rPr>
          <w:rFonts w:ascii="Arial" w:hAnsi="Arial" w:cs="Arial"/>
          <w:sz w:val="24"/>
          <w:szCs w:val="24"/>
        </w:rPr>
        <w:t>,ОБУХВАТ</w:t>
      </w:r>
      <w:proofErr w:type="gramEnd"/>
      <w:r>
        <w:rPr>
          <w:rFonts w:ascii="Arial" w:hAnsi="Arial" w:cs="Arial"/>
          <w:sz w:val="24"/>
          <w:szCs w:val="24"/>
        </w:rPr>
        <w:t xml:space="preserve"> И ТРАЈАЊЕ ВРШЕЊА ИНСПЕКЦИЈСКОГ НАДЗОРА ПО ОБЛАС ТИМА И СВАКОМ ОД СТЕПЕНА РИЗИКА</w:t>
      </w:r>
    </w:p>
    <w:p w:rsidR="00837B00" w:rsidRDefault="00837B00" w:rsidP="00837B00">
      <w:pPr>
        <w:pStyle w:val="NoSpacing"/>
        <w:jc w:val="both"/>
        <w:rPr>
          <w:rFonts w:ascii="Arial" w:hAnsi="Arial" w:cs="Arial"/>
          <w:sz w:val="24"/>
          <w:szCs w:val="24"/>
        </w:rPr>
      </w:pPr>
    </w:p>
    <w:p w:rsidR="00837B00" w:rsidRPr="00DC3EA4" w:rsidRDefault="00837B00" w:rsidP="00837B00">
      <w:pPr>
        <w:pStyle w:val="NoSpacing"/>
        <w:jc w:val="both"/>
        <w:rPr>
          <w:rFonts w:ascii="Arial" w:hAnsi="Arial" w:cs="Arial"/>
          <w:sz w:val="24"/>
          <w:szCs w:val="24"/>
          <w:lang w:val="ru-RU"/>
        </w:rPr>
      </w:pPr>
      <w:proofErr w:type="gramStart"/>
      <w:r w:rsidRPr="00F94098">
        <w:rPr>
          <w:rFonts w:ascii="Arial" w:hAnsi="Arial" w:cs="Arial"/>
          <w:sz w:val="24"/>
          <w:szCs w:val="24"/>
        </w:rPr>
        <w:t xml:space="preserve">Годишњи план инспекцијског надзора инспектора за заштиту животне средине </w:t>
      </w:r>
      <w:r>
        <w:rPr>
          <w:rFonts w:ascii="Arial" w:hAnsi="Arial" w:cs="Arial"/>
          <w:sz w:val="24"/>
          <w:szCs w:val="24"/>
          <w:lang w:val="ru-RU"/>
        </w:rPr>
        <w:t>током 20</w:t>
      </w:r>
      <w:r>
        <w:rPr>
          <w:rFonts w:ascii="Arial" w:hAnsi="Arial" w:cs="Arial"/>
          <w:sz w:val="24"/>
          <w:szCs w:val="24"/>
        </w:rPr>
        <w:t>21</w:t>
      </w:r>
      <w:r>
        <w:rPr>
          <w:rFonts w:ascii="Arial" w:hAnsi="Arial" w:cs="Arial"/>
          <w:sz w:val="24"/>
          <w:szCs w:val="24"/>
          <w:lang w:val="ru-RU"/>
        </w:rPr>
        <w:t>.</w:t>
      </w:r>
      <w:proofErr w:type="gramEnd"/>
      <w:r>
        <w:rPr>
          <w:rFonts w:ascii="Arial" w:hAnsi="Arial" w:cs="Arial"/>
          <w:sz w:val="24"/>
          <w:szCs w:val="24"/>
          <w:lang w:val="ru-RU"/>
        </w:rPr>
        <w:t xml:space="preserve"> године спровешће се </w:t>
      </w:r>
      <w:r w:rsidRPr="00DC3EA4">
        <w:rPr>
          <w:rFonts w:ascii="Arial" w:hAnsi="Arial" w:cs="Arial"/>
          <w:b/>
          <w:sz w:val="24"/>
          <w:szCs w:val="24"/>
        </w:rPr>
        <w:t>на основу процене ризика</w:t>
      </w:r>
      <w:r w:rsidRPr="00F94098">
        <w:rPr>
          <w:rFonts w:ascii="Arial" w:hAnsi="Arial" w:cs="Arial"/>
          <w:sz w:val="24"/>
          <w:szCs w:val="24"/>
        </w:rPr>
        <w:t xml:space="preserve">, уз коришћење алата за процену ризика </w:t>
      </w:r>
      <w:r>
        <w:rPr>
          <w:rFonts w:ascii="Arial" w:hAnsi="Arial" w:cs="Arial"/>
          <w:sz w:val="24"/>
          <w:szCs w:val="24"/>
        </w:rPr>
        <w:t>(</w:t>
      </w:r>
      <w:r>
        <w:rPr>
          <w:rFonts w:ascii="Arial" w:hAnsi="Arial" w:cs="Arial"/>
          <w:sz w:val="24"/>
          <w:szCs w:val="24"/>
          <w:lang w:val="ru-RU"/>
        </w:rPr>
        <w:t xml:space="preserve">код надзираних субјеката  који имају низак степен ризика надзор врши једном у току годи-не,код оних код којих је средњи ризик два пута,код оператера са високим ризиком три пута и код оних са критичним ризиком четири пута у току године  као и </w:t>
      </w:r>
      <w:r w:rsidRPr="00DC3EA4">
        <w:rPr>
          <w:rFonts w:ascii="Arial" w:hAnsi="Arial" w:cs="Arial"/>
          <w:b/>
          <w:sz w:val="24"/>
          <w:szCs w:val="24"/>
        </w:rPr>
        <w:t>одређивањем приорите</w:t>
      </w:r>
      <w:r>
        <w:rPr>
          <w:rFonts w:ascii="Arial" w:hAnsi="Arial" w:cs="Arial"/>
          <w:b/>
          <w:sz w:val="24"/>
          <w:szCs w:val="24"/>
        </w:rPr>
        <w:t xml:space="preserve"> </w:t>
      </w:r>
      <w:r w:rsidRPr="00DC3EA4">
        <w:rPr>
          <w:rFonts w:ascii="Arial" w:hAnsi="Arial" w:cs="Arial"/>
          <w:b/>
          <w:sz w:val="24"/>
          <w:szCs w:val="24"/>
        </w:rPr>
        <w:t>та контроле</w:t>
      </w:r>
      <w:r w:rsidRPr="00F94098">
        <w:rPr>
          <w:rFonts w:ascii="Arial" w:hAnsi="Arial" w:cs="Arial"/>
          <w:sz w:val="24"/>
          <w:szCs w:val="24"/>
        </w:rPr>
        <w:t xml:space="preserve"> вршења редовног инспекцијског надзора у одређеним областима животне сре</w:t>
      </w:r>
      <w:r>
        <w:rPr>
          <w:rFonts w:ascii="Arial" w:hAnsi="Arial" w:cs="Arial"/>
          <w:sz w:val="24"/>
          <w:szCs w:val="24"/>
        </w:rPr>
        <w:t xml:space="preserve"> </w:t>
      </w:r>
      <w:r w:rsidRPr="00F94098">
        <w:rPr>
          <w:rFonts w:ascii="Arial" w:hAnsi="Arial" w:cs="Arial"/>
          <w:sz w:val="24"/>
          <w:szCs w:val="24"/>
        </w:rPr>
        <w:t>дин</w:t>
      </w:r>
      <w:r>
        <w:rPr>
          <w:rFonts w:ascii="Arial" w:hAnsi="Arial" w:cs="Arial"/>
          <w:sz w:val="24"/>
          <w:szCs w:val="24"/>
        </w:rPr>
        <w:t xml:space="preserve">е  </w:t>
      </w:r>
      <w:r w:rsidRPr="00F94098">
        <w:rPr>
          <w:rFonts w:ascii="Arial" w:hAnsi="Arial" w:cs="Arial"/>
          <w:sz w:val="24"/>
          <w:szCs w:val="24"/>
        </w:rPr>
        <w:t>урађене за сваку област животне средине одвојено, који се односе на:</w:t>
      </w:r>
    </w:p>
    <w:p w:rsidR="00837B00" w:rsidRPr="00F94098" w:rsidRDefault="00837B00" w:rsidP="00837B00">
      <w:pPr>
        <w:pStyle w:val="NoSpacing"/>
        <w:jc w:val="both"/>
        <w:rPr>
          <w:rFonts w:ascii="Arial" w:hAnsi="Arial" w:cs="Arial"/>
          <w:sz w:val="24"/>
          <w:szCs w:val="24"/>
        </w:rPr>
      </w:pPr>
      <w:r w:rsidRPr="00F94098">
        <w:rPr>
          <w:rFonts w:ascii="Arial" w:hAnsi="Arial" w:cs="Arial"/>
          <w:sz w:val="24"/>
          <w:szCs w:val="24"/>
        </w:rPr>
        <w:t xml:space="preserve">- </w:t>
      </w:r>
      <w:proofErr w:type="gramStart"/>
      <w:r w:rsidRPr="00F94098">
        <w:rPr>
          <w:rFonts w:ascii="Arial" w:hAnsi="Arial" w:cs="Arial"/>
          <w:sz w:val="24"/>
          <w:szCs w:val="24"/>
        </w:rPr>
        <w:t>емисију</w:t>
      </w:r>
      <w:proofErr w:type="gramEnd"/>
      <w:r w:rsidRPr="00F94098">
        <w:rPr>
          <w:rFonts w:ascii="Arial" w:hAnsi="Arial" w:cs="Arial"/>
          <w:sz w:val="24"/>
          <w:szCs w:val="24"/>
        </w:rPr>
        <w:t xml:space="preserve"> буке у животној средини према Закону о заштити од буке у животној средини (,,Сл. глас</w:t>
      </w:r>
      <w:r w:rsidR="003A6FC4">
        <w:rPr>
          <w:rFonts w:ascii="Arial" w:hAnsi="Arial" w:cs="Arial"/>
          <w:sz w:val="24"/>
          <w:szCs w:val="24"/>
        </w:rPr>
        <w:t>ник РС“, број 96/21</w:t>
      </w:r>
      <w:r w:rsidRPr="00F94098">
        <w:rPr>
          <w:rFonts w:ascii="Arial" w:hAnsi="Arial" w:cs="Arial"/>
          <w:sz w:val="24"/>
          <w:szCs w:val="24"/>
        </w:rPr>
        <w:t>)</w:t>
      </w:r>
      <w:r w:rsidR="003A6FC4">
        <w:rPr>
          <w:rFonts w:ascii="Arial" w:hAnsi="Arial" w:cs="Arial"/>
          <w:sz w:val="24"/>
          <w:szCs w:val="24"/>
        </w:rPr>
        <w:t xml:space="preserve"> планиранo 4 редовнa</w:t>
      </w:r>
      <w:r>
        <w:rPr>
          <w:rFonts w:ascii="Arial" w:hAnsi="Arial" w:cs="Arial"/>
          <w:sz w:val="24"/>
          <w:szCs w:val="24"/>
        </w:rPr>
        <w:t xml:space="preserve"> надзор</w:t>
      </w:r>
      <w:r w:rsidR="003A6FC4">
        <w:rPr>
          <w:rFonts w:ascii="Arial" w:hAnsi="Arial" w:cs="Arial"/>
          <w:sz w:val="24"/>
          <w:szCs w:val="24"/>
        </w:rPr>
        <w:t>a</w:t>
      </w:r>
      <w:r w:rsidRPr="00F94098">
        <w:rPr>
          <w:rFonts w:ascii="Arial" w:hAnsi="Arial" w:cs="Arial"/>
          <w:sz w:val="24"/>
          <w:szCs w:val="24"/>
        </w:rPr>
        <w:t>;</w:t>
      </w:r>
    </w:p>
    <w:p w:rsidR="00837B00" w:rsidRPr="00A57124" w:rsidRDefault="00837B00" w:rsidP="00837B00">
      <w:pPr>
        <w:pStyle w:val="NoSpacing"/>
        <w:jc w:val="both"/>
        <w:rPr>
          <w:rFonts w:ascii="Arial" w:hAnsi="Arial" w:cs="Arial"/>
          <w:sz w:val="24"/>
          <w:szCs w:val="24"/>
        </w:rPr>
      </w:pPr>
      <w:r w:rsidRPr="00F94098">
        <w:rPr>
          <w:rFonts w:ascii="Arial" w:hAnsi="Arial" w:cs="Arial"/>
          <w:sz w:val="24"/>
          <w:szCs w:val="24"/>
        </w:rPr>
        <w:t xml:space="preserve"> -</w:t>
      </w:r>
      <w:proofErr w:type="gramStart"/>
      <w:r w:rsidRPr="00F94098">
        <w:rPr>
          <w:rFonts w:ascii="Arial" w:hAnsi="Arial" w:cs="Arial"/>
          <w:sz w:val="24"/>
          <w:szCs w:val="24"/>
        </w:rPr>
        <w:t>услове</w:t>
      </w:r>
      <w:proofErr w:type="gramEnd"/>
      <w:r w:rsidRPr="00F94098">
        <w:rPr>
          <w:rFonts w:ascii="Arial" w:hAnsi="Arial" w:cs="Arial"/>
          <w:sz w:val="24"/>
          <w:szCs w:val="24"/>
        </w:rPr>
        <w:t xml:space="preserve"> и мере од штетног дејства нејонизујућих зрачења у животној средини при кориш</w:t>
      </w:r>
      <w:r>
        <w:rPr>
          <w:rFonts w:ascii="Arial" w:hAnsi="Arial" w:cs="Arial"/>
          <w:sz w:val="24"/>
          <w:szCs w:val="24"/>
        </w:rPr>
        <w:t xml:space="preserve">- </w:t>
      </w:r>
      <w:r w:rsidRPr="00F94098">
        <w:rPr>
          <w:rFonts w:ascii="Arial" w:hAnsi="Arial" w:cs="Arial"/>
          <w:sz w:val="24"/>
          <w:szCs w:val="24"/>
        </w:rPr>
        <w:t>ћењу извора нејонизујућег зрачења према Закону о заштити од нејонизујућих зрачења („Сл. гласник РС“, бр. 36/2009)</w:t>
      </w:r>
      <w:r w:rsidR="006900A9">
        <w:rPr>
          <w:rFonts w:ascii="Arial" w:hAnsi="Arial" w:cs="Arial"/>
          <w:sz w:val="24"/>
          <w:szCs w:val="24"/>
        </w:rPr>
        <w:t xml:space="preserve"> планирана 2</w:t>
      </w:r>
      <w:r>
        <w:rPr>
          <w:rFonts w:ascii="Arial" w:hAnsi="Arial" w:cs="Arial"/>
          <w:sz w:val="24"/>
          <w:szCs w:val="24"/>
        </w:rPr>
        <w:t xml:space="preserve"> редовна надзора</w:t>
      </w:r>
      <w:r w:rsidRPr="00F94098">
        <w:rPr>
          <w:rFonts w:ascii="Arial" w:hAnsi="Arial" w:cs="Arial"/>
          <w:sz w:val="24"/>
          <w:szCs w:val="24"/>
        </w:rPr>
        <w:t xml:space="preserve"> ;</w:t>
      </w:r>
    </w:p>
    <w:p w:rsidR="00837B00" w:rsidRDefault="00837B00" w:rsidP="00837B00">
      <w:pPr>
        <w:pStyle w:val="NoSpacing"/>
        <w:jc w:val="both"/>
        <w:rPr>
          <w:rFonts w:ascii="Arial" w:hAnsi="Arial" w:cs="Arial"/>
          <w:sz w:val="24"/>
          <w:szCs w:val="24"/>
        </w:rPr>
      </w:pPr>
      <w:r w:rsidRPr="00F94098">
        <w:rPr>
          <w:rFonts w:ascii="Arial" w:hAnsi="Arial" w:cs="Arial"/>
          <w:sz w:val="24"/>
          <w:szCs w:val="24"/>
        </w:rPr>
        <w:t>-контролу мера утврђених у поступку процене утицаја пројеката на животну средину, а у складу са Законом о процени утицаја на животну средину ("Службеном гласнику РС", бр. 135/2004 и 36/2009)</w:t>
      </w:r>
      <w:r w:rsidR="003A6FC4">
        <w:rPr>
          <w:rFonts w:ascii="Arial" w:hAnsi="Arial" w:cs="Arial"/>
          <w:sz w:val="24"/>
          <w:szCs w:val="24"/>
        </w:rPr>
        <w:t xml:space="preserve"> планирано 2</w:t>
      </w:r>
      <w:r>
        <w:rPr>
          <w:rFonts w:ascii="Arial" w:hAnsi="Arial" w:cs="Arial"/>
          <w:sz w:val="24"/>
          <w:szCs w:val="24"/>
        </w:rPr>
        <w:t xml:space="preserve"> редовнa </w:t>
      </w:r>
      <w:proofErr w:type="gramStart"/>
      <w:r>
        <w:rPr>
          <w:rFonts w:ascii="Arial" w:hAnsi="Arial" w:cs="Arial"/>
          <w:sz w:val="24"/>
          <w:szCs w:val="24"/>
        </w:rPr>
        <w:t xml:space="preserve">надзора </w:t>
      </w:r>
      <w:r w:rsidRPr="00F94098">
        <w:rPr>
          <w:rFonts w:ascii="Arial" w:hAnsi="Arial" w:cs="Arial"/>
          <w:sz w:val="24"/>
          <w:szCs w:val="24"/>
        </w:rPr>
        <w:t xml:space="preserve"> ;</w:t>
      </w:r>
      <w:proofErr w:type="gramEnd"/>
      <w:r w:rsidRPr="00F94098">
        <w:rPr>
          <w:rFonts w:ascii="Arial" w:hAnsi="Arial" w:cs="Arial"/>
          <w:sz w:val="24"/>
          <w:szCs w:val="24"/>
        </w:rPr>
        <w:t xml:space="preserve"> </w:t>
      </w:r>
    </w:p>
    <w:p w:rsidR="00837B00" w:rsidRDefault="00837B00" w:rsidP="00837B00">
      <w:pPr>
        <w:pStyle w:val="NoSpacing"/>
        <w:jc w:val="both"/>
        <w:rPr>
          <w:rFonts w:ascii="Arial" w:hAnsi="Arial" w:cs="Arial"/>
          <w:sz w:val="24"/>
          <w:szCs w:val="24"/>
        </w:rPr>
      </w:pPr>
      <w:r w:rsidRPr="00F94098">
        <w:rPr>
          <w:rFonts w:ascii="Arial" w:hAnsi="Arial" w:cs="Arial"/>
          <w:sz w:val="24"/>
          <w:szCs w:val="24"/>
        </w:rPr>
        <w:t>-услова и мера утврђених у дозволама за управљање неопасним и инертним отпадима издатим од стране општинске управе, као и управљање отпадом од стране других субје</w:t>
      </w:r>
      <w:r>
        <w:rPr>
          <w:rFonts w:ascii="Arial" w:hAnsi="Arial" w:cs="Arial"/>
          <w:sz w:val="24"/>
          <w:szCs w:val="24"/>
        </w:rPr>
        <w:t xml:space="preserve"> </w:t>
      </w:r>
      <w:r w:rsidRPr="00F94098">
        <w:rPr>
          <w:rFonts w:ascii="Arial" w:hAnsi="Arial" w:cs="Arial"/>
          <w:sz w:val="24"/>
          <w:szCs w:val="24"/>
        </w:rPr>
        <w:t>ката, а све у складу са Законом о управљању отпадом (,</w:t>
      </w:r>
      <w:proofErr w:type="gramStart"/>
      <w:r w:rsidRPr="00F94098">
        <w:rPr>
          <w:rFonts w:ascii="Arial" w:hAnsi="Arial" w:cs="Arial"/>
          <w:sz w:val="24"/>
          <w:szCs w:val="24"/>
        </w:rPr>
        <w:t>,Сл</w:t>
      </w:r>
      <w:proofErr w:type="gramEnd"/>
      <w:r w:rsidRPr="00F94098">
        <w:rPr>
          <w:rFonts w:ascii="Arial" w:hAnsi="Arial" w:cs="Arial"/>
          <w:sz w:val="24"/>
          <w:szCs w:val="24"/>
        </w:rPr>
        <w:t>. гласник РС“, бр. 36/09, 88/10 и 14/2016 )</w:t>
      </w:r>
      <w:r w:rsidR="006900A9">
        <w:rPr>
          <w:rFonts w:ascii="Arial" w:hAnsi="Arial" w:cs="Arial"/>
          <w:sz w:val="24"/>
          <w:szCs w:val="24"/>
        </w:rPr>
        <w:t xml:space="preserve"> планирано 12</w:t>
      </w:r>
      <w:r>
        <w:rPr>
          <w:rFonts w:ascii="Arial" w:hAnsi="Arial" w:cs="Arial"/>
          <w:sz w:val="24"/>
          <w:szCs w:val="24"/>
        </w:rPr>
        <w:t xml:space="preserve"> редовних надзора</w:t>
      </w:r>
      <w:r w:rsidRPr="00F94098">
        <w:rPr>
          <w:rFonts w:ascii="Arial" w:hAnsi="Arial" w:cs="Arial"/>
          <w:sz w:val="24"/>
          <w:szCs w:val="24"/>
        </w:rPr>
        <w:t>;</w:t>
      </w:r>
    </w:p>
    <w:p w:rsidR="00837B00" w:rsidRDefault="005B67C7" w:rsidP="005B67C7">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-обавеза из чл.</w:t>
      </w:r>
      <w:proofErr w:type="gramEnd"/>
      <w:r>
        <w:rPr>
          <w:rFonts w:ascii="Arial" w:hAnsi="Arial" w:cs="Arial"/>
          <w:sz w:val="24"/>
          <w:szCs w:val="24"/>
        </w:rPr>
        <w:t xml:space="preserve"> 58.</w:t>
      </w:r>
      <w:r w:rsidR="00837B00" w:rsidRPr="00F94098">
        <w:rPr>
          <w:rFonts w:ascii="Arial" w:hAnsi="Arial" w:cs="Arial"/>
          <w:sz w:val="24"/>
          <w:szCs w:val="24"/>
        </w:rPr>
        <w:t>Закона о заштити ваздух</w:t>
      </w:r>
      <w:r>
        <w:rPr>
          <w:rFonts w:ascii="Arial" w:hAnsi="Arial" w:cs="Arial"/>
          <w:sz w:val="24"/>
          <w:szCs w:val="24"/>
        </w:rPr>
        <w:t>а ("Службеном гласнику РС"</w:t>
      </w:r>
      <w:proofErr w:type="gramStart"/>
      <w:r>
        <w:rPr>
          <w:rFonts w:ascii="Arial" w:hAnsi="Arial" w:cs="Arial"/>
          <w:sz w:val="24"/>
          <w:szCs w:val="24"/>
        </w:rPr>
        <w:t>,бр.36</w:t>
      </w:r>
      <w:proofErr w:type="gramEnd"/>
      <w:r>
        <w:rPr>
          <w:rFonts w:ascii="Arial" w:hAnsi="Arial" w:cs="Arial"/>
          <w:sz w:val="24"/>
          <w:szCs w:val="24"/>
        </w:rPr>
        <w:t>/09 и 10/</w:t>
      </w:r>
      <w:r w:rsidR="00837B00" w:rsidRPr="00F94098">
        <w:rPr>
          <w:rFonts w:ascii="Arial" w:hAnsi="Arial" w:cs="Arial"/>
          <w:sz w:val="24"/>
          <w:szCs w:val="24"/>
        </w:rPr>
        <w:t>13)</w:t>
      </w:r>
      <w:r w:rsidR="003A6FC4">
        <w:rPr>
          <w:rFonts w:ascii="Arial" w:hAnsi="Arial" w:cs="Arial"/>
          <w:sz w:val="24"/>
          <w:szCs w:val="24"/>
        </w:rPr>
        <w:t xml:space="preserve"> планирано 2</w:t>
      </w:r>
      <w:r w:rsidR="00837B00">
        <w:rPr>
          <w:rFonts w:ascii="Arial" w:hAnsi="Arial" w:cs="Arial"/>
          <w:sz w:val="24"/>
          <w:szCs w:val="24"/>
        </w:rPr>
        <w:t xml:space="preserve"> редовних надзора</w:t>
      </w:r>
      <w:r w:rsidR="00837B00" w:rsidRPr="00F94098">
        <w:rPr>
          <w:rFonts w:ascii="Arial" w:hAnsi="Arial" w:cs="Arial"/>
          <w:sz w:val="24"/>
          <w:szCs w:val="24"/>
        </w:rPr>
        <w:t>;</w:t>
      </w:r>
    </w:p>
    <w:p w:rsidR="00837B00" w:rsidRPr="001E4957" w:rsidRDefault="00837B00" w:rsidP="00837B00">
      <w:pPr>
        <w:pStyle w:val="NoSpacing"/>
        <w:rPr>
          <w:rFonts w:ascii="Arial" w:hAnsi="Arial" w:cs="Arial"/>
          <w:sz w:val="24"/>
          <w:szCs w:val="24"/>
        </w:rPr>
      </w:pPr>
      <w:r>
        <w:rPr>
          <w:rFonts w:ascii="Arial" w:hAnsi="Arial" w:cs="Arial"/>
          <w:sz w:val="24"/>
          <w:szCs w:val="24"/>
        </w:rPr>
        <w:t xml:space="preserve"> -контролу </w:t>
      </w:r>
      <w:proofErr w:type="gramStart"/>
      <w:r>
        <w:rPr>
          <w:rFonts w:ascii="Arial" w:hAnsi="Arial" w:cs="Arial"/>
          <w:sz w:val="24"/>
          <w:szCs w:val="24"/>
        </w:rPr>
        <w:t>примене  мера</w:t>
      </w:r>
      <w:proofErr w:type="gramEnd"/>
      <w:r>
        <w:rPr>
          <w:rFonts w:ascii="Arial" w:hAnsi="Arial" w:cs="Arial"/>
          <w:sz w:val="24"/>
          <w:szCs w:val="24"/>
        </w:rPr>
        <w:t xml:space="preserve"> заштите,уређења и презентације споменика природе на територи ји општине према Одлукама о заштити споменика природе планирана 2 редовна надзора; </w:t>
      </w:r>
    </w:p>
    <w:p w:rsidR="00837B00" w:rsidRDefault="00837B00" w:rsidP="00837B00">
      <w:pPr>
        <w:pStyle w:val="NoSpacing"/>
        <w:jc w:val="both"/>
        <w:rPr>
          <w:rFonts w:ascii="Arial" w:hAnsi="Arial" w:cs="Arial"/>
          <w:sz w:val="24"/>
          <w:szCs w:val="24"/>
        </w:rPr>
      </w:pPr>
      <w:r w:rsidRPr="00F94098">
        <w:rPr>
          <w:rFonts w:ascii="Arial" w:hAnsi="Arial" w:cs="Arial"/>
          <w:sz w:val="24"/>
          <w:szCs w:val="24"/>
        </w:rPr>
        <w:t>-контролу вођења прописасних евиденција и доставе прописаних извештаја надлежним органима</w:t>
      </w:r>
      <w:r w:rsidR="006900A9">
        <w:rPr>
          <w:rFonts w:ascii="Arial" w:hAnsi="Arial" w:cs="Arial"/>
          <w:sz w:val="24"/>
          <w:szCs w:val="24"/>
        </w:rPr>
        <w:t xml:space="preserve"> </w:t>
      </w:r>
      <w:proofErr w:type="gramStart"/>
      <w:r w:rsidR="006900A9">
        <w:rPr>
          <w:rFonts w:ascii="Arial" w:hAnsi="Arial" w:cs="Arial"/>
          <w:sz w:val="24"/>
          <w:szCs w:val="24"/>
        </w:rPr>
        <w:t>планирана  2</w:t>
      </w:r>
      <w:proofErr w:type="gramEnd"/>
      <w:r w:rsidR="006900A9">
        <w:rPr>
          <w:rFonts w:ascii="Arial" w:hAnsi="Arial" w:cs="Arial"/>
          <w:sz w:val="24"/>
          <w:szCs w:val="24"/>
        </w:rPr>
        <w:t xml:space="preserve"> редовна</w:t>
      </w:r>
      <w:r>
        <w:rPr>
          <w:rFonts w:ascii="Arial" w:hAnsi="Arial" w:cs="Arial"/>
          <w:sz w:val="24"/>
          <w:szCs w:val="24"/>
        </w:rPr>
        <w:t xml:space="preserve"> надзор</w:t>
      </w:r>
      <w:r w:rsidR="006900A9">
        <w:rPr>
          <w:rFonts w:ascii="Arial" w:hAnsi="Arial" w:cs="Arial"/>
          <w:sz w:val="24"/>
          <w:szCs w:val="24"/>
        </w:rPr>
        <w:t>а</w:t>
      </w:r>
      <w:r w:rsidRPr="00F94098">
        <w:rPr>
          <w:rFonts w:ascii="Arial" w:hAnsi="Arial" w:cs="Arial"/>
          <w:sz w:val="24"/>
          <w:szCs w:val="24"/>
        </w:rPr>
        <w:t>;</w:t>
      </w:r>
    </w:p>
    <w:p w:rsidR="00837B00" w:rsidRPr="00D2048E" w:rsidRDefault="00837B00" w:rsidP="006900A9">
      <w:pPr>
        <w:pStyle w:val="NoSpacing"/>
        <w:jc w:val="both"/>
        <w:rPr>
          <w:rFonts w:ascii="Arial" w:hAnsi="Arial" w:cs="Arial"/>
          <w:sz w:val="24"/>
          <w:szCs w:val="24"/>
        </w:rPr>
      </w:pPr>
      <w:r w:rsidRPr="00F94098">
        <w:rPr>
          <w:rFonts w:ascii="Arial" w:hAnsi="Arial" w:cs="Arial"/>
          <w:sz w:val="24"/>
          <w:szCs w:val="24"/>
        </w:rPr>
        <w:t xml:space="preserve"> </w:t>
      </w:r>
      <w:proofErr w:type="gramStart"/>
      <w:r w:rsidRPr="00F94098">
        <w:rPr>
          <w:rFonts w:ascii="Arial" w:hAnsi="Arial" w:cs="Arial"/>
          <w:sz w:val="24"/>
          <w:szCs w:val="24"/>
        </w:rPr>
        <w:t>-сарадњу са правосудним органима, органима државне управе, организационим јединица</w:t>
      </w:r>
      <w:r>
        <w:rPr>
          <w:rFonts w:ascii="Arial" w:hAnsi="Arial" w:cs="Arial"/>
          <w:sz w:val="24"/>
          <w:szCs w:val="24"/>
        </w:rPr>
        <w:t xml:space="preserve"> </w:t>
      </w:r>
      <w:r w:rsidRPr="00F94098">
        <w:rPr>
          <w:rFonts w:ascii="Arial" w:hAnsi="Arial" w:cs="Arial"/>
          <w:sz w:val="24"/>
          <w:szCs w:val="24"/>
        </w:rPr>
        <w:t>ма и службама општинске управе, стручним институцијама, предузећима и другим субјекти</w:t>
      </w:r>
      <w:r w:rsidR="006900A9">
        <w:rPr>
          <w:rFonts w:ascii="Arial" w:hAnsi="Arial" w:cs="Arial"/>
          <w:sz w:val="24"/>
          <w:szCs w:val="24"/>
        </w:rPr>
        <w:t>-</w:t>
      </w:r>
      <w:r w:rsidRPr="00F94098">
        <w:rPr>
          <w:rFonts w:ascii="Arial" w:hAnsi="Arial" w:cs="Arial"/>
          <w:sz w:val="24"/>
          <w:szCs w:val="24"/>
        </w:rPr>
        <w:t>ма заштите животне средине.</w:t>
      </w:r>
      <w:proofErr w:type="gramEnd"/>
      <w:r>
        <w:rPr>
          <w:rFonts w:ascii="Arial" w:hAnsi="Arial" w:cs="Arial"/>
          <w:sz w:val="24"/>
          <w:szCs w:val="24"/>
        </w:rPr>
        <w:t xml:space="preserve"> </w:t>
      </w:r>
    </w:p>
    <w:p w:rsidR="00837B00" w:rsidRDefault="00837B00" w:rsidP="00837B00">
      <w:pPr>
        <w:pStyle w:val="NoSpacing"/>
        <w:jc w:val="both"/>
        <w:rPr>
          <w:rFonts w:ascii="Arial" w:hAnsi="Arial" w:cs="Arial"/>
          <w:sz w:val="24"/>
          <w:szCs w:val="24"/>
          <w:lang w:val="ru-RU"/>
        </w:rPr>
      </w:pPr>
      <w:r>
        <w:rPr>
          <w:rFonts w:ascii="Arial" w:hAnsi="Arial" w:cs="Arial"/>
          <w:sz w:val="24"/>
          <w:szCs w:val="24"/>
          <w:lang w:val="ru-RU"/>
        </w:rPr>
        <w:t>Приоритет инспекцијског надзора током 20</w:t>
      </w:r>
      <w:r w:rsidR="003A6FC4">
        <w:rPr>
          <w:rFonts w:ascii="Arial" w:hAnsi="Arial" w:cs="Arial"/>
          <w:sz w:val="24"/>
          <w:szCs w:val="24"/>
        </w:rPr>
        <w:t>22</w:t>
      </w:r>
      <w:r>
        <w:rPr>
          <w:rFonts w:ascii="Arial" w:hAnsi="Arial" w:cs="Arial"/>
          <w:sz w:val="24"/>
          <w:szCs w:val="24"/>
          <w:lang w:val="ru-RU"/>
        </w:rPr>
        <w:t>.године стављен је на обилазак оних субјеката који могу утицати на животну средину у областима управљањ</w:t>
      </w:r>
      <w:r w:rsidR="003A6FC4">
        <w:rPr>
          <w:rFonts w:ascii="Arial" w:hAnsi="Arial" w:cs="Arial"/>
          <w:sz w:val="24"/>
          <w:szCs w:val="24"/>
          <w:lang w:val="ru-RU"/>
        </w:rPr>
        <w:t xml:space="preserve">а отпадом као и заштитом </w:t>
      </w:r>
      <w:r w:rsidR="003A6FC4">
        <w:rPr>
          <w:rFonts w:ascii="Arial" w:hAnsi="Arial" w:cs="Arial"/>
          <w:sz w:val="24"/>
          <w:szCs w:val="24"/>
        </w:rPr>
        <w:t>од буке</w:t>
      </w:r>
      <w:r>
        <w:rPr>
          <w:rFonts w:ascii="Arial" w:hAnsi="Arial" w:cs="Arial"/>
          <w:sz w:val="24"/>
          <w:szCs w:val="24"/>
          <w:lang w:val="ru-RU"/>
        </w:rPr>
        <w:t>.</w:t>
      </w:r>
    </w:p>
    <w:p w:rsidR="00837B00" w:rsidRDefault="00837B00" w:rsidP="00837B00">
      <w:pPr>
        <w:pStyle w:val="NoSpacing"/>
        <w:rPr>
          <w:rFonts w:ascii="Arial" w:hAnsi="Arial" w:cs="Arial"/>
          <w:sz w:val="24"/>
          <w:szCs w:val="24"/>
          <w:lang w:val="ru-RU"/>
        </w:rPr>
      </w:pPr>
      <w:r>
        <w:rPr>
          <w:rFonts w:ascii="Arial" w:hAnsi="Arial" w:cs="Arial"/>
          <w:sz w:val="24"/>
          <w:szCs w:val="24"/>
          <w:lang w:val="ru-RU"/>
        </w:rPr>
        <w:t>Трајање инспекцијског надзора зависиће од специфичности надзираних субјеката и сложе-ности примењене технологије пословања.</w:t>
      </w:r>
    </w:p>
    <w:p w:rsidR="00837B00" w:rsidRDefault="00837B00" w:rsidP="00837B00">
      <w:pPr>
        <w:pStyle w:val="NoSpacing"/>
        <w:jc w:val="both"/>
        <w:rPr>
          <w:rFonts w:ascii="Arial" w:eastAsia="Calibri" w:hAnsi="Arial" w:cs="Arial"/>
          <w:sz w:val="24"/>
          <w:szCs w:val="24"/>
        </w:rPr>
      </w:pPr>
    </w:p>
    <w:p w:rsidR="00837B00" w:rsidRDefault="00837B00" w:rsidP="00837B00">
      <w:pPr>
        <w:pStyle w:val="NoSpacing"/>
        <w:jc w:val="both"/>
        <w:rPr>
          <w:rFonts w:ascii="Arial" w:eastAsia="Calibri" w:hAnsi="Arial" w:cs="Arial"/>
          <w:sz w:val="24"/>
          <w:szCs w:val="24"/>
        </w:rPr>
      </w:pPr>
      <w:r>
        <w:rPr>
          <w:rFonts w:ascii="Arial" w:eastAsia="Calibri" w:hAnsi="Arial" w:cs="Arial"/>
          <w:sz w:val="24"/>
          <w:szCs w:val="24"/>
        </w:rPr>
        <w:t>5.ПРЕГЛЕД НАДЗИРАНИХ СУБЈЕКАТА КОД КОЈИХ ЋЕ СЕ ВРШИТИ ИНСПЕКЦИЈСКИ НАДЗОР</w:t>
      </w:r>
    </w:p>
    <w:p w:rsidR="00837B00" w:rsidRDefault="00837B00" w:rsidP="00837B00">
      <w:pPr>
        <w:pStyle w:val="NoSpacing"/>
        <w:jc w:val="both"/>
        <w:rPr>
          <w:rFonts w:ascii="Arial" w:eastAsia="Calibri" w:hAnsi="Arial" w:cs="Arial"/>
          <w:sz w:val="24"/>
          <w:szCs w:val="24"/>
        </w:rPr>
      </w:pPr>
    </w:p>
    <w:p w:rsidR="00837B00" w:rsidRPr="00C44720" w:rsidRDefault="00837B00" w:rsidP="00837B00">
      <w:pPr>
        <w:tabs>
          <w:tab w:val="left" w:pos="861"/>
        </w:tabs>
        <w:spacing w:after="0"/>
        <w:jc w:val="both"/>
        <w:rPr>
          <w:rFonts w:ascii="Arial" w:eastAsia="Calibri" w:hAnsi="Arial" w:cs="Arial"/>
          <w:color w:val="000000" w:themeColor="text1"/>
          <w:sz w:val="24"/>
          <w:szCs w:val="24"/>
        </w:rPr>
      </w:pPr>
      <w:proofErr w:type="gramStart"/>
      <w:r w:rsidRPr="00C44720">
        <w:rPr>
          <w:rFonts w:ascii="Arial" w:eastAsia="Calibri" w:hAnsi="Arial" w:cs="Arial"/>
          <w:color w:val="000000" w:themeColor="text1"/>
          <w:sz w:val="24"/>
          <w:szCs w:val="24"/>
        </w:rPr>
        <w:t>За инспекцијски надзор у свакој обла</w:t>
      </w:r>
      <w:r>
        <w:rPr>
          <w:rFonts w:ascii="Arial" w:eastAsia="Calibri" w:hAnsi="Arial" w:cs="Arial"/>
          <w:color w:val="000000" w:themeColor="text1"/>
          <w:sz w:val="24"/>
          <w:szCs w:val="24"/>
        </w:rPr>
        <w:t xml:space="preserve">сти животне средине, у табели у прилогу дат је </w:t>
      </w:r>
      <w:r w:rsidRPr="00C44720">
        <w:rPr>
          <w:rFonts w:ascii="Arial" w:eastAsia="Calibri" w:hAnsi="Arial" w:cs="Arial"/>
          <w:color w:val="000000" w:themeColor="text1"/>
          <w:sz w:val="24"/>
          <w:szCs w:val="24"/>
        </w:rPr>
        <w:t>приказ Плана инспекцијског надзора и активности инспекције за заштиту животне</w:t>
      </w:r>
      <w:r>
        <w:rPr>
          <w:rFonts w:ascii="Arial" w:eastAsia="Calibri" w:hAnsi="Arial" w:cs="Arial"/>
          <w:color w:val="000000" w:themeColor="text1"/>
          <w:sz w:val="24"/>
          <w:szCs w:val="24"/>
        </w:rPr>
        <w:t xml:space="preserve"> средине у 2021</w:t>
      </w:r>
      <w:r w:rsidRPr="00C44720">
        <w:rPr>
          <w:rFonts w:ascii="Arial" w:eastAsia="Calibri" w:hAnsi="Arial" w:cs="Arial"/>
          <w:color w:val="000000" w:themeColor="text1"/>
          <w:sz w:val="24"/>
          <w:szCs w:val="24"/>
        </w:rPr>
        <w:t>.</w:t>
      </w:r>
      <w:proofErr w:type="gramEnd"/>
      <w:r>
        <w:rPr>
          <w:rFonts w:ascii="Arial" w:eastAsia="Calibri" w:hAnsi="Arial" w:cs="Arial"/>
          <w:color w:val="000000" w:themeColor="text1"/>
          <w:sz w:val="24"/>
          <w:szCs w:val="24"/>
        </w:rPr>
        <w:t xml:space="preserve"> </w:t>
      </w:r>
      <w:proofErr w:type="gramStart"/>
      <w:r w:rsidRPr="00C44720">
        <w:rPr>
          <w:rFonts w:ascii="Arial" w:eastAsia="Calibri" w:hAnsi="Arial" w:cs="Arial"/>
          <w:color w:val="000000" w:themeColor="text1"/>
          <w:sz w:val="24"/>
          <w:szCs w:val="24"/>
        </w:rPr>
        <w:t>години</w:t>
      </w:r>
      <w:proofErr w:type="gramEnd"/>
      <w:r w:rsidRPr="00C44720">
        <w:rPr>
          <w:rFonts w:ascii="Arial" w:eastAsia="Calibri" w:hAnsi="Arial" w:cs="Arial"/>
          <w:color w:val="000000" w:themeColor="text1"/>
          <w:sz w:val="24"/>
          <w:szCs w:val="24"/>
        </w:rPr>
        <w:t>.</w:t>
      </w:r>
    </w:p>
    <w:p w:rsidR="00837B00" w:rsidRPr="00A57124" w:rsidRDefault="00837B00" w:rsidP="00837B00">
      <w:pPr>
        <w:pStyle w:val="NoSpacing"/>
        <w:jc w:val="both"/>
        <w:rPr>
          <w:rFonts w:ascii="Arial" w:eastAsia="Calibri" w:hAnsi="Arial" w:cs="Arial"/>
          <w:sz w:val="24"/>
          <w:szCs w:val="24"/>
        </w:rPr>
      </w:pPr>
    </w:p>
    <w:p w:rsidR="00837B00" w:rsidRDefault="00837B00" w:rsidP="00837B00">
      <w:pPr>
        <w:pStyle w:val="NoSpacing"/>
        <w:jc w:val="both"/>
        <w:rPr>
          <w:rFonts w:ascii="Arial" w:eastAsia="Calibri" w:hAnsi="Arial" w:cs="Arial"/>
          <w:sz w:val="24"/>
          <w:szCs w:val="24"/>
        </w:rPr>
      </w:pPr>
      <w:r>
        <w:rPr>
          <w:rFonts w:ascii="Arial" w:eastAsia="Calibri" w:hAnsi="Arial" w:cs="Arial"/>
          <w:sz w:val="24"/>
          <w:szCs w:val="24"/>
        </w:rPr>
        <w:t>6.ТЕРИТОРИЈАЛНО ПОДРУЧЈЕ НА КОМЕ ЋЕ СЕ ВРШИТИ ИНСПЕКЦИЈСКИ НАДЗОР</w:t>
      </w:r>
    </w:p>
    <w:p w:rsidR="00837B00" w:rsidRDefault="00837B00" w:rsidP="00837B00">
      <w:pPr>
        <w:pStyle w:val="NoSpacing"/>
        <w:jc w:val="both"/>
        <w:rPr>
          <w:rFonts w:ascii="Arial" w:eastAsia="Calibri" w:hAnsi="Arial" w:cs="Arial"/>
          <w:sz w:val="24"/>
          <w:szCs w:val="24"/>
        </w:rPr>
      </w:pPr>
    </w:p>
    <w:p w:rsidR="00837B00" w:rsidRPr="00A57124" w:rsidRDefault="00837B00" w:rsidP="00837B00">
      <w:pPr>
        <w:pStyle w:val="NoSpacing"/>
        <w:jc w:val="both"/>
        <w:rPr>
          <w:rFonts w:ascii="Arial" w:eastAsia="Calibri" w:hAnsi="Arial" w:cs="Arial"/>
          <w:sz w:val="24"/>
          <w:szCs w:val="24"/>
        </w:rPr>
      </w:pPr>
      <w:r w:rsidRPr="00D54BB1">
        <w:rPr>
          <w:rFonts w:ascii="Arial" w:hAnsi="Arial" w:cs="Arial"/>
          <w:sz w:val="24"/>
          <w:szCs w:val="24"/>
        </w:rPr>
        <w:t>Инспекцијски на</w:t>
      </w:r>
      <w:r>
        <w:rPr>
          <w:rFonts w:ascii="Arial" w:hAnsi="Arial" w:cs="Arial"/>
          <w:sz w:val="24"/>
          <w:szCs w:val="24"/>
        </w:rPr>
        <w:t>дзор на територији општине Петровац на Млави која се простире на 655 км</w:t>
      </w:r>
      <w:r>
        <w:rPr>
          <w:rFonts w:ascii="Arial" w:hAnsi="Arial" w:cs="Arial"/>
          <w:sz w:val="24"/>
          <w:szCs w:val="24"/>
          <w:vertAlign w:val="superscript"/>
        </w:rPr>
        <w:t>2</w:t>
      </w:r>
      <w:r>
        <w:rPr>
          <w:rFonts w:ascii="Arial" w:hAnsi="Arial" w:cs="Arial"/>
          <w:sz w:val="24"/>
          <w:szCs w:val="24"/>
        </w:rPr>
        <w:t xml:space="preserve"> и обухвата 34 насељена места, обавља један </w:t>
      </w:r>
      <w:r w:rsidRPr="00D54BB1">
        <w:rPr>
          <w:rFonts w:ascii="Arial" w:hAnsi="Arial" w:cs="Arial"/>
          <w:sz w:val="24"/>
          <w:szCs w:val="24"/>
        </w:rPr>
        <w:t>инспектор за заштиту животне средине</w:t>
      </w:r>
      <w:r>
        <w:rPr>
          <w:rFonts w:ascii="Arial" w:hAnsi="Arial" w:cs="Arial"/>
          <w:sz w:val="24"/>
          <w:szCs w:val="24"/>
        </w:rPr>
        <w:t>.</w:t>
      </w:r>
    </w:p>
    <w:p w:rsidR="00837B00" w:rsidRDefault="00837B00" w:rsidP="00837B00">
      <w:pPr>
        <w:pStyle w:val="NoSpacing"/>
        <w:jc w:val="both"/>
        <w:rPr>
          <w:rFonts w:ascii="Arial" w:eastAsia="Calibri" w:hAnsi="Arial" w:cs="Arial"/>
          <w:sz w:val="24"/>
          <w:szCs w:val="24"/>
        </w:rPr>
      </w:pPr>
    </w:p>
    <w:p w:rsidR="00837B00" w:rsidRDefault="00837B00" w:rsidP="00837B00">
      <w:pPr>
        <w:pStyle w:val="NoSpacing"/>
        <w:jc w:val="both"/>
        <w:rPr>
          <w:rFonts w:ascii="Arial" w:eastAsia="Calibri" w:hAnsi="Arial" w:cs="Arial"/>
          <w:sz w:val="24"/>
          <w:szCs w:val="24"/>
        </w:rPr>
      </w:pPr>
      <w:r>
        <w:rPr>
          <w:rFonts w:ascii="Arial" w:eastAsia="Calibri" w:hAnsi="Arial" w:cs="Arial"/>
          <w:sz w:val="24"/>
          <w:szCs w:val="24"/>
        </w:rPr>
        <w:lastRenderedPageBreak/>
        <w:t>7.ПРОЦЕЊЕНИ РИЗИК ЗА НАДЗИРАНЕ СУБЈЕКТЕ ОДНОСНО ДЕЛАТНОСТИ ИЛИ АКТИВ НОСТИ КОЈЕ ЋЕ СЕ НАДЗИРАТИ</w:t>
      </w:r>
    </w:p>
    <w:p w:rsidR="00837B00" w:rsidRDefault="00837B00" w:rsidP="00837B00">
      <w:pPr>
        <w:pStyle w:val="NoSpacing"/>
        <w:jc w:val="both"/>
        <w:rPr>
          <w:rFonts w:ascii="Arial" w:eastAsia="Calibri" w:hAnsi="Arial" w:cs="Arial"/>
          <w:sz w:val="24"/>
          <w:szCs w:val="24"/>
        </w:rPr>
      </w:pPr>
    </w:p>
    <w:p w:rsidR="00837B00" w:rsidRDefault="00837B00" w:rsidP="00837B00">
      <w:pPr>
        <w:pStyle w:val="NoSpacing"/>
        <w:jc w:val="both"/>
        <w:rPr>
          <w:rFonts w:ascii="Arial" w:hAnsi="Arial" w:cs="Arial"/>
          <w:sz w:val="24"/>
          <w:szCs w:val="24"/>
          <w:lang w:val="sr-Cyrl-CS"/>
        </w:rPr>
      </w:pPr>
      <w:r w:rsidRPr="000A7DC7">
        <w:rPr>
          <w:rFonts w:ascii="Arial" w:hAnsi="Arial" w:cs="Arial"/>
          <w:sz w:val="24"/>
          <w:szCs w:val="24"/>
          <w:lang w:val="sr-Cyrl-CS"/>
        </w:rPr>
        <w:t>Процена ризика у Годишњем пла</w:t>
      </w:r>
      <w:r>
        <w:rPr>
          <w:rFonts w:ascii="Arial" w:hAnsi="Arial" w:cs="Arial"/>
          <w:sz w:val="24"/>
          <w:szCs w:val="24"/>
          <w:lang w:val="sr-Cyrl-CS"/>
        </w:rPr>
        <w:t>ну инспекцијског надзора за 202</w:t>
      </w:r>
      <w:r>
        <w:rPr>
          <w:rFonts w:ascii="Arial" w:hAnsi="Arial" w:cs="Arial"/>
          <w:sz w:val="24"/>
          <w:szCs w:val="24"/>
        </w:rPr>
        <w:t>1</w:t>
      </w:r>
      <w:r w:rsidRPr="000A7DC7">
        <w:rPr>
          <w:rFonts w:ascii="Arial" w:hAnsi="Arial" w:cs="Arial"/>
          <w:sz w:val="24"/>
          <w:szCs w:val="24"/>
          <w:lang w:val="sr-Cyrl-CS"/>
        </w:rPr>
        <w:t>.годину вршена је на ос</w:t>
      </w:r>
      <w:r>
        <w:rPr>
          <w:rFonts w:ascii="Arial" w:hAnsi="Arial" w:cs="Arial"/>
          <w:sz w:val="24"/>
          <w:szCs w:val="24"/>
          <w:lang w:val="sr-Cyrl-CS"/>
        </w:rPr>
        <w:t>-</w:t>
      </w:r>
      <w:r w:rsidRPr="000A7DC7">
        <w:rPr>
          <w:rFonts w:ascii="Arial" w:hAnsi="Arial" w:cs="Arial"/>
          <w:sz w:val="24"/>
          <w:szCs w:val="24"/>
          <w:lang w:val="sr-Cyrl-CS"/>
        </w:rPr>
        <w:t>нову анализе стања у досадашњем дугогодишњем вршењу инспекцијског надзора, као и на основу информација и добијених података од других инспекција  и до сада обрађених кон</w:t>
      </w:r>
      <w:r>
        <w:rPr>
          <w:rFonts w:ascii="Arial" w:hAnsi="Arial" w:cs="Arial"/>
          <w:sz w:val="24"/>
          <w:szCs w:val="24"/>
          <w:lang w:val="sr-Cyrl-CS"/>
        </w:rPr>
        <w:t>-</w:t>
      </w:r>
      <w:r w:rsidRPr="000A7DC7">
        <w:rPr>
          <w:rFonts w:ascii="Arial" w:hAnsi="Arial" w:cs="Arial"/>
          <w:sz w:val="24"/>
          <w:szCs w:val="24"/>
          <w:lang w:val="sr-Cyrl-CS"/>
        </w:rPr>
        <w:t xml:space="preserve">тролних листа. </w:t>
      </w:r>
    </w:p>
    <w:p w:rsidR="00837B00" w:rsidRDefault="00837B00" w:rsidP="00837B00">
      <w:pPr>
        <w:pStyle w:val="NoSpacing"/>
        <w:jc w:val="both"/>
        <w:rPr>
          <w:rFonts w:ascii="Arial" w:hAnsi="Arial" w:cs="Arial"/>
          <w:sz w:val="24"/>
          <w:szCs w:val="24"/>
          <w:lang w:val="sr-Cyrl-CS"/>
        </w:rPr>
      </w:pPr>
    </w:p>
    <w:tbl>
      <w:tblPr>
        <w:tblW w:w="0" w:type="auto"/>
        <w:jc w:val="center"/>
        <w:tblLook w:val="01E0"/>
      </w:tblPr>
      <w:tblGrid>
        <w:gridCol w:w="1230"/>
        <w:gridCol w:w="1683"/>
        <w:gridCol w:w="1683"/>
        <w:gridCol w:w="1870"/>
        <w:gridCol w:w="1870"/>
        <w:gridCol w:w="2089"/>
      </w:tblGrid>
      <w:tr w:rsidR="00837B00" w:rsidRPr="00916CC6" w:rsidTr="00EF1FDD">
        <w:trPr>
          <w:jc w:val="center"/>
        </w:trPr>
        <w:tc>
          <w:tcPr>
            <w:tcW w:w="1230" w:type="dxa"/>
            <w:tcBorders>
              <w:top w:val="single" w:sz="4" w:space="0" w:color="auto"/>
              <w:left w:val="single" w:sz="4" w:space="0" w:color="auto"/>
              <w:bottom w:val="single" w:sz="4" w:space="0" w:color="auto"/>
              <w:right w:val="single" w:sz="4" w:space="0" w:color="auto"/>
            </w:tcBorders>
            <w:shd w:val="clear" w:color="auto" w:fill="FFFF00"/>
          </w:tcPr>
          <w:p w:rsidR="00837B00" w:rsidRPr="00916CC6" w:rsidRDefault="00837B00" w:rsidP="00EF1FDD">
            <w:pPr>
              <w:pStyle w:val="NoSpacing"/>
              <w:rPr>
                <w:rFonts w:ascii="Arial" w:hAnsi="Arial" w:cs="Arial"/>
                <w:sz w:val="24"/>
                <w:szCs w:val="24"/>
                <w:lang w:val="sr-Cyrl-CS"/>
              </w:rPr>
            </w:pPr>
          </w:p>
        </w:tc>
        <w:tc>
          <w:tcPr>
            <w:tcW w:w="1683" w:type="dxa"/>
            <w:tcBorders>
              <w:top w:val="single" w:sz="4" w:space="0" w:color="auto"/>
              <w:left w:val="single" w:sz="4" w:space="0" w:color="auto"/>
              <w:bottom w:val="single" w:sz="4" w:space="0" w:color="auto"/>
              <w:right w:val="single" w:sz="4" w:space="0" w:color="auto"/>
            </w:tcBorders>
            <w:shd w:val="clear" w:color="auto" w:fill="00FF00"/>
          </w:tcPr>
          <w:p w:rsidR="00837B00" w:rsidRPr="00916CC6" w:rsidRDefault="00837B00" w:rsidP="00EF1FDD">
            <w:pPr>
              <w:pStyle w:val="NoSpacing"/>
              <w:rPr>
                <w:rFonts w:ascii="Arial" w:hAnsi="Arial" w:cs="Arial"/>
                <w:sz w:val="24"/>
                <w:szCs w:val="24"/>
                <w:lang w:val="sr-Cyrl-CS"/>
              </w:rPr>
            </w:pPr>
          </w:p>
        </w:tc>
        <w:tc>
          <w:tcPr>
            <w:tcW w:w="1683" w:type="dxa"/>
            <w:tcBorders>
              <w:top w:val="single" w:sz="4" w:space="0" w:color="auto"/>
              <w:left w:val="single" w:sz="4" w:space="0" w:color="auto"/>
              <w:bottom w:val="single" w:sz="4" w:space="0" w:color="auto"/>
              <w:right w:val="single" w:sz="4" w:space="0" w:color="auto"/>
            </w:tcBorders>
            <w:shd w:val="clear" w:color="auto" w:fill="00FFFF"/>
          </w:tcPr>
          <w:p w:rsidR="00837B00" w:rsidRPr="00916CC6" w:rsidRDefault="00837B00" w:rsidP="00EF1FDD">
            <w:pPr>
              <w:pStyle w:val="NoSpacing"/>
              <w:rPr>
                <w:rFonts w:ascii="Arial" w:hAnsi="Arial" w:cs="Arial"/>
                <w:sz w:val="24"/>
                <w:szCs w:val="24"/>
                <w:lang w:val="sr-Cyrl-CS"/>
              </w:rPr>
            </w:pPr>
          </w:p>
        </w:tc>
        <w:tc>
          <w:tcPr>
            <w:tcW w:w="1870" w:type="dxa"/>
            <w:tcBorders>
              <w:top w:val="single" w:sz="4" w:space="0" w:color="auto"/>
              <w:left w:val="single" w:sz="4" w:space="0" w:color="auto"/>
              <w:bottom w:val="single" w:sz="4" w:space="0" w:color="auto"/>
              <w:right w:val="single" w:sz="4" w:space="0" w:color="auto"/>
            </w:tcBorders>
            <w:shd w:val="clear" w:color="auto" w:fill="CC99FF"/>
          </w:tcPr>
          <w:p w:rsidR="00837B00" w:rsidRPr="00916CC6" w:rsidRDefault="00837B00" w:rsidP="00EF1FDD">
            <w:pPr>
              <w:pStyle w:val="NoSpacing"/>
              <w:rPr>
                <w:rFonts w:ascii="Arial" w:hAnsi="Arial" w:cs="Arial"/>
                <w:sz w:val="24"/>
                <w:szCs w:val="24"/>
                <w:lang w:val="sr-Cyrl-CS"/>
              </w:rPr>
            </w:pPr>
          </w:p>
        </w:tc>
        <w:tc>
          <w:tcPr>
            <w:tcW w:w="1870" w:type="dxa"/>
            <w:tcBorders>
              <w:top w:val="single" w:sz="4" w:space="0" w:color="auto"/>
              <w:left w:val="single" w:sz="4" w:space="0" w:color="auto"/>
              <w:bottom w:val="single" w:sz="4" w:space="0" w:color="auto"/>
              <w:right w:val="single" w:sz="4" w:space="0" w:color="auto"/>
              <w:tr2bl w:val="single" w:sz="4" w:space="0" w:color="auto"/>
            </w:tcBorders>
            <w:shd w:val="clear" w:color="auto" w:fill="FF0000"/>
          </w:tcPr>
          <w:p w:rsidR="00837B00" w:rsidRPr="00916CC6" w:rsidRDefault="00837B00" w:rsidP="00EF1FDD">
            <w:pPr>
              <w:pStyle w:val="NoSpacing"/>
              <w:rPr>
                <w:rFonts w:ascii="Arial" w:hAnsi="Arial" w:cs="Arial"/>
                <w:sz w:val="24"/>
                <w:szCs w:val="24"/>
                <w:lang w:val="sr-Cyrl-CS"/>
              </w:rPr>
            </w:pPr>
          </w:p>
        </w:tc>
        <w:tc>
          <w:tcPr>
            <w:tcW w:w="2089" w:type="dxa"/>
            <w:tcBorders>
              <w:top w:val="single" w:sz="4" w:space="0" w:color="auto"/>
              <w:left w:val="single" w:sz="4" w:space="0" w:color="auto"/>
              <w:bottom w:val="single" w:sz="4" w:space="0" w:color="auto"/>
              <w:right w:val="single" w:sz="4" w:space="0" w:color="auto"/>
            </w:tcBorders>
            <w:shd w:val="clear" w:color="auto" w:fill="FF0000"/>
          </w:tcPr>
          <w:p w:rsidR="00837B00" w:rsidRPr="00916CC6" w:rsidRDefault="00837B00" w:rsidP="00EF1FDD">
            <w:pPr>
              <w:pStyle w:val="NoSpacing"/>
              <w:rPr>
                <w:rFonts w:ascii="Arial" w:hAnsi="Arial" w:cs="Arial"/>
                <w:sz w:val="24"/>
                <w:szCs w:val="24"/>
                <w:lang w:val="sr-Cyrl-CS"/>
              </w:rPr>
            </w:pPr>
            <w:r w:rsidRPr="00916CC6">
              <w:rPr>
                <w:rFonts w:ascii="Arial" w:hAnsi="Arial" w:cs="Arial"/>
                <w:sz w:val="24"/>
                <w:szCs w:val="24"/>
                <w:lang w:val="sr-Cyrl-CS"/>
              </w:rPr>
              <w:t>Критичан ризик</w:t>
            </w:r>
          </w:p>
        </w:tc>
      </w:tr>
      <w:tr w:rsidR="00837B00" w:rsidRPr="00916CC6" w:rsidTr="00EF1FDD">
        <w:trPr>
          <w:jc w:val="center"/>
        </w:trPr>
        <w:tc>
          <w:tcPr>
            <w:tcW w:w="1230" w:type="dxa"/>
            <w:tcBorders>
              <w:top w:val="single" w:sz="4" w:space="0" w:color="auto"/>
              <w:left w:val="single" w:sz="4" w:space="0" w:color="auto"/>
              <w:bottom w:val="single" w:sz="4" w:space="0" w:color="auto"/>
              <w:right w:val="single" w:sz="4" w:space="0" w:color="auto"/>
            </w:tcBorders>
            <w:shd w:val="clear" w:color="auto" w:fill="FFFF00"/>
          </w:tcPr>
          <w:p w:rsidR="00837B00" w:rsidRPr="00916CC6" w:rsidRDefault="00837B00" w:rsidP="00EF1FDD">
            <w:pPr>
              <w:pStyle w:val="NoSpacing"/>
              <w:rPr>
                <w:rFonts w:ascii="Arial" w:hAnsi="Arial" w:cs="Arial"/>
                <w:sz w:val="24"/>
                <w:szCs w:val="24"/>
                <w:lang w:val="sr-Cyrl-CS"/>
              </w:rPr>
            </w:pPr>
          </w:p>
        </w:tc>
        <w:tc>
          <w:tcPr>
            <w:tcW w:w="1683" w:type="dxa"/>
            <w:tcBorders>
              <w:top w:val="single" w:sz="4" w:space="0" w:color="auto"/>
              <w:left w:val="single" w:sz="4" w:space="0" w:color="auto"/>
              <w:bottom w:val="single" w:sz="4" w:space="0" w:color="auto"/>
              <w:right w:val="single" w:sz="4" w:space="0" w:color="auto"/>
            </w:tcBorders>
            <w:shd w:val="clear" w:color="auto" w:fill="00FF00"/>
          </w:tcPr>
          <w:p w:rsidR="00837B00" w:rsidRPr="00916CC6" w:rsidRDefault="00837B00" w:rsidP="00EF1FDD">
            <w:pPr>
              <w:pStyle w:val="NoSpacing"/>
              <w:rPr>
                <w:rFonts w:ascii="Arial" w:hAnsi="Arial" w:cs="Arial"/>
                <w:sz w:val="24"/>
                <w:szCs w:val="24"/>
                <w:lang w:val="sr-Cyrl-CS"/>
              </w:rPr>
            </w:pPr>
          </w:p>
        </w:tc>
        <w:tc>
          <w:tcPr>
            <w:tcW w:w="1683" w:type="dxa"/>
            <w:tcBorders>
              <w:top w:val="single" w:sz="4" w:space="0" w:color="auto"/>
              <w:left w:val="single" w:sz="4" w:space="0" w:color="auto"/>
              <w:bottom w:val="single" w:sz="4" w:space="0" w:color="auto"/>
              <w:right w:val="single" w:sz="4" w:space="0" w:color="auto"/>
            </w:tcBorders>
            <w:shd w:val="clear" w:color="auto" w:fill="00FFFF"/>
          </w:tcPr>
          <w:p w:rsidR="00837B00" w:rsidRPr="00916CC6" w:rsidRDefault="00837B00" w:rsidP="00EF1FDD">
            <w:pPr>
              <w:pStyle w:val="NoSpacing"/>
              <w:rPr>
                <w:rFonts w:ascii="Arial" w:hAnsi="Arial" w:cs="Arial"/>
                <w:sz w:val="24"/>
                <w:szCs w:val="24"/>
                <w:lang w:val="sr-Cyrl-CS"/>
              </w:rPr>
            </w:pPr>
          </w:p>
        </w:tc>
        <w:tc>
          <w:tcPr>
            <w:tcW w:w="1870" w:type="dxa"/>
            <w:tcBorders>
              <w:top w:val="single" w:sz="4" w:space="0" w:color="auto"/>
              <w:left w:val="single" w:sz="4" w:space="0" w:color="auto"/>
              <w:bottom w:val="single" w:sz="4" w:space="0" w:color="auto"/>
              <w:right w:val="single" w:sz="4" w:space="0" w:color="auto"/>
              <w:tr2bl w:val="single" w:sz="4" w:space="0" w:color="auto"/>
            </w:tcBorders>
            <w:shd w:val="clear" w:color="auto" w:fill="CC99FF"/>
          </w:tcPr>
          <w:p w:rsidR="00837B00" w:rsidRPr="00916CC6" w:rsidRDefault="00837B00" w:rsidP="00EF1FDD">
            <w:pPr>
              <w:pStyle w:val="NoSpacing"/>
              <w:rPr>
                <w:rFonts w:ascii="Arial" w:hAnsi="Arial" w:cs="Arial"/>
                <w:sz w:val="24"/>
                <w:szCs w:val="24"/>
                <w:lang w:val="sr-Cyrl-CS"/>
              </w:rPr>
            </w:pPr>
          </w:p>
        </w:tc>
        <w:tc>
          <w:tcPr>
            <w:tcW w:w="1870" w:type="dxa"/>
            <w:tcBorders>
              <w:top w:val="single" w:sz="4" w:space="0" w:color="auto"/>
              <w:left w:val="single" w:sz="4" w:space="0" w:color="auto"/>
              <w:bottom w:val="single" w:sz="4" w:space="0" w:color="auto"/>
              <w:right w:val="single" w:sz="4" w:space="0" w:color="auto"/>
            </w:tcBorders>
            <w:shd w:val="clear" w:color="auto" w:fill="FF0000"/>
          </w:tcPr>
          <w:p w:rsidR="00837B00" w:rsidRPr="00916CC6" w:rsidRDefault="00837B00" w:rsidP="00EF1FDD">
            <w:pPr>
              <w:pStyle w:val="NoSpacing"/>
              <w:rPr>
                <w:rFonts w:ascii="Arial" w:hAnsi="Arial" w:cs="Arial"/>
                <w:sz w:val="24"/>
                <w:szCs w:val="24"/>
                <w:lang w:val="sr-Cyrl-CS"/>
              </w:rPr>
            </w:pPr>
          </w:p>
        </w:tc>
        <w:tc>
          <w:tcPr>
            <w:tcW w:w="2089" w:type="dxa"/>
            <w:tcBorders>
              <w:top w:val="single" w:sz="4" w:space="0" w:color="auto"/>
              <w:left w:val="single" w:sz="4" w:space="0" w:color="auto"/>
              <w:bottom w:val="single" w:sz="4" w:space="0" w:color="auto"/>
              <w:right w:val="single" w:sz="4" w:space="0" w:color="auto"/>
            </w:tcBorders>
            <w:shd w:val="clear" w:color="auto" w:fill="CC99FF"/>
          </w:tcPr>
          <w:p w:rsidR="00837B00" w:rsidRPr="00916CC6" w:rsidRDefault="00837B00" w:rsidP="00EF1FDD">
            <w:pPr>
              <w:pStyle w:val="NoSpacing"/>
              <w:rPr>
                <w:rFonts w:ascii="Arial" w:hAnsi="Arial" w:cs="Arial"/>
                <w:sz w:val="24"/>
                <w:szCs w:val="24"/>
                <w:lang w:val="sr-Cyrl-CS"/>
              </w:rPr>
            </w:pPr>
            <w:r w:rsidRPr="00916CC6">
              <w:rPr>
                <w:rFonts w:ascii="Arial" w:hAnsi="Arial" w:cs="Arial"/>
                <w:sz w:val="24"/>
                <w:szCs w:val="24"/>
                <w:lang w:val="sr-Cyrl-CS"/>
              </w:rPr>
              <w:t>Висок ризик</w:t>
            </w:r>
          </w:p>
        </w:tc>
      </w:tr>
      <w:tr w:rsidR="00837B00" w:rsidRPr="00916CC6" w:rsidTr="00EF1FDD">
        <w:trPr>
          <w:jc w:val="center"/>
        </w:trPr>
        <w:tc>
          <w:tcPr>
            <w:tcW w:w="1230" w:type="dxa"/>
            <w:tcBorders>
              <w:top w:val="single" w:sz="4" w:space="0" w:color="auto"/>
              <w:left w:val="single" w:sz="4" w:space="0" w:color="auto"/>
              <w:bottom w:val="single" w:sz="4" w:space="0" w:color="auto"/>
              <w:right w:val="single" w:sz="4" w:space="0" w:color="auto"/>
            </w:tcBorders>
            <w:shd w:val="clear" w:color="auto" w:fill="FFFF00"/>
          </w:tcPr>
          <w:p w:rsidR="00837B00" w:rsidRPr="00916CC6" w:rsidRDefault="00837B00" w:rsidP="00EF1FDD">
            <w:pPr>
              <w:pStyle w:val="NoSpacing"/>
              <w:rPr>
                <w:rFonts w:ascii="Arial" w:hAnsi="Arial" w:cs="Arial"/>
                <w:sz w:val="24"/>
                <w:szCs w:val="24"/>
                <w:lang w:val="sr-Cyrl-CS"/>
              </w:rPr>
            </w:pPr>
          </w:p>
        </w:tc>
        <w:tc>
          <w:tcPr>
            <w:tcW w:w="1683" w:type="dxa"/>
            <w:tcBorders>
              <w:top w:val="single" w:sz="4" w:space="0" w:color="auto"/>
              <w:left w:val="single" w:sz="4" w:space="0" w:color="auto"/>
              <w:bottom w:val="single" w:sz="4" w:space="0" w:color="auto"/>
              <w:right w:val="single" w:sz="4" w:space="0" w:color="auto"/>
            </w:tcBorders>
            <w:shd w:val="clear" w:color="auto" w:fill="00FF00"/>
          </w:tcPr>
          <w:p w:rsidR="00837B00" w:rsidRPr="00916CC6" w:rsidRDefault="00837B00" w:rsidP="00EF1FDD">
            <w:pPr>
              <w:pStyle w:val="NoSpacing"/>
              <w:rPr>
                <w:rFonts w:ascii="Arial" w:hAnsi="Arial" w:cs="Arial"/>
                <w:sz w:val="24"/>
                <w:szCs w:val="24"/>
                <w:lang w:val="sr-Cyrl-CS"/>
              </w:rPr>
            </w:pPr>
          </w:p>
        </w:tc>
        <w:tc>
          <w:tcPr>
            <w:tcW w:w="1683" w:type="dxa"/>
            <w:tcBorders>
              <w:top w:val="single" w:sz="4" w:space="0" w:color="auto"/>
              <w:left w:val="single" w:sz="4" w:space="0" w:color="auto"/>
              <w:bottom w:val="single" w:sz="4" w:space="0" w:color="auto"/>
              <w:right w:val="single" w:sz="4" w:space="0" w:color="auto"/>
              <w:tr2bl w:val="single" w:sz="4" w:space="0" w:color="auto"/>
            </w:tcBorders>
            <w:shd w:val="clear" w:color="auto" w:fill="00FFFF"/>
          </w:tcPr>
          <w:p w:rsidR="00837B00" w:rsidRPr="00916CC6" w:rsidRDefault="00837B00" w:rsidP="00EF1FDD">
            <w:pPr>
              <w:pStyle w:val="NoSpacing"/>
              <w:rPr>
                <w:rFonts w:ascii="Arial" w:hAnsi="Arial" w:cs="Arial"/>
                <w:sz w:val="24"/>
                <w:szCs w:val="24"/>
                <w:lang w:val="sr-Cyrl-CS"/>
              </w:rPr>
            </w:pPr>
          </w:p>
        </w:tc>
        <w:tc>
          <w:tcPr>
            <w:tcW w:w="1870" w:type="dxa"/>
            <w:tcBorders>
              <w:top w:val="single" w:sz="4" w:space="0" w:color="auto"/>
              <w:left w:val="single" w:sz="4" w:space="0" w:color="auto"/>
              <w:bottom w:val="single" w:sz="4" w:space="0" w:color="auto"/>
              <w:right w:val="single" w:sz="4" w:space="0" w:color="auto"/>
            </w:tcBorders>
            <w:shd w:val="clear" w:color="auto" w:fill="CC99FF"/>
          </w:tcPr>
          <w:p w:rsidR="00837B00" w:rsidRPr="00916CC6" w:rsidRDefault="00837B00" w:rsidP="00EF1FDD">
            <w:pPr>
              <w:pStyle w:val="NoSpacing"/>
              <w:rPr>
                <w:rFonts w:ascii="Arial" w:hAnsi="Arial" w:cs="Arial"/>
                <w:sz w:val="24"/>
                <w:szCs w:val="24"/>
                <w:lang w:val="sr-Cyrl-CS"/>
              </w:rPr>
            </w:pPr>
          </w:p>
        </w:tc>
        <w:tc>
          <w:tcPr>
            <w:tcW w:w="1870" w:type="dxa"/>
            <w:tcBorders>
              <w:top w:val="single" w:sz="4" w:space="0" w:color="auto"/>
              <w:left w:val="single" w:sz="4" w:space="0" w:color="auto"/>
              <w:bottom w:val="single" w:sz="4" w:space="0" w:color="auto"/>
              <w:right w:val="single" w:sz="4" w:space="0" w:color="auto"/>
            </w:tcBorders>
            <w:shd w:val="clear" w:color="auto" w:fill="FF0000"/>
          </w:tcPr>
          <w:p w:rsidR="00837B00" w:rsidRPr="00916CC6" w:rsidRDefault="00837B00" w:rsidP="00EF1FDD">
            <w:pPr>
              <w:pStyle w:val="NoSpacing"/>
              <w:rPr>
                <w:rFonts w:ascii="Arial" w:hAnsi="Arial" w:cs="Arial"/>
                <w:sz w:val="24"/>
                <w:szCs w:val="24"/>
                <w:lang w:val="sr-Cyrl-CS"/>
              </w:rPr>
            </w:pPr>
          </w:p>
        </w:tc>
        <w:tc>
          <w:tcPr>
            <w:tcW w:w="2089" w:type="dxa"/>
            <w:tcBorders>
              <w:top w:val="single" w:sz="4" w:space="0" w:color="auto"/>
              <w:left w:val="single" w:sz="4" w:space="0" w:color="auto"/>
              <w:bottom w:val="single" w:sz="4" w:space="0" w:color="auto"/>
              <w:right w:val="single" w:sz="4" w:space="0" w:color="auto"/>
            </w:tcBorders>
            <w:shd w:val="clear" w:color="auto" w:fill="00FFFF"/>
          </w:tcPr>
          <w:p w:rsidR="00837B00" w:rsidRPr="00916CC6" w:rsidRDefault="00837B00" w:rsidP="00EF1FDD">
            <w:pPr>
              <w:pStyle w:val="NoSpacing"/>
              <w:rPr>
                <w:rFonts w:ascii="Arial" w:hAnsi="Arial" w:cs="Arial"/>
                <w:sz w:val="24"/>
                <w:szCs w:val="24"/>
                <w:lang w:val="sr-Cyrl-CS"/>
              </w:rPr>
            </w:pPr>
            <w:r w:rsidRPr="00916CC6">
              <w:rPr>
                <w:rFonts w:ascii="Arial" w:hAnsi="Arial" w:cs="Arial"/>
                <w:sz w:val="24"/>
                <w:szCs w:val="24"/>
                <w:lang w:val="sr-Cyrl-CS"/>
              </w:rPr>
              <w:t>Средњи ризик</w:t>
            </w:r>
          </w:p>
        </w:tc>
      </w:tr>
      <w:tr w:rsidR="00837B00" w:rsidRPr="00916CC6" w:rsidTr="00EF1FDD">
        <w:trPr>
          <w:jc w:val="center"/>
        </w:trPr>
        <w:tc>
          <w:tcPr>
            <w:tcW w:w="1230" w:type="dxa"/>
            <w:tcBorders>
              <w:top w:val="single" w:sz="4" w:space="0" w:color="auto"/>
              <w:left w:val="single" w:sz="4" w:space="0" w:color="auto"/>
              <w:bottom w:val="single" w:sz="4" w:space="0" w:color="auto"/>
              <w:right w:val="single" w:sz="4" w:space="0" w:color="auto"/>
            </w:tcBorders>
            <w:shd w:val="clear" w:color="auto" w:fill="FFFF00"/>
          </w:tcPr>
          <w:p w:rsidR="00837B00" w:rsidRPr="00916CC6" w:rsidRDefault="00837B00" w:rsidP="00EF1FDD">
            <w:pPr>
              <w:pStyle w:val="NoSpacing"/>
              <w:rPr>
                <w:rFonts w:ascii="Arial" w:hAnsi="Arial" w:cs="Arial"/>
                <w:sz w:val="24"/>
                <w:szCs w:val="24"/>
                <w:lang w:val="sr-Cyrl-CS"/>
              </w:rPr>
            </w:pPr>
          </w:p>
        </w:tc>
        <w:tc>
          <w:tcPr>
            <w:tcW w:w="1683" w:type="dxa"/>
            <w:tcBorders>
              <w:top w:val="single" w:sz="4" w:space="0" w:color="auto"/>
              <w:left w:val="single" w:sz="4" w:space="0" w:color="auto"/>
              <w:bottom w:val="single" w:sz="4" w:space="0" w:color="auto"/>
              <w:right w:val="single" w:sz="4" w:space="0" w:color="auto"/>
              <w:tr2bl w:val="single" w:sz="4" w:space="0" w:color="auto"/>
            </w:tcBorders>
            <w:shd w:val="clear" w:color="auto" w:fill="00FF00"/>
          </w:tcPr>
          <w:p w:rsidR="00837B00" w:rsidRPr="00916CC6" w:rsidRDefault="00837B00" w:rsidP="00EF1FDD">
            <w:pPr>
              <w:pStyle w:val="NoSpacing"/>
              <w:rPr>
                <w:rFonts w:ascii="Arial" w:hAnsi="Arial" w:cs="Arial"/>
                <w:sz w:val="24"/>
                <w:szCs w:val="24"/>
                <w:lang w:val="sr-Cyrl-CS"/>
              </w:rPr>
            </w:pPr>
          </w:p>
        </w:tc>
        <w:tc>
          <w:tcPr>
            <w:tcW w:w="1683" w:type="dxa"/>
            <w:tcBorders>
              <w:top w:val="single" w:sz="4" w:space="0" w:color="auto"/>
              <w:left w:val="single" w:sz="4" w:space="0" w:color="auto"/>
              <w:bottom w:val="single" w:sz="4" w:space="0" w:color="auto"/>
              <w:right w:val="single" w:sz="4" w:space="0" w:color="auto"/>
            </w:tcBorders>
            <w:shd w:val="clear" w:color="auto" w:fill="00FFFF"/>
          </w:tcPr>
          <w:p w:rsidR="00837B00" w:rsidRPr="00916CC6" w:rsidRDefault="00837B00" w:rsidP="00EF1FDD">
            <w:pPr>
              <w:pStyle w:val="NoSpacing"/>
              <w:rPr>
                <w:rFonts w:ascii="Arial" w:hAnsi="Arial" w:cs="Arial"/>
                <w:sz w:val="24"/>
                <w:szCs w:val="24"/>
                <w:lang w:val="sr-Cyrl-CS"/>
              </w:rPr>
            </w:pPr>
          </w:p>
        </w:tc>
        <w:tc>
          <w:tcPr>
            <w:tcW w:w="1870" w:type="dxa"/>
            <w:tcBorders>
              <w:top w:val="single" w:sz="4" w:space="0" w:color="auto"/>
              <w:left w:val="single" w:sz="4" w:space="0" w:color="auto"/>
              <w:bottom w:val="single" w:sz="4" w:space="0" w:color="auto"/>
              <w:right w:val="single" w:sz="4" w:space="0" w:color="auto"/>
            </w:tcBorders>
            <w:shd w:val="clear" w:color="auto" w:fill="CC99FF"/>
          </w:tcPr>
          <w:p w:rsidR="00837B00" w:rsidRPr="00916CC6" w:rsidRDefault="00837B00" w:rsidP="00EF1FDD">
            <w:pPr>
              <w:pStyle w:val="NoSpacing"/>
              <w:rPr>
                <w:rFonts w:ascii="Arial" w:hAnsi="Arial" w:cs="Arial"/>
                <w:sz w:val="24"/>
                <w:szCs w:val="24"/>
                <w:lang w:val="sr-Cyrl-CS"/>
              </w:rPr>
            </w:pPr>
          </w:p>
        </w:tc>
        <w:tc>
          <w:tcPr>
            <w:tcW w:w="1870" w:type="dxa"/>
            <w:tcBorders>
              <w:top w:val="single" w:sz="4" w:space="0" w:color="auto"/>
              <w:left w:val="single" w:sz="4" w:space="0" w:color="auto"/>
              <w:bottom w:val="single" w:sz="4" w:space="0" w:color="auto"/>
              <w:right w:val="single" w:sz="4" w:space="0" w:color="auto"/>
            </w:tcBorders>
            <w:shd w:val="clear" w:color="auto" w:fill="FF0000"/>
          </w:tcPr>
          <w:p w:rsidR="00837B00" w:rsidRPr="00916CC6" w:rsidRDefault="00837B00" w:rsidP="00EF1FDD">
            <w:pPr>
              <w:pStyle w:val="NoSpacing"/>
              <w:rPr>
                <w:rFonts w:ascii="Arial" w:hAnsi="Arial" w:cs="Arial"/>
                <w:sz w:val="24"/>
                <w:szCs w:val="24"/>
                <w:lang w:val="sr-Cyrl-CS"/>
              </w:rPr>
            </w:pPr>
          </w:p>
        </w:tc>
        <w:tc>
          <w:tcPr>
            <w:tcW w:w="2089" w:type="dxa"/>
            <w:tcBorders>
              <w:top w:val="single" w:sz="4" w:space="0" w:color="auto"/>
              <w:left w:val="single" w:sz="4" w:space="0" w:color="auto"/>
              <w:bottom w:val="single" w:sz="4" w:space="0" w:color="auto"/>
              <w:right w:val="single" w:sz="4" w:space="0" w:color="auto"/>
            </w:tcBorders>
            <w:shd w:val="clear" w:color="auto" w:fill="00FF00"/>
          </w:tcPr>
          <w:p w:rsidR="00837B00" w:rsidRPr="00916CC6" w:rsidRDefault="00837B00" w:rsidP="00EF1FDD">
            <w:pPr>
              <w:pStyle w:val="NoSpacing"/>
              <w:rPr>
                <w:rFonts w:ascii="Arial" w:hAnsi="Arial" w:cs="Arial"/>
                <w:sz w:val="24"/>
                <w:szCs w:val="24"/>
                <w:lang w:val="sr-Cyrl-CS"/>
              </w:rPr>
            </w:pPr>
            <w:r w:rsidRPr="00916CC6">
              <w:rPr>
                <w:rFonts w:ascii="Arial" w:hAnsi="Arial" w:cs="Arial"/>
                <w:sz w:val="24"/>
                <w:szCs w:val="24"/>
                <w:lang w:val="sr-Cyrl-CS"/>
              </w:rPr>
              <w:t>Низак ризик</w:t>
            </w:r>
          </w:p>
        </w:tc>
      </w:tr>
      <w:tr w:rsidR="00837B00" w:rsidRPr="00916CC6" w:rsidTr="00EF1FDD">
        <w:trPr>
          <w:trHeight w:val="195"/>
          <w:jc w:val="center"/>
        </w:trPr>
        <w:tc>
          <w:tcPr>
            <w:tcW w:w="1230" w:type="dxa"/>
            <w:tcBorders>
              <w:top w:val="single" w:sz="4" w:space="0" w:color="auto"/>
              <w:left w:val="single" w:sz="4" w:space="0" w:color="auto"/>
              <w:bottom w:val="single" w:sz="4" w:space="0" w:color="auto"/>
              <w:right w:val="single" w:sz="4" w:space="0" w:color="auto"/>
              <w:tr2bl w:val="single" w:sz="4" w:space="0" w:color="auto"/>
            </w:tcBorders>
            <w:shd w:val="clear" w:color="auto" w:fill="FFFF00"/>
          </w:tcPr>
          <w:p w:rsidR="00837B00" w:rsidRPr="00916CC6" w:rsidRDefault="00837B00" w:rsidP="00EF1FDD">
            <w:pPr>
              <w:pStyle w:val="NoSpacing"/>
              <w:rPr>
                <w:rFonts w:ascii="Arial" w:hAnsi="Arial" w:cs="Arial"/>
                <w:sz w:val="24"/>
                <w:szCs w:val="24"/>
                <w:lang w:val="sr-Cyrl-CS"/>
              </w:rPr>
            </w:pPr>
          </w:p>
        </w:tc>
        <w:tc>
          <w:tcPr>
            <w:tcW w:w="1683" w:type="dxa"/>
            <w:tcBorders>
              <w:top w:val="single" w:sz="4" w:space="0" w:color="auto"/>
              <w:left w:val="single" w:sz="4" w:space="0" w:color="auto"/>
              <w:bottom w:val="single" w:sz="4" w:space="0" w:color="auto"/>
              <w:right w:val="single" w:sz="4" w:space="0" w:color="auto"/>
            </w:tcBorders>
            <w:shd w:val="clear" w:color="auto" w:fill="00FF00"/>
          </w:tcPr>
          <w:p w:rsidR="00837B00" w:rsidRPr="00916CC6" w:rsidRDefault="00837B00" w:rsidP="00EF1FDD">
            <w:pPr>
              <w:pStyle w:val="NoSpacing"/>
              <w:rPr>
                <w:rFonts w:ascii="Arial" w:hAnsi="Arial" w:cs="Arial"/>
                <w:sz w:val="24"/>
                <w:szCs w:val="24"/>
                <w:lang w:val="sr-Cyrl-CS"/>
              </w:rPr>
            </w:pPr>
          </w:p>
        </w:tc>
        <w:tc>
          <w:tcPr>
            <w:tcW w:w="1683" w:type="dxa"/>
            <w:tcBorders>
              <w:top w:val="single" w:sz="4" w:space="0" w:color="auto"/>
              <w:left w:val="single" w:sz="4" w:space="0" w:color="auto"/>
              <w:bottom w:val="single" w:sz="4" w:space="0" w:color="auto"/>
              <w:right w:val="single" w:sz="4" w:space="0" w:color="auto"/>
            </w:tcBorders>
            <w:shd w:val="clear" w:color="auto" w:fill="00FFFF"/>
          </w:tcPr>
          <w:p w:rsidR="00837B00" w:rsidRPr="00916CC6" w:rsidRDefault="00837B00" w:rsidP="00EF1FDD">
            <w:pPr>
              <w:pStyle w:val="NoSpacing"/>
              <w:rPr>
                <w:rFonts w:ascii="Arial" w:hAnsi="Arial" w:cs="Arial"/>
                <w:sz w:val="24"/>
                <w:szCs w:val="24"/>
                <w:lang w:val="sr-Cyrl-CS"/>
              </w:rPr>
            </w:pPr>
          </w:p>
        </w:tc>
        <w:tc>
          <w:tcPr>
            <w:tcW w:w="1870" w:type="dxa"/>
            <w:tcBorders>
              <w:top w:val="single" w:sz="4" w:space="0" w:color="auto"/>
              <w:left w:val="single" w:sz="4" w:space="0" w:color="auto"/>
              <w:bottom w:val="single" w:sz="4" w:space="0" w:color="auto"/>
              <w:right w:val="single" w:sz="4" w:space="0" w:color="auto"/>
            </w:tcBorders>
            <w:shd w:val="clear" w:color="auto" w:fill="CC99FF"/>
          </w:tcPr>
          <w:p w:rsidR="00837B00" w:rsidRPr="00916CC6" w:rsidRDefault="00837B00" w:rsidP="00EF1FDD">
            <w:pPr>
              <w:pStyle w:val="NoSpacing"/>
              <w:rPr>
                <w:rFonts w:ascii="Arial" w:hAnsi="Arial" w:cs="Arial"/>
                <w:sz w:val="24"/>
                <w:szCs w:val="24"/>
                <w:lang w:val="sr-Cyrl-CS"/>
              </w:rPr>
            </w:pPr>
          </w:p>
        </w:tc>
        <w:tc>
          <w:tcPr>
            <w:tcW w:w="1870" w:type="dxa"/>
            <w:tcBorders>
              <w:top w:val="single" w:sz="4" w:space="0" w:color="auto"/>
              <w:left w:val="single" w:sz="4" w:space="0" w:color="auto"/>
              <w:bottom w:val="single" w:sz="4" w:space="0" w:color="auto"/>
              <w:right w:val="single" w:sz="4" w:space="0" w:color="auto"/>
            </w:tcBorders>
            <w:shd w:val="clear" w:color="auto" w:fill="FF0000"/>
          </w:tcPr>
          <w:p w:rsidR="00837B00" w:rsidRPr="00916CC6" w:rsidRDefault="00837B00" w:rsidP="00EF1FDD">
            <w:pPr>
              <w:pStyle w:val="NoSpacing"/>
              <w:rPr>
                <w:rFonts w:ascii="Arial" w:hAnsi="Arial" w:cs="Arial"/>
                <w:sz w:val="24"/>
                <w:szCs w:val="24"/>
                <w:lang w:val="sr-Cyrl-CS"/>
              </w:rPr>
            </w:pPr>
          </w:p>
        </w:tc>
        <w:tc>
          <w:tcPr>
            <w:tcW w:w="2089" w:type="dxa"/>
            <w:tcBorders>
              <w:top w:val="single" w:sz="4" w:space="0" w:color="auto"/>
              <w:left w:val="single" w:sz="4" w:space="0" w:color="auto"/>
              <w:bottom w:val="single" w:sz="4" w:space="0" w:color="auto"/>
              <w:right w:val="single" w:sz="4" w:space="0" w:color="auto"/>
            </w:tcBorders>
            <w:shd w:val="clear" w:color="auto" w:fill="FFFF00"/>
          </w:tcPr>
          <w:p w:rsidR="00837B00" w:rsidRPr="00916CC6" w:rsidRDefault="00837B00" w:rsidP="00EF1FDD">
            <w:pPr>
              <w:pStyle w:val="NoSpacing"/>
              <w:rPr>
                <w:rFonts w:ascii="Arial" w:hAnsi="Arial" w:cs="Arial"/>
                <w:sz w:val="24"/>
                <w:szCs w:val="24"/>
                <w:lang w:val="sr-Cyrl-CS"/>
              </w:rPr>
            </w:pPr>
            <w:r w:rsidRPr="00916CC6">
              <w:rPr>
                <w:rFonts w:ascii="Arial" w:hAnsi="Arial" w:cs="Arial"/>
                <w:sz w:val="24"/>
                <w:szCs w:val="24"/>
                <w:lang w:val="sr-Cyrl-CS"/>
              </w:rPr>
              <w:t>Незнатан ризик</w:t>
            </w:r>
          </w:p>
        </w:tc>
      </w:tr>
      <w:tr w:rsidR="00837B00" w:rsidRPr="00916CC6" w:rsidTr="00EF1FDD">
        <w:trPr>
          <w:trHeight w:val="240"/>
          <w:jc w:val="center"/>
        </w:trPr>
        <w:tc>
          <w:tcPr>
            <w:tcW w:w="1230" w:type="dxa"/>
            <w:tcBorders>
              <w:top w:val="single" w:sz="4" w:space="0" w:color="auto"/>
              <w:left w:val="single" w:sz="4" w:space="0" w:color="auto"/>
              <w:bottom w:val="single" w:sz="4" w:space="0" w:color="auto"/>
              <w:right w:val="single" w:sz="4" w:space="0" w:color="auto"/>
            </w:tcBorders>
          </w:tcPr>
          <w:p w:rsidR="00837B00" w:rsidRPr="00916CC6" w:rsidRDefault="00837B00" w:rsidP="00EF1FDD">
            <w:pPr>
              <w:pStyle w:val="NoSpacing"/>
              <w:rPr>
                <w:rFonts w:ascii="Arial" w:hAnsi="Arial" w:cs="Arial"/>
                <w:sz w:val="24"/>
                <w:szCs w:val="24"/>
                <w:lang w:val="sr-Cyrl-CS"/>
              </w:rPr>
            </w:pPr>
            <w:r w:rsidRPr="00916CC6">
              <w:rPr>
                <w:rFonts w:ascii="Arial" w:hAnsi="Arial" w:cs="Arial"/>
                <w:sz w:val="24"/>
                <w:szCs w:val="24"/>
                <w:lang w:val="sr-Cyrl-CS"/>
              </w:rPr>
              <w:t>1</w:t>
            </w:r>
          </w:p>
        </w:tc>
        <w:tc>
          <w:tcPr>
            <w:tcW w:w="1683" w:type="dxa"/>
            <w:tcBorders>
              <w:top w:val="single" w:sz="4" w:space="0" w:color="auto"/>
              <w:left w:val="single" w:sz="4" w:space="0" w:color="auto"/>
              <w:bottom w:val="single" w:sz="4" w:space="0" w:color="auto"/>
              <w:right w:val="single" w:sz="4" w:space="0" w:color="auto"/>
            </w:tcBorders>
          </w:tcPr>
          <w:p w:rsidR="00837B00" w:rsidRPr="00916CC6" w:rsidRDefault="00837B00" w:rsidP="00EF1FDD">
            <w:pPr>
              <w:pStyle w:val="NoSpacing"/>
              <w:rPr>
                <w:rFonts w:ascii="Arial" w:hAnsi="Arial" w:cs="Arial"/>
                <w:sz w:val="24"/>
                <w:szCs w:val="24"/>
                <w:lang w:val="sr-Cyrl-CS"/>
              </w:rPr>
            </w:pPr>
            <w:r w:rsidRPr="00916CC6">
              <w:rPr>
                <w:rFonts w:ascii="Arial" w:hAnsi="Arial" w:cs="Arial"/>
                <w:sz w:val="24"/>
                <w:szCs w:val="24"/>
                <w:lang w:val="sr-Cyrl-CS"/>
              </w:rPr>
              <w:t>2</w:t>
            </w:r>
          </w:p>
        </w:tc>
        <w:tc>
          <w:tcPr>
            <w:tcW w:w="1683" w:type="dxa"/>
            <w:tcBorders>
              <w:top w:val="single" w:sz="4" w:space="0" w:color="auto"/>
              <w:left w:val="single" w:sz="4" w:space="0" w:color="auto"/>
              <w:bottom w:val="single" w:sz="4" w:space="0" w:color="auto"/>
              <w:right w:val="single" w:sz="4" w:space="0" w:color="auto"/>
            </w:tcBorders>
          </w:tcPr>
          <w:p w:rsidR="00837B00" w:rsidRPr="00916CC6" w:rsidRDefault="00837B00" w:rsidP="00EF1FDD">
            <w:pPr>
              <w:pStyle w:val="NoSpacing"/>
              <w:rPr>
                <w:rFonts w:ascii="Arial" w:hAnsi="Arial" w:cs="Arial"/>
                <w:sz w:val="24"/>
                <w:szCs w:val="24"/>
                <w:lang w:val="sr-Cyrl-CS"/>
              </w:rPr>
            </w:pPr>
            <w:r w:rsidRPr="00916CC6">
              <w:rPr>
                <w:rFonts w:ascii="Arial" w:hAnsi="Arial" w:cs="Arial"/>
                <w:sz w:val="24"/>
                <w:szCs w:val="24"/>
                <w:lang w:val="sr-Cyrl-CS"/>
              </w:rPr>
              <w:t>3</w:t>
            </w:r>
          </w:p>
        </w:tc>
        <w:tc>
          <w:tcPr>
            <w:tcW w:w="1870" w:type="dxa"/>
            <w:tcBorders>
              <w:top w:val="single" w:sz="4" w:space="0" w:color="auto"/>
              <w:left w:val="single" w:sz="4" w:space="0" w:color="auto"/>
              <w:bottom w:val="single" w:sz="4" w:space="0" w:color="auto"/>
              <w:right w:val="single" w:sz="4" w:space="0" w:color="auto"/>
            </w:tcBorders>
          </w:tcPr>
          <w:p w:rsidR="00837B00" w:rsidRPr="00916CC6" w:rsidRDefault="00837B00" w:rsidP="00EF1FDD">
            <w:pPr>
              <w:pStyle w:val="NoSpacing"/>
              <w:rPr>
                <w:rFonts w:ascii="Arial" w:hAnsi="Arial" w:cs="Arial"/>
                <w:sz w:val="24"/>
                <w:szCs w:val="24"/>
                <w:lang w:val="sr-Cyrl-CS"/>
              </w:rPr>
            </w:pPr>
            <w:r w:rsidRPr="00916CC6">
              <w:rPr>
                <w:rFonts w:ascii="Arial" w:hAnsi="Arial" w:cs="Arial"/>
                <w:sz w:val="24"/>
                <w:szCs w:val="24"/>
                <w:lang w:val="sr-Cyrl-CS"/>
              </w:rPr>
              <w:t>4</w:t>
            </w:r>
          </w:p>
        </w:tc>
        <w:tc>
          <w:tcPr>
            <w:tcW w:w="1870" w:type="dxa"/>
            <w:tcBorders>
              <w:top w:val="single" w:sz="4" w:space="0" w:color="auto"/>
              <w:left w:val="single" w:sz="4" w:space="0" w:color="auto"/>
              <w:bottom w:val="single" w:sz="4" w:space="0" w:color="auto"/>
              <w:right w:val="single" w:sz="4" w:space="0" w:color="auto"/>
            </w:tcBorders>
          </w:tcPr>
          <w:p w:rsidR="00837B00" w:rsidRPr="00916CC6" w:rsidRDefault="00837B00" w:rsidP="00EF1FDD">
            <w:pPr>
              <w:pStyle w:val="NoSpacing"/>
              <w:rPr>
                <w:rFonts w:ascii="Arial" w:hAnsi="Arial" w:cs="Arial"/>
                <w:sz w:val="24"/>
                <w:szCs w:val="24"/>
                <w:lang w:val="sr-Cyrl-CS"/>
              </w:rPr>
            </w:pPr>
            <w:r w:rsidRPr="00916CC6">
              <w:rPr>
                <w:rFonts w:ascii="Arial" w:hAnsi="Arial" w:cs="Arial"/>
                <w:sz w:val="24"/>
                <w:szCs w:val="24"/>
                <w:lang w:val="sr-Cyrl-CS"/>
              </w:rPr>
              <w:t>5</w:t>
            </w:r>
          </w:p>
        </w:tc>
        <w:tc>
          <w:tcPr>
            <w:tcW w:w="2089" w:type="dxa"/>
            <w:vMerge w:val="restart"/>
            <w:tcBorders>
              <w:top w:val="single" w:sz="4" w:space="0" w:color="auto"/>
              <w:left w:val="single" w:sz="4" w:space="0" w:color="auto"/>
              <w:bottom w:val="single" w:sz="4" w:space="0" w:color="auto"/>
              <w:right w:val="single" w:sz="4" w:space="0" w:color="auto"/>
            </w:tcBorders>
          </w:tcPr>
          <w:p w:rsidR="00837B00" w:rsidRPr="00916CC6" w:rsidRDefault="00837B00" w:rsidP="00EF1FDD">
            <w:pPr>
              <w:pStyle w:val="NoSpacing"/>
              <w:rPr>
                <w:rFonts w:ascii="Arial" w:hAnsi="Arial" w:cs="Arial"/>
                <w:sz w:val="24"/>
                <w:szCs w:val="24"/>
                <w:lang w:val="sr-Cyrl-CS"/>
              </w:rPr>
            </w:pPr>
          </w:p>
        </w:tc>
      </w:tr>
      <w:tr w:rsidR="00837B00" w:rsidRPr="00916CC6" w:rsidTr="00EF1FDD">
        <w:trPr>
          <w:trHeight w:val="300"/>
          <w:jc w:val="center"/>
        </w:trPr>
        <w:tc>
          <w:tcPr>
            <w:tcW w:w="8336" w:type="dxa"/>
            <w:gridSpan w:val="5"/>
            <w:tcBorders>
              <w:top w:val="single" w:sz="4" w:space="0" w:color="auto"/>
              <w:left w:val="single" w:sz="4" w:space="0" w:color="auto"/>
              <w:bottom w:val="single" w:sz="4" w:space="0" w:color="auto"/>
              <w:right w:val="single" w:sz="4" w:space="0" w:color="auto"/>
            </w:tcBorders>
          </w:tcPr>
          <w:p w:rsidR="00837B00" w:rsidRPr="00916CC6" w:rsidRDefault="00837B00" w:rsidP="00EF1FDD">
            <w:pPr>
              <w:pStyle w:val="NoSpacing"/>
              <w:rPr>
                <w:rFonts w:ascii="Arial" w:hAnsi="Arial" w:cs="Arial"/>
                <w:sz w:val="24"/>
                <w:szCs w:val="24"/>
                <w:lang w:val="sr-Cyrl-CS"/>
              </w:rPr>
            </w:pPr>
            <w:r w:rsidRPr="00916CC6">
              <w:rPr>
                <w:rFonts w:ascii="Arial" w:hAnsi="Arial" w:cs="Arial"/>
                <w:sz w:val="24"/>
                <w:szCs w:val="24"/>
                <w:lang w:val="sr-Cyrl-CS"/>
              </w:rPr>
              <w:t>ЛЕГЕНДА</w:t>
            </w:r>
          </w:p>
        </w:tc>
        <w:tc>
          <w:tcPr>
            <w:tcW w:w="0" w:type="auto"/>
            <w:vMerge/>
            <w:tcBorders>
              <w:top w:val="single" w:sz="4" w:space="0" w:color="auto"/>
              <w:left w:val="single" w:sz="4" w:space="0" w:color="auto"/>
              <w:bottom w:val="single" w:sz="4" w:space="0" w:color="auto"/>
              <w:right w:val="single" w:sz="4" w:space="0" w:color="auto"/>
            </w:tcBorders>
            <w:vAlign w:val="center"/>
          </w:tcPr>
          <w:p w:rsidR="00837B00" w:rsidRPr="00916CC6" w:rsidRDefault="00837B00" w:rsidP="00EF1FDD">
            <w:pPr>
              <w:pStyle w:val="NoSpacing"/>
              <w:rPr>
                <w:rFonts w:ascii="Arial" w:hAnsi="Arial" w:cs="Arial"/>
                <w:sz w:val="24"/>
                <w:szCs w:val="24"/>
                <w:lang w:val="sr-Cyrl-CS"/>
              </w:rPr>
            </w:pPr>
          </w:p>
        </w:tc>
      </w:tr>
      <w:tr w:rsidR="00837B00" w:rsidRPr="00916CC6" w:rsidTr="00EF1FDD">
        <w:trPr>
          <w:trHeight w:val="345"/>
          <w:jc w:val="center"/>
        </w:trPr>
        <w:tc>
          <w:tcPr>
            <w:tcW w:w="1230" w:type="dxa"/>
            <w:tcBorders>
              <w:top w:val="single" w:sz="4" w:space="0" w:color="auto"/>
              <w:left w:val="single" w:sz="4" w:space="0" w:color="auto"/>
              <w:bottom w:val="single" w:sz="4" w:space="0" w:color="auto"/>
              <w:right w:val="single" w:sz="4" w:space="0" w:color="auto"/>
            </w:tcBorders>
            <w:shd w:val="clear" w:color="auto" w:fill="FFFF00"/>
          </w:tcPr>
          <w:p w:rsidR="00837B00" w:rsidRPr="00916CC6" w:rsidRDefault="00837B00" w:rsidP="00EF1FDD">
            <w:pPr>
              <w:pStyle w:val="NoSpacing"/>
              <w:rPr>
                <w:rFonts w:ascii="Arial" w:hAnsi="Arial" w:cs="Arial"/>
                <w:sz w:val="24"/>
                <w:szCs w:val="24"/>
                <w:lang w:val="sr-Cyrl-CS"/>
              </w:rPr>
            </w:pPr>
            <w:r w:rsidRPr="00916CC6">
              <w:rPr>
                <w:rFonts w:ascii="Arial" w:hAnsi="Arial" w:cs="Arial"/>
                <w:sz w:val="24"/>
                <w:szCs w:val="24"/>
                <w:lang w:val="sr-Cyrl-CS"/>
              </w:rPr>
              <w:t>1</w:t>
            </w:r>
          </w:p>
        </w:tc>
        <w:tc>
          <w:tcPr>
            <w:tcW w:w="7106" w:type="dxa"/>
            <w:gridSpan w:val="4"/>
            <w:tcBorders>
              <w:top w:val="single" w:sz="4" w:space="0" w:color="auto"/>
              <w:left w:val="single" w:sz="4" w:space="0" w:color="auto"/>
              <w:bottom w:val="single" w:sz="4" w:space="0" w:color="auto"/>
              <w:right w:val="single" w:sz="4" w:space="0" w:color="auto"/>
            </w:tcBorders>
          </w:tcPr>
          <w:p w:rsidR="00837B00" w:rsidRPr="00916CC6" w:rsidRDefault="00837B00" w:rsidP="00EF1FDD">
            <w:pPr>
              <w:pStyle w:val="NoSpacing"/>
              <w:rPr>
                <w:rFonts w:ascii="Arial" w:hAnsi="Arial" w:cs="Arial"/>
                <w:sz w:val="24"/>
                <w:szCs w:val="24"/>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37B00" w:rsidRPr="00916CC6" w:rsidRDefault="00837B00" w:rsidP="00EF1FDD">
            <w:pPr>
              <w:pStyle w:val="NoSpacing"/>
              <w:rPr>
                <w:rFonts w:ascii="Arial" w:hAnsi="Arial" w:cs="Arial"/>
                <w:sz w:val="24"/>
                <w:szCs w:val="24"/>
                <w:lang w:val="sr-Cyrl-CS"/>
              </w:rPr>
            </w:pPr>
          </w:p>
        </w:tc>
      </w:tr>
      <w:tr w:rsidR="00837B00" w:rsidRPr="00916CC6" w:rsidTr="00EF1FDD">
        <w:trPr>
          <w:trHeight w:val="345"/>
          <w:jc w:val="center"/>
        </w:trPr>
        <w:tc>
          <w:tcPr>
            <w:tcW w:w="1230" w:type="dxa"/>
            <w:tcBorders>
              <w:top w:val="single" w:sz="4" w:space="0" w:color="auto"/>
              <w:left w:val="single" w:sz="4" w:space="0" w:color="auto"/>
              <w:bottom w:val="single" w:sz="4" w:space="0" w:color="auto"/>
              <w:right w:val="single" w:sz="4" w:space="0" w:color="auto"/>
            </w:tcBorders>
            <w:shd w:val="clear" w:color="auto" w:fill="00FF00"/>
          </w:tcPr>
          <w:p w:rsidR="00837B00" w:rsidRPr="00916CC6" w:rsidRDefault="00837B00" w:rsidP="00EF1FDD">
            <w:pPr>
              <w:pStyle w:val="NoSpacing"/>
              <w:rPr>
                <w:rFonts w:ascii="Arial" w:hAnsi="Arial" w:cs="Arial"/>
                <w:sz w:val="24"/>
                <w:szCs w:val="24"/>
                <w:lang w:val="sr-Cyrl-CS"/>
              </w:rPr>
            </w:pPr>
            <w:r w:rsidRPr="00916CC6">
              <w:rPr>
                <w:rFonts w:ascii="Arial" w:hAnsi="Arial" w:cs="Arial"/>
                <w:sz w:val="24"/>
                <w:szCs w:val="24"/>
                <w:lang w:val="sr-Cyrl-CS"/>
              </w:rPr>
              <w:t>2</w:t>
            </w:r>
          </w:p>
        </w:tc>
        <w:tc>
          <w:tcPr>
            <w:tcW w:w="7106" w:type="dxa"/>
            <w:gridSpan w:val="4"/>
            <w:tcBorders>
              <w:top w:val="single" w:sz="4" w:space="0" w:color="auto"/>
              <w:left w:val="single" w:sz="4" w:space="0" w:color="auto"/>
              <w:bottom w:val="single" w:sz="4" w:space="0" w:color="auto"/>
              <w:right w:val="single" w:sz="4" w:space="0" w:color="auto"/>
            </w:tcBorders>
          </w:tcPr>
          <w:p w:rsidR="00837B00" w:rsidRPr="00916CC6" w:rsidRDefault="00837B00" w:rsidP="00EF1FDD">
            <w:pPr>
              <w:pStyle w:val="NoSpacing"/>
              <w:rPr>
                <w:rFonts w:ascii="Arial" w:hAnsi="Arial" w:cs="Arial"/>
                <w:sz w:val="24"/>
                <w:szCs w:val="24"/>
                <w:lang w:val="sr-Cyrl-CS"/>
              </w:rPr>
            </w:pPr>
            <w:r>
              <w:rPr>
                <w:rFonts w:ascii="Arial" w:hAnsi="Arial" w:cs="Arial"/>
                <w:sz w:val="24"/>
                <w:szCs w:val="24"/>
                <w:lang w:val="sr-Cyrl-CS"/>
              </w:rPr>
              <w:t>Заштита природе,</w:t>
            </w:r>
            <w:r w:rsidRPr="00916CC6">
              <w:rPr>
                <w:rFonts w:ascii="Arial" w:hAnsi="Arial" w:cs="Arial"/>
                <w:sz w:val="24"/>
                <w:szCs w:val="24"/>
                <w:lang w:val="sr-Cyrl-CS"/>
              </w:rPr>
              <w:t>Нејонизујуће зрачење</w:t>
            </w:r>
            <w:r>
              <w:rPr>
                <w:rFonts w:ascii="Arial" w:hAnsi="Arial" w:cs="Arial"/>
                <w:sz w:val="24"/>
                <w:szCs w:val="24"/>
                <w:lang w:val="sr-Cyrl-CS"/>
              </w:rPr>
              <w:t>,</w:t>
            </w:r>
            <w:r w:rsidRPr="00916CC6">
              <w:rPr>
                <w:rFonts w:ascii="Arial" w:hAnsi="Arial" w:cs="Arial"/>
                <w:sz w:val="24"/>
                <w:szCs w:val="24"/>
                <w:lang w:val="sr-Cyrl-CS"/>
              </w:rPr>
              <w:t xml:space="preserve"> Процена утицаја</w:t>
            </w:r>
          </w:p>
        </w:tc>
        <w:tc>
          <w:tcPr>
            <w:tcW w:w="0" w:type="auto"/>
            <w:vMerge/>
            <w:tcBorders>
              <w:top w:val="single" w:sz="4" w:space="0" w:color="auto"/>
              <w:left w:val="single" w:sz="4" w:space="0" w:color="auto"/>
              <w:bottom w:val="single" w:sz="4" w:space="0" w:color="auto"/>
              <w:right w:val="single" w:sz="4" w:space="0" w:color="auto"/>
            </w:tcBorders>
            <w:vAlign w:val="center"/>
          </w:tcPr>
          <w:p w:rsidR="00837B00" w:rsidRPr="00916CC6" w:rsidRDefault="00837B00" w:rsidP="00EF1FDD">
            <w:pPr>
              <w:pStyle w:val="NoSpacing"/>
              <w:rPr>
                <w:rFonts w:ascii="Arial" w:hAnsi="Arial" w:cs="Arial"/>
                <w:sz w:val="24"/>
                <w:szCs w:val="24"/>
                <w:lang w:val="sr-Cyrl-CS"/>
              </w:rPr>
            </w:pPr>
          </w:p>
        </w:tc>
      </w:tr>
      <w:tr w:rsidR="00837B00" w:rsidRPr="00916CC6" w:rsidTr="00EF1FDD">
        <w:trPr>
          <w:trHeight w:val="345"/>
          <w:jc w:val="center"/>
        </w:trPr>
        <w:tc>
          <w:tcPr>
            <w:tcW w:w="1230" w:type="dxa"/>
            <w:tcBorders>
              <w:top w:val="single" w:sz="4" w:space="0" w:color="auto"/>
              <w:left w:val="single" w:sz="4" w:space="0" w:color="auto"/>
              <w:bottom w:val="single" w:sz="4" w:space="0" w:color="auto"/>
              <w:right w:val="single" w:sz="4" w:space="0" w:color="auto"/>
            </w:tcBorders>
            <w:shd w:val="clear" w:color="auto" w:fill="00FFFF"/>
          </w:tcPr>
          <w:p w:rsidR="00837B00" w:rsidRPr="00916CC6" w:rsidRDefault="00837B00" w:rsidP="00EF1FDD">
            <w:pPr>
              <w:pStyle w:val="NoSpacing"/>
              <w:rPr>
                <w:rFonts w:ascii="Arial" w:hAnsi="Arial" w:cs="Arial"/>
                <w:sz w:val="24"/>
                <w:szCs w:val="24"/>
                <w:lang w:val="sr-Cyrl-CS"/>
              </w:rPr>
            </w:pPr>
            <w:r w:rsidRPr="00916CC6">
              <w:rPr>
                <w:rFonts w:ascii="Arial" w:hAnsi="Arial" w:cs="Arial"/>
                <w:sz w:val="24"/>
                <w:szCs w:val="24"/>
                <w:lang w:val="sr-Cyrl-CS"/>
              </w:rPr>
              <w:t>3</w:t>
            </w:r>
          </w:p>
        </w:tc>
        <w:tc>
          <w:tcPr>
            <w:tcW w:w="7106" w:type="dxa"/>
            <w:gridSpan w:val="4"/>
            <w:tcBorders>
              <w:top w:val="single" w:sz="4" w:space="0" w:color="auto"/>
              <w:left w:val="single" w:sz="4" w:space="0" w:color="auto"/>
              <w:bottom w:val="single" w:sz="4" w:space="0" w:color="auto"/>
              <w:right w:val="nil"/>
            </w:tcBorders>
          </w:tcPr>
          <w:p w:rsidR="00837B00" w:rsidRPr="00916CC6" w:rsidRDefault="00837B00" w:rsidP="00EF1FDD">
            <w:pPr>
              <w:pStyle w:val="NoSpacing"/>
              <w:rPr>
                <w:rFonts w:ascii="Arial" w:hAnsi="Arial" w:cs="Arial"/>
                <w:sz w:val="24"/>
                <w:szCs w:val="24"/>
                <w:lang w:val="sr-Cyrl-CS"/>
              </w:rPr>
            </w:pPr>
            <w:r>
              <w:rPr>
                <w:rFonts w:ascii="Arial" w:hAnsi="Arial" w:cs="Arial"/>
                <w:sz w:val="24"/>
                <w:szCs w:val="24"/>
                <w:lang w:val="sr-Cyrl-CS"/>
              </w:rPr>
              <w:t>З</w:t>
            </w:r>
            <w:r w:rsidRPr="00916CC6">
              <w:rPr>
                <w:rFonts w:ascii="Arial" w:hAnsi="Arial" w:cs="Arial"/>
                <w:sz w:val="24"/>
                <w:szCs w:val="24"/>
                <w:lang w:val="sr-Cyrl-CS"/>
              </w:rPr>
              <w:t>аштита од буке</w:t>
            </w:r>
            <w:r>
              <w:rPr>
                <w:rFonts w:ascii="Arial" w:hAnsi="Arial" w:cs="Arial"/>
                <w:sz w:val="24"/>
                <w:szCs w:val="24"/>
                <w:lang w:val="sr-Cyrl-CS"/>
              </w:rPr>
              <w:t>,</w:t>
            </w:r>
            <w:r w:rsidRPr="00916CC6">
              <w:rPr>
                <w:rFonts w:ascii="Arial" w:hAnsi="Arial" w:cs="Arial"/>
                <w:sz w:val="24"/>
                <w:szCs w:val="24"/>
                <w:lang w:val="sr-Cyrl-CS"/>
              </w:rPr>
              <w:t xml:space="preserve"> Заштита ваздуха</w:t>
            </w:r>
            <w:r>
              <w:rPr>
                <w:rFonts w:ascii="Arial" w:hAnsi="Arial" w:cs="Arial"/>
                <w:sz w:val="24"/>
                <w:szCs w:val="24"/>
                <w:lang w:val="sr-Cyrl-CS"/>
              </w:rPr>
              <w:t>,Управљање отпадом</w:t>
            </w:r>
          </w:p>
        </w:tc>
        <w:tc>
          <w:tcPr>
            <w:tcW w:w="0" w:type="auto"/>
            <w:vMerge/>
            <w:tcBorders>
              <w:top w:val="single" w:sz="4" w:space="0" w:color="auto"/>
              <w:left w:val="single" w:sz="4" w:space="0" w:color="auto"/>
              <w:bottom w:val="single" w:sz="4" w:space="0" w:color="auto"/>
              <w:right w:val="single" w:sz="4" w:space="0" w:color="auto"/>
            </w:tcBorders>
            <w:vAlign w:val="center"/>
          </w:tcPr>
          <w:p w:rsidR="00837B00" w:rsidRPr="00916CC6" w:rsidRDefault="00837B00" w:rsidP="00EF1FDD">
            <w:pPr>
              <w:pStyle w:val="NoSpacing"/>
              <w:rPr>
                <w:rFonts w:ascii="Arial" w:hAnsi="Arial" w:cs="Arial"/>
                <w:sz w:val="24"/>
                <w:szCs w:val="24"/>
                <w:lang w:val="sr-Cyrl-CS"/>
              </w:rPr>
            </w:pPr>
          </w:p>
        </w:tc>
      </w:tr>
      <w:tr w:rsidR="00837B00" w:rsidRPr="00916CC6" w:rsidTr="00EF1FDD">
        <w:trPr>
          <w:trHeight w:val="180"/>
          <w:jc w:val="center"/>
        </w:trPr>
        <w:tc>
          <w:tcPr>
            <w:tcW w:w="1230" w:type="dxa"/>
            <w:vMerge w:val="restart"/>
            <w:tcBorders>
              <w:top w:val="single" w:sz="4" w:space="0" w:color="auto"/>
              <w:left w:val="single" w:sz="4" w:space="0" w:color="auto"/>
              <w:right w:val="single" w:sz="4" w:space="0" w:color="auto"/>
            </w:tcBorders>
            <w:shd w:val="clear" w:color="auto" w:fill="CC99FF"/>
          </w:tcPr>
          <w:p w:rsidR="00837B00" w:rsidRPr="004C51F7" w:rsidRDefault="00837B00" w:rsidP="00EF1FDD">
            <w:pPr>
              <w:pStyle w:val="NoSpacing"/>
              <w:rPr>
                <w:rFonts w:ascii="Arial" w:hAnsi="Arial" w:cs="Arial"/>
                <w:sz w:val="24"/>
                <w:szCs w:val="24"/>
                <w:lang w:val="sr-Cyrl-CS"/>
              </w:rPr>
            </w:pPr>
            <w:r w:rsidRPr="004C51F7">
              <w:rPr>
                <w:rFonts w:ascii="Arial" w:hAnsi="Arial" w:cs="Arial"/>
                <w:sz w:val="24"/>
                <w:szCs w:val="24"/>
                <w:lang w:val="sr-Cyrl-CS"/>
              </w:rPr>
              <w:t>4</w:t>
            </w:r>
          </w:p>
        </w:tc>
        <w:tc>
          <w:tcPr>
            <w:tcW w:w="3366" w:type="dxa"/>
            <w:gridSpan w:val="2"/>
            <w:tcBorders>
              <w:top w:val="single" w:sz="4" w:space="0" w:color="auto"/>
              <w:left w:val="single" w:sz="4" w:space="0" w:color="auto"/>
              <w:bottom w:val="nil"/>
              <w:right w:val="nil"/>
            </w:tcBorders>
          </w:tcPr>
          <w:p w:rsidR="00837B00" w:rsidRPr="00916CC6" w:rsidRDefault="00837B00" w:rsidP="00EF1FDD">
            <w:pPr>
              <w:pStyle w:val="NoSpacing"/>
              <w:rPr>
                <w:rFonts w:ascii="Arial" w:hAnsi="Arial" w:cs="Arial"/>
                <w:sz w:val="24"/>
                <w:szCs w:val="24"/>
                <w:lang w:val="sr-Cyrl-CS"/>
              </w:rPr>
            </w:pPr>
          </w:p>
        </w:tc>
        <w:tc>
          <w:tcPr>
            <w:tcW w:w="3740" w:type="dxa"/>
            <w:gridSpan w:val="2"/>
            <w:tcBorders>
              <w:top w:val="single" w:sz="4" w:space="0" w:color="auto"/>
              <w:left w:val="nil"/>
              <w:bottom w:val="nil"/>
              <w:right w:val="nil"/>
            </w:tcBorders>
          </w:tcPr>
          <w:p w:rsidR="00837B00" w:rsidRPr="00916CC6" w:rsidRDefault="00837B00" w:rsidP="00EF1FDD">
            <w:pPr>
              <w:pStyle w:val="NoSpacing"/>
              <w:rPr>
                <w:rFonts w:ascii="Arial" w:hAnsi="Arial" w:cs="Arial"/>
                <w:sz w:val="24"/>
                <w:szCs w:val="24"/>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37B00" w:rsidRPr="00916CC6" w:rsidRDefault="00837B00" w:rsidP="00EF1FDD">
            <w:pPr>
              <w:pStyle w:val="NoSpacing"/>
              <w:rPr>
                <w:rFonts w:ascii="Arial" w:hAnsi="Arial" w:cs="Arial"/>
                <w:sz w:val="24"/>
                <w:szCs w:val="24"/>
                <w:lang w:val="sr-Cyrl-CS"/>
              </w:rPr>
            </w:pPr>
          </w:p>
        </w:tc>
      </w:tr>
      <w:tr w:rsidR="00837B00" w:rsidRPr="00916CC6" w:rsidTr="00EF1FDD">
        <w:trPr>
          <w:trHeight w:val="83"/>
          <w:jc w:val="center"/>
        </w:trPr>
        <w:tc>
          <w:tcPr>
            <w:tcW w:w="1230" w:type="dxa"/>
            <w:vMerge/>
            <w:tcBorders>
              <w:left w:val="single" w:sz="4" w:space="0" w:color="auto"/>
              <w:bottom w:val="single" w:sz="4" w:space="0" w:color="auto"/>
              <w:right w:val="single" w:sz="4" w:space="0" w:color="auto"/>
            </w:tcBorders>
            <w:shd w:val="clear" w:color="auto" w:fill="B2A1C7" w:themeFill="accent4" w:themeFillTint="99"/>
          </w:tcPr>
          <w:p w:rsidR="00837B00" w:rsidRPr="004C51F7" w:rsidRDefault="00837B00" w:rsidP="00EF1FDD">
            <w:pPr>
              <w:pStyle w:val="NoSpacing"/>
              <w:rPr>
                <w:rFonts w:ascii="Arial" w:hAnsi="Arial" w:cs="Arial"/>
                <w:color w:val="000000" w:themeColor="text1"/>
                <w:sz w:val="24"/>
                <w:szCs w:val="24"/>
                <w:lang w:val="sr-Cyrl-CS"/>
              </w:rPr>
            </w:pPr>
          </w:p>
        </w:tc>
        <w:tc>
          <w:tcPr>
            <w:tcW w:w="7106" w:type="dxa"/>
            <w:gridSpan w:val="4"/>
            <w:tcBorders>
              <w:top w:val="nil"/>
              <w:left w:val="single" w:sz="4" w:space="0" w:color="auto"/>
              <w:bottom w:val="single" w:sz="4" w:space="0" w:color="auto"/>
              <w:right w:val="single" w:sz="4" w:space="0" w:color="auto"/>
            </w:tcBorders>
          </w:tcPr>
          <w:p w:rsidR="00837B00" w:rsidRPr="00916CC6" w:rsidRDefault="00837B00" w:rsidP="00EF1FDD">
            <w:pPr>
              <w:pStyle w:val="NoSpacing"/>
              <w:rPr>
                <w:rFonts w:ascii="Arial" w:hAnsi="Arial" w:cs="Arial"/>
                <w:sz w:val="24"/>
                <w:szCs w:val="24"/>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37B00" w:rsidRPr="00916CC6" w:rsidRDefault="00837B00" w:rsidP="00EF1FDD">
            <w:pPr>
              <w:pStyle w:val="NoSpacing"/>
              <w:rPr>
                <w:rFonts w:ascii="Arial" w:hAnsi="Arial" w:cs="Arial"/>
                <w:sz w:val="24"/>
                <w:szCs w:val="24"/>
                <w:lang w:val="sr-Cyrl-CS"/>
              </w:rPr>
            </w:pPr>
          </w:p>
        </w:tc>
      </w:tr>
    </w:tbl>
    <w:p w:rsidR="00837B00" w:rsidRDefault="00837B00" w:rsidP="00837B00">
      <w:pPr>
        <w:pStyle w:val="NoSpacing"/>
        <w:jc w:val="both"/>
        <w:rPr>
          <w:rFonts w:ascii="Arial" w:hAnsi="Arial" w:cs="Arial"/>
          <w:sz w:val="24"/>
          <w:szCs w:val="24"/>
          <w:lang w:val="sr-Cyrl-CS"/>
        </w:rPr>
      </w:pPr>
    </w:p>
    <w:p w:rsidR="00837B00" w:rsidRDefault="00837B00" w:rsidP="00837B00">
      <w:pPr>
        <w:pStyle w:val="NoSpacing"/>
        <w:jc w:val="both"/>
        <w:rPr>
          <w:rFonts w:ascii="Arial" w:hAnsi="Arial" w:cs="Arial"/>
          <w:sz w:val="24"/>
          <w:szCs w:val="24"/>
          <w:lang w:val="sr-Cyrl-CS"/>
        </w:rPr>
      </w:pPr>
      <w:r w:rsidRPr="000A7DC7">
        <w:rPr>
          <w:rFonts w:ascii="Arial" w:hAnsi="Arial" w:cs="Arial"/>
          <w:sz w:val="24"/>
          <w:szCs w:val="24"/>
          <w:lang w:val="sr-Cyrl-CS"/>
        </w:rPr>
        <w:t xml:space="preserve">Процена ризика ће се вршити у току припреме </w:t>
      </w:r>
      <w:r>
        <w:rPr>
          <w:rFonts w:ascii="Arial" w:hAnsi="Arial" w:cs="Arial"/>
          <w:sz w:val="24"/>
          <w:szCs w:val="24"/>
          <w:lang w:val="sr-Cyrl-CS"/>
        </w:rPr>
        <w:t xml:space="preserve">  плана инспекцијског  надзора,</w:t>
      </w:r>
      <w:r w:rsidRPr="000A7DC7">
        <w:rPr>
          <w:rFonts w:ascii="Arial" w:hAnsi="Arial" w:cs="Arial"/>
          <w:sz w:val="24"/>
          <w:szCs w:val="24"/>
          <w:lang w:val="sr-Cyrl-CS"/>
        </w:rPr>
        <w:t>пре инспек</w:t>
      </w:r>
      <w:r>
        <w:rPr>
          <w:rFonts w:ascii="Arial" w:hAnsi="Arial" w:cs="Arial"/>
          <w:sz w:val="24"/>
          <w:szCs w:val="24"/>
          <w:lang w:val="sr-Cyrl-CS"/>
        </w:rPr>
        <w:t>-</w:t>
      </w:r>
      <w:r w:rsidRPr="000A7DC7">
        <w:rPr>
          <w:rFonts w:ascii="Arial" w:hAnsi="Arial" w:cs="Arial"/>
          <w:sz w:val="24"/>
          <w:szCs w:val="24"/>
          <w:lang w:val="sr-Cyrl-CS"/>
        </w:rPr>
        <w:t>цијског надзора  и у току инспекцијског надзора, како би се уједно и надзира</w:t>
      </w:r>
      <w:r>
        <w:rPr>
          <w:rFonts w:ascii="Arial" w:hAnsi="Arial" w:cs="Arial"/>
          <w:sz w:val="24"/>
          <w:szCs w:val="24"/>
          <w:lang w:val="sr-Cyrl-CS"/>
        </w:rPr>
        <w:t xml:space="preserve"> </w:t>
      </w:r>
      <w:r w:rsidRPr="000A7DC7">
        <w:rPr>
          <w:rFonts w:ascii="Arial" w:hAnsi="Arial" w:cs="Arial"/>
          <w:sz w:val="24"/>
          <w:szCs w:val="24"/>
          <w:lang w:val="sr-Cyrl-CS"/>
        </w:rPr>
        <w:t>ни субјекти упознали са системом процене ризика.</w:t>
      </w:r>
    </w:p>
    <w:p w:rsidR="00837B00" w:rsidRDefault="00837B00" w:rsidP="00837B00">
      <w:pPr>
        <w:pStyle w:val="NoSpacing"/>
        <w:rPr>
          <w:rFonts w:ascii="Arial" w:hAnsi="Arial" w:cs="Arial"/>
          <w:sz w:val="24"/>
          <w:szCs w:val="24"/>
          <w:lang w:val="sr-Cyrl-CS"/>
        </w:rPr>
      </w:pPr>
    </w:p>
    <w:p w:rsidR="00837B00" w:rsidRDefault="00837B00" w:rsidP="00837B00">
      <w:pPr>
        <w:pStyle w:val="NoSpacing"/>
        <w:rPr>
          <w:rFonts w:ascii="Arial" w:hAnsi="Arial" w:cs="Arial"/>
          <w:sz w:val="24"/>
          <w:szCs w:val="24"/>
          <w:lang w:val="sr-Cyrl-CS"/>
        </w:rPr>
      </w:pPr>
      <w:r>
        <w:rPr>
          <w:rFonts w:ascii="Arial" w:hAnsi="Arial" w:cs="Arial"/>
          <w:sz w:val="24"/>
          <w:szCs w:val="24"/>
          <w:lang w:val="sr-Cyrl-CS"/>
        </w:rPr>
        <w:t>8.ПЕРИОД У КОМЕ ЋЕ СЕ ВРШИТИ ИНСПЕКЦИЈСКИ НАДЗОР</w:t>
      </w:r>
    </w:p>
    <w:p w:rsidR="00837B00" w:rsidRDefault="00837B00" w:rsidP="00837B00">
      <w:pPr>
        <w:pStyle w:val="NoSpacing"/>
        <w:jc w:val="both"/>
        <w:rPr>
          <w:rFonts w:ascii="Arial" w:eastAsia="Calibri" w:hAnsi="Arial" w:cs="Arial"/>
          <w:sz w:val="24"/>
          <w:szCs w:val="24"/>
        </w:rPr>
      </w:pPr>
    </w:p>
    <w:p w:rsidR="00837B00" w:rsidRDefault="00837B00" w:rsidP="00837B00">
      <w:pPr>
        <w:pStyle w:val="NoSpacing"/>
        <w:jc w:val="both"/>
        <w:rPr>
          <w:rFonts w:ascii="Arial" w:eastAsia="Calibri" w:hAnsi="Arial" w:cs="Arial"/>
          <w:sz w:val="24"/>
          <w:szCs w:val="24"/>
        </w:rPr>
      </w:pPr>
      <w:r w:rsidRPr="00592DC9">
        <w:rPr>
          <w:rFonts w:ascii="Arial" w:eastAsia="Calibri" w:hAnsi="Arial" w:cs="Arial"/>
          <w:sz w:val="24"/>
          <w:szCs w:val="24"/>
        </w:rPr>
        <w:t>Инспекцијски надзори вршиће се радним даним у радно време надзираних субје</w:t>
      </w:r>
      <w:r>
        <w:rPr>
          <w:rFonts w:ascii="Arial" w:eastAsia="Calibri" w:hAnsi="Arial" w:cs="Arial"/>
          <w:sz w:val="24"/>
          <w:szCs w:val="24"/>
        </w:rPr>
        <w:t>к</w:t>
      </w:r>
      <w:r w:rsidRPr="00592DC9">
        <w:rPr>
          <w:rFonts w:ascii="Arial" w:eastAsia="Calibri" w:hAnsi="Arial" w:cs="Arial"/>
          <w:sz w:val="24"/>
          <w:szCs w:val="24"/>
        </w:rPr>
        <w:t>та</w:t>
      </w:r>
      <w:proofErr w:type="gramStart"/>
      <w:r w:rsidRPr="00592DC9">
        <w:rPr>
          <w:rFonts w:ascii="Arial" w:eastAsia="Calibri" w:hAnsi="Arial" w:cs="Arial"/>
          <w:sz w:val="24"/>
          <w:szCs w:val="24"/>
        </w:rPr>
        <w:t>,осим</w:t>
      </w:r>
      <w:proofErr w:type="gramEnd"/>
      <w:r w:rsidRPr="00592DC9">
        <w:rPr>
          <w:rFonts w:ascii="Arial" w:eastAsia="Calibri" w:hAnsi="Arial" w:cs="Arial"/>
          <w:sz w:val="24"/>
          <w:szCs w:val="24"/>
        </w:rPr>
        <w:t xml:space="preserve"> у хитним случајевима када се отклања непосредна опасност по живот и здравље</w:t>
      </w:r>
      <w:r>
        <w:rPr>
          <w:rFonts w:ascii="Arial" w:eastAsia="Calibri" w:hAnsi="Arial" w:cs="Arial"/>
          <w:sz w:val="24"/>
          <w:szCs w:val="24"/>
        </w:rPr>
        <w:t xml:space="preserve"> људи,имо вину веће вредности,</w:t>
      </w:r>
      <w:r w:rsidRPr="00592DC9">
        <w:rPr>
          <w:rFonts w:ascii="Arial" w:eastAsia="Calibri" w:hAnsi="Arial" w:cs="Arial"/>
          <w:sz w:val="24"/>
          <w:szCs w:val="24"/>
        </w:rPr>
        <w:t xml:space="preserve"> животну средину или биљни или животињски свет.</w:t>
      </w:r>
    </w:p>
    <w:p w:rsidR="00837B00" w:rsidRDefault="00837B00" w:rsidP="00837B00">
      <w:pPr>
        <w:pStyle w:val="NoSpacing"/>
        <w:jc w:val="both"/>
        <w:rPr>
          <w:rFonts w:ascii="Arial" w:eastAsia="Calibri" w:hAnsi="Arial" w:cs="Arial"/>
          <w:sz w:val="24"/>
          <w:szCs w:val="24"/>
        </w:rPr>
      </w:pPr>
    </w:p>
    <w:p w:rsidR="00837B00" w:rsidRDefault="00837B00" w:rsidP="00837B00">
      <w:pPr>
        <w:pStyle w:val="NoSpacing"/>
        <w:jc w:val="both"/>
        <w:rPr>
          <w:rFonts w:ascii="Arial" w:eastAsia="Calibri" w:hAnsi="Arial" w:cs="Arial"/>
          <w:sz w:val="24"/>
          <w:szCs w:val="24"/>
        </w:rPr>
      </w:pPr>
      <w:r>
        <w:rPr>
          <w:rFonts w:ascii="Arial" w:eastAsia="Calibri" w:hAnsi="Arial" w:cs="Arial"/>
          <w:sz w:val="24"/>
          <w:szCs w:val="24"/>
        </w:rPr>
        <w:t>9.ОБЛИЦИ ИНСПЕКЦИЈСКОГ НАДЗОРА КОЈИ ЋЕ СЕ ВРШИТИ</w:t>
      </w:r>
    </w:p>
    <w:p w:rsidR="00837B00" w:rsidRDefault="00837B00" w:rsidP="00837B00">
      <w:pPr>
        <w:pStyle w:val="NoSpacing"/>
        <w:jc w:val="both"/>
        <w:rPr>
          <w:rFonts w:ascii="Arial" w:eastAsia="Calibri" w:hAnsi="Arial" w:cs="Arial"/>
          <w:sz w:val="24"/>
          <w:szCs w:val="24"/>
        </w:rPr>
      </w:pPr>
    </w:p>
    <w:p w:rsidR="00837B00" w:rsidRDefault="00837B00" w:rsidP="00837B00">
      <w:pPr>
        <w:pStyle w:val="NoSpacing"/>
        <w:jc w:val="both"/>
        <w:rPr>
          <w:rFonts w:ascii="Arial" w:eastAsia="Calibri" w:hAnsi="Arial" w:cs="Arial"/>
          <w:sz w:val="24"/>
          <w:szCs w:val="24"/>
        </w:rPr>
      </w:pPr>
      <w:proofErr w:type="gramStart"/>
      <w:r>
        <w:rPr>
          <w:rFonts w:ascii="Arial" w:eastAsia="Calibri" w:hAnsi="Arial" w:cs="Arial"/>
          <w:sz w:val="24"/>
          <w:szCs w:val="24"/>
        </w:rPr>
        <w:t>Редован инспекци</w:t>
      </w:r>
      <w:r w:rsidR="006900A9">
        <w:rPr>
          <w:rFonts w:ascii="Arial" w:eastAsia="Calibri" w:hAnsi="Arial" w:cs="Arial"/>
          <w:sz w:val="24"/>
          <w:szCs w:val="24"/>
        </w:rPr>
        <w:t>јски надзор вршиће се током 2022</w:t>
      </w:r>
      <w:r>
        <w:rPr>
          <w:rFonts w:ascii="Arial" w:eastAsia="Calibri" w:hAnsi="Arial" w:cs="Arial"/>
          <w:sz w:val="24"/>
          <w:szCs w:val="24"/>
        </w:rPr>
        <w:t>.године према усвојеном плану.</w:t>
      </w:r>
      <w:proofErr w:type="gramEnd"/>
    </w:p>
    <w:p w:rsidR="00837B00" w:rsidRPr="00D131C9" w:rsidRDefault="00837B00" w:rsidP="00837B00">
      <w:pPr>
        <w:pStyle w:val="NoSpacing"/>
        <w:jc w:val="both"/>
        <w:rPr>
          <w:rFonts w:ascii="Arial" w:eastAsia="Calibri" w:hAnsi="Arial" w:cs="Arial"/>
          <w:sz w:val="24"/>
          <w:szCs w:val="24"/>
        </w:rPr>
      </w:pPr>
      <w:proofErr w:type="gramStart"/>
      <w:r w:rsidRPr="00D131C9">
        <w:rPr>
          <w:rFonts w:ascii="Arial" w:eastAsia="Calibri" w:hAnsi="Arial" w:cs="Arial"/>
          <w:sz w:val="24"/>
          <w:szCs w:val="24"/>
        </w:rPr>
        <w:t>Према потреби и по захтеву странке инспектори за заштиту животне средине ће давати стручну и саветодавну подршку привре</w:t>
      </w:r>
      <w:r w:rsidRPr="00D131C9">
        <w:rPr>
          <w:rFonts w:ascii="Arial" w:hAnsi="Arial" w:cs="Arial"/>
          <w:sz w:val="24"/>
          <w:szCs w:val="24"/>
        </w:rPr>
        <w:t>д</w:t>
      </w:r>
      <w:r w:rsidRPr="00D131C9">
        <w:rPr>
          <w:rFonts w:ascii="Arial" w:eastAsia="Calibri" w:hAnsi="Arial" w:cs="Arial"/>
          <w:sz w:val="24"/>
          <w:szCs w:val="24"/>
        </w:rPr>
        <w:t>ним субјектима у складу са Законом о инспекциј-ском надзору.</w:t>
      </w:r>
      <w:proofErr w:type="gramEnd"/>
    </w:p>
    <w:p w:rsidR="00837B00" w:rsidRDefault="00837B00" w:rsidP="00837B00">
      <w:pPr>
        <w:tabs>
          <w:tab w:val="left" w:pos="861"/>
        </w:tabs>
        <w:spacing w:after="0"/>
        <w:jc w:val="both"/>
        <w:rPr>
          <w:rFonts w:ascii="Arial" w:eastAsia="Calibri" w:hAnsi="Arial" w:cs="Arial"/>
          <w:color w:val="000000" w:themeColor="text1"/>
          <w:sz w:val="24"/>
          <w:szCs w:val="24"/>
        </w:rPr>
      </w:pPr>
      <w:r w:rsidRPr="00C44720">
        <w:rPr>
          <w:rFonts w:ascii="Arial" w:eastAsia="Calibri" w:hAnsi="Arial" w:cs="Arial"/>
          <w:color w:val="000000" w:themeColor="text1"/>
          <w:sz w:val="24"/>
          <w:szCs w:val="24"/>
        </w:rPr>
        <w:t>Ванредни инспекцијски надзори код оператера вршиће се када је неопходно да се, предуз</w:t>
      </w:r>
      <w:r>
        <w:rPr>
          <w:rFonts w:ascii="Arial" w:eastAsia="Calibri" w:hAnsi="Arial" w:cs="Arial"/>
          <w:color w:val="000000" w:themeColor="text1"/>
          <w:sz w:val="24"/>
          <w:szCs w:val="24"/>
        </w:rPr>
        <w:t xml:space="preserve"> </w:t>
      </w:r>
      <w:r w:rsidRPr="00C44720">
        <w:rPr>
          <w:rFonts w:ascii="Arial" w:eastAsia="Calibri" w:hAnsi="Arial" w:cs="Arial"/>
          <w:color w:val="000000" w:themeColor="text1"/>
          <w:sz w:val="24"/>
          <w:szCs w:val="24"/>
        </w:rPr>
        <w:t>му хитне мере ради спречавања или отклањања непосредне опасности по живот или здрав</w:t>
      </w:r>
      <w:r>
        <w:rPr>
          <w:rFonts w:ascii="Arial" w:eastAsia="Calibri" w:hAnsi="Arial" w:cs="Arial"/>
          <w:color w:val="000000" w:themeColor="text1"/>
          <w:sz w:val="24"/>
          <w:szCs w:val="24"/>
        </w:rPr>
        <w:t xml:space="preserve"> ље људи,имовину,</w:t>
      </w:r>
      <w:r w:rsidRPr="00C44720">
        <w:rPr>
          <w:rFonts w:ascii="Arial" w:eastAsia="Calibri" w:hAnsi="Arial" w:cs="Arial"/>
          <w:color w:val="000000" w:themeColor="text1"/>
          <w:sz w:val="24"/>
          <w:szCs w:val="24"/>
        </w:rPr>
        <w:t>права и интересе запос</w:t>
      </w:r>
      <w:r>
        <w:rPr>
          <w:rFonts w:ascii="Arial" w:eastAsia="Calibri" w:hAnsi="Arial" w:cs="Arial"/>
          <w:color w:val="000000" w:themeColor="text1"/>
          <w:sz w:val="24"/>
          <w:szCs w:val="24"/>
        </w:rPr>
        <w:t>лених и радно ангажованих лица,привреду,</w:t>
      </w:r>
      <w:r w:rsidRPr="00C44720">
        <w:rPr>
          <w:rFonts w:ascii="Arial" w:eastAsia="Calibri" w:hAnsi="Arial" w:cs="Arial"/>
          <w:color w:val="000000" w:themeColor="text1"/>
          <w:sz w:val="24"/>
          <w:szCs w:val="24"/>
        </w:rPr>
        <w:t>живот</w:t>
      </w:r>
      <w:r>
        <w:rPr>
          <w:rFonts w:ascii="Arial" w:eastAsia="Calibri" w:hAnsi="Arial" w:cs="Arial"/>
          <w:color w:val="000000" w:themeColor="text1"/>
          <w:sz w:val="24"/>
          <w:szCs w:val="24"/>
        </w:rPr>
        <w:t xml:space="preserve"> ну средину,биљни или животињски свет јавне приходе,</w:t>
      </w:r>
      <w:r w:rsidRPr="00C44720">
        <w:rPr>
          <w:rFonts w:ascii="Arial" w:eastAsia="Calibri" w:hAnsi="Arial" w:cs="Arial"/>
          <w:color w:val="000000" w:themeColor="text1"/>
          <w:sz w:val="24"/>
          <w:szCs w:val="24"/>
        </w:rPr>
        <w:t>несметан рад органа и организаци</w:t>
      </w:r>
      <w:r>
        <w:rPr>
          <w:rFonts w:ascii="Arial" w:eastAsia="Calibri" w:hAnsi="Arial" w:cs="Arial"/>
          <w:color w:val="000000" w:themeColor="text1"/>
          <w:sz w:val="24"/>
          <w:szCs w:val="24"/>
        </w:rPr>
        <w:t>-ја,комунални ред или безбедност</w:t>
      </w:r>
      <w:r w:rsidRPr="00C44720">
        <w:rPr>
          <w:rFonts w:ascii="Arial" w:eastAsia="Calibri" w:hAnsi="Arial" w:cs="Arial"/>
          <w:color w:val="000000" w:themeColor="text1"/>
          <w:sz w:val="24"/>
          <w:szCs w:val="24"/>
        </w:rPr>
        <w:t xml:space="preserve"> када се после доношења годишњег плана инспекцијског надзора процени да је ризик висок или </w:t>
      </w:r>
      <w:r>
        <w:rPr>
          <w:rFonts w:ascii="Arial" w:eastAsia="Calibri" w:hAnsi="Arial" w:cs="Arial"/>
          <w:color w:val="000000" w:themeColor="text1"/>
          <w:sz w:val="24"/>
          <w:szCs w:val="24"/>
        </w:rPr>
        <w:t>критичан или промене околности;</w:t>
      </w:r>
      <w:r w:rsidRPr="00C44720">
        <w:rPr>
          <w:rFonts w:ascii="Arial" w:eastAsia="Calibri" w:hAnsi="Arial" w:cs="Arial"/>
          <w:color w:val="000000" w:themeColor="text1"/>
          <w:sz w:val="24"/>
          <w:szCs w:val="24"/>
        </w:rPr>
        <w:t>када такав на</w:t>
      </w:r>
      <w:r>
        <w:rPr>
          <w:rFonts w:ascii="Arial" w:eastAsia="Calibri" w:hAnsi="Arial" w:cs="Arial"/>
          <w:color w:val="000000" w:themeColor="text1"/>
          <w:sz w:val="24"/>
          <w:szCs w:val="24"/>
        </w:rPr>
        <w:t>дзор захтева надзирани субјекат</w:t>
      </w:r>
      <w:r w:rsidRPr="00C44720">
        <w:rPr>
          <w:rFonts w:ascii="Arial" w:eastAsia="Calibri" w:hAnsi="Arial" w:cs="Arial"/>
          <w:color w:val="000000" w:themeColor="text1"/>
          <w:sz w:val="24"/>
          <w:szCs w:val="24"/>
        </w:rPr>
        <w:t xml:space="preserve"> када се поступа по представци правног или физичког лица.</w:t>
      </w:r>
    </w:p>
    <w:p w:rsidR="00EA05B2" w:rsidRDefault="00EA05B2" w:rsidP="00837B00">
      <w:pPr>
        <w:tabs>
          <w:tab w:val="left" w:pos="861"/>
        </w:tabs>
        <w:spacing w:after="0"/>
        <w:jc w:val="both"/>
        <w:rPr>
          <w:rFonts w:ascii="Arial" w:eastAsia="Calibri" w:hAnsi="Arial" w:cs="Arial"/>
          <w:color w:val="000000" w:themeColor="text1"/>
          <w:sz w:val="24"/>
          <w:szCs w:val="24"/>
        </w:rPr>
      </w:pPr>
      <w:r w:rsidRPr="00EA05B2">
        <w:rPr>
          <w:rFonts w:ascii="Arial" w:eastAsia="Calibri" w:hAnsi="Arial" w:cs="Arial"/>
          <w:color w:val="000000" w:themeColor="text1"/>
          <w:sz w:val="24"/>
          <w:szCs w:val="24"/>
        </w:rPr>
        <w:t xml:space="preserve">Ванредан инспекцијски надзор по захтеву надзираног субјекта може бити утврђујући, који се врши када је потребно утврдити испуњеност прописаних услова након чијег испуњења надзирани субјекат стиче право за почетак рада или обављања делатности, вршења </w:t>
      </w:r>
      <w:r w:rsidRPr="00EA05B2">
        <w:rPr>
          <w:rFonts w:ascii="Arial" w:eastAsia="Calibri" w:hAnsi="Arial" w:cs="Arial"/>
          <w:color w:val="000000" w:themeColor="text1"/>
          <w:sz w:val="24"/>
          <w:szCs w:val="24"/>
        </w:rPr>
        <w:lastRenderedPageBreak/>
        <w:t xml:space="preserve">активности или остваривање одређеног права, у складу са посебним законом, или потврђујући, који се врши када надзирани субјекат поднесе захтев да се потврди законитост и безбедност поступања у вршењу одређеног права или извршењу одређене обавезе, односно у његовом пословању.  </w:t>
      </w:r>
    </w:p>
    <w:p w:rsidR="00EA05B2" w:rsidRDefault="00EA05B2" w:rsidP="00837B00">
      <w:pPr>
        <w:tabs>
          <w:tab w:val="left" w:pos="861"/>
        </w:tabs>
        <w:spacing w:after="0"/>
        <w:jc w:val="both"/>
        <w:rPr>
          <w:rFonts w:ascii="Arial" w:eastAsia="Calibri" w:hAnsi="Arial" w:cs="Arial"/>
          <w:color w:val="000000" w:themeColor="text1"/>
          <w:sz w:val="24"/>
          <w:szCs w:val="24"/>
        </w:rPr>
      </w:pPr>
      <w:proofErr w:type="gramStart"/>
      <w:r w:rsidRPr="00EA05B2">
        <w:rPr>
          <w:rFonts w:ascii="Arial" w:eastAsia="Calibri" w:hAnsi="Arial" w:cs="Arial"/>
          <w:color w:val="000000" w:themeColor="text1"/>
          <w:sz w:val="24"/>
          <w:szCs w:val="24"/>
        </w:rPr>
        <w:t>Контролни инспекцијски надзор врши се ради утврђивања извршења мера које су предложене или наложене надзираном субјекту у оквиру редовног или ванредног инспекцијског надзора.</w:t>
      </w:r>
      <w:proofErr w:type="gramEnd"/>
    </w:p>
    <w:p w:rsidR="00EA05B2" w:rsidRPr="006900A9" w:rsidRDefault="00EA05B2" w:rsidP="006900A9">
      <w:pPr>
        <w:tabs>
          <w:tab w:val="left" w:pos="861"/>
        </w:tabs>
        <w:spacing w:after="0"/>
        <w:jc w:val="both"/>
        <w:rPr>
          <w:rFonts w:ascii="Arial" w:eastAsia="Calibri" w:hAnsi="Arial" w:cs="Arial"/>
          <w:color w:val="000000" w:themeColor="text1"/>
          <w:sz w:val="24"/>
          <w:szCs w:val="24"/>
        </w:rPr>
      </w:pPr>
      <w:r w:rsidRPr="00EA05B2">
        <w:rPr>
          <w:rFonts w:ascii="Arial" w:eastAsia="Calibri" w:hAnsi="Arial" w:cs="Arial"/>
          <w:color w:val="000000" w:themeColor="text1"/>
          <w:sz w:val="24"/>
          <w:szCs w:val="24"/>
        </w:rPr>
        <w:t>Допунски инспекцијски надзор врши се по службеној дужности или поводом захтева надзи</w:t>
      </w:r>
      <w:r w:rsidR="006900A9">
        <w:rPr>
          <w:rFonts w:ascii="Arial" w:eastAsia="Calibri" w:hAnsi="Arial" w:cs="Arial"/>
          <w:color w:val="000000" w:themeColor="text1"/>
          <w:sz w:val="24"/>
          <w:szCs w:val="24"/>
        </w:rPr>
        <w:t xml:space="preserve"> </w:t>
      </w:r>
      <w:r w:rsidRPr="00EA05B2">
        <w:rPr>
          <w:rFonts w:ascii="Arial" w:eastAsia="Calibri" w:hAnsi="Arial" w:cs="Arial"/>
          <w:color w:val="000000" w:themeColor="text1"/>
          <w:sz w:val="24"/>
          <w:szCs w:val="24"/>
        </w:rPr>
        <w:t>ра</w:t>
      </w:r>
      <w:r w:rsidR="006900A9">
        <w:rPr>
          <w:rFonts w:ascii="Arial" w:eastAsia="Calibri" w:hAnsi="Arial" w:cs="Arial"/>
          <w:color w:val="000000" w:themeColor="text1"/>
          <w:sz w:val="24"/>
          <w:szCs w:val="24"/>
        </w:rPr>
        <w:t>ног субјекта</w:t>
      </w:r>
      <w:proofErr w:type="gramStart"/>
      <w:r w:rsidR="006900A9">
        <w:rPr>
          <w:rFonts w:ascii="Arial" w:eastAsia="Calibri" w:hAnsi="Arial" w:cs="Arial"/>
          <w:color w:val="000000" w:themeColor="text1"/>
          <w:sz w:val="24"/>
          <w:szCs w:val="24"/>
        </w:rPr>
        <w:t>,</w:t>
      </w:r>
      <w:r w:rsidRPr="00EA05B2">
        <w:rPr>
          <w:rFonts w:ascii="Arial" w:eastAsia="Calibri" w:hAnsi="Arial" w:cs="Arial"/>
          <w:color w:val="000000" w:themeColor="text1"/>
          <w:sz w:val="24"/>
          <w:szCs w:val="24"/>
        </w:rPr>
        <w:t>ради</w:t>
      </w:r>
      <w:proofErr w:type="gramEnd"/>
      <w:r w:rsidRPr="00EA05B2">
        <w:rPr>
          <w:rFonts w:ascii="Arial" w:eastAsia="Calibri" w:hAnsi="Arial" w:cs="Arial"/>
          <w:color w:val="000000" w:themeColor="text1"/>
          <w:sz w:val="24"/>
          <w:szCs w:val="24"/>
        </w:rPr>
        <w:t xml:space="preserve"> утврђивања чињеница које су од </w:t>
      </w:r>
      <w:r w:rsidR="006900A9">
        <w:rPr>
          <w:rFonts w:ascii="Arial" w:eastAsia="Calibri" w:hAnsi="Arial" w:cs="Arial"/>
          <w:color w:val="000000" w:themeColor="text1"/>
          <w:sz w:val="24"/>
          <w:szCs w:val="24"/>
        </w:rPr>
        <w:t>значаја за инспекцијски надзор,</w:t>
      </w:r>
      <w:r w:rsidRPr="00EA05B2">
        <w:rPr>
          <w:rFonts w:ascii="Arial" w:eastAsia="Calibri" w:hAnsi="Arial" w:cs="Arial"/>
          <w:color w:val="000000" w:themeColor="text1"/>
          <w:sz w:val="24"/>
          <w:szCs w:val="24"/>
        </w:rPr>
        <w:t>а</w:t>
      </w:r>
      <w:r w:rsidR="006900A9">
        <w:rPr>
          <w:rFonts w:ascii="Arial" w:eastAsia="Calibri" w:hAnsi="Arial" w:cs="Arial"/>
          <w:color w:val="000000" w:themeColor="text1"/>
          <w:sz w:val="24"/>
          <w:szCs w:val="24"/>
        </w:rPr>
        <w:t xml:space="preserve"> које нису утврђене у редовном,</w:t>
      </w:r>
      <w:r w:rsidRPr="00EA05B2">
        <w:rPr>
          <w:rFonts w:ascii="Arial" w:eastAsia="Calibri" w:hAnsi="Arial" w:cs="Arial"/>
          <w:color w:val="000000" w:themeColor="text1"/>
          <w:sz w:val="24"/>
          <w:szCs w:val="24"/>
        </w:rPr>
        <w:t>ванредном или ко</w:t>
      </w:r>
      <w:r w:rsidR="006900A9">
        <w:rPr>
          <w:rFonts w:ascii="Arial" w:eastAsia="Calibri" w:hAnsi="Arial" w:cs="Arial"/>
          <w:color w:val="000000" w:themeColor="text1"/>
          <w:sz w:val="24"/>
          <w:szCs w:val="24"/>
        </w:rPr>
        <w:t>нтролном инспекцијском надзору,</w:t>
      </w:r>
      <w:r w:rsidRPr="00EA05B2">
        <w:rPr>
          <w:rFonts w:ascii="Arial" w:eastAsia="Calibri" w:hAnsi="Arial" w:cs="Arial"/>
          <w:color w:val="000000" w:themeColor="text1"/>
          <w:sz w:val="24"/>
          <w:szCs w:val="24"/>
        </w:rPr>
        <w:t>с тим да се може извршити само јед</w:t>
      </w:r>
      <w:r w:rsidR="006900A9">
        <w:rPr>
          <w:rFonts w:ascii="Arial" w:eastAsia="Calibri" w:hAnsi="Arial" w:cs="Arial"/>
          <w:color w:val="000000" w:themeColor="text1"/>
          <w:sz w:val="24"/>
          <w:szCs w:val="24"/>
        </w:rPr>
        <w:t>ан допунски инспекцијски надзор</w:t>
      </w:r>
      <w:r w:rsidRPr="00EA05B2">
        <w:rPr>
          <w:rFonts w:ascii="Arial" w:eastAsia="Calibri" w:hAnsi="Arial" w:cs="Arial"/>
          <w:color w:val="000000" w:themeColor="text1"/>
          <w:sz w:val="24"/>
          <w:szCs w:val="24"/>
        </w:rPr>
        <w:t xml:space="preserve"> у рок</w:t>
      </w:r>
      <w:r w:rsidR="006900A9">
        <w:rPr>
          <w:rFonts w:ascii="Arial" w:eastAsia="Calibri" w:hAnsi="Arial" w:cs="Arial"/>
          <w:color w:val="000000" w:themeColor="text1"/>
          <w:sz w:val="24"/>
          <w:szCs w:val="24"/>
        </w:rPr>
        <w:t xml:space="preserve">у </w:t>
      </w:r>
      <w:r w:rsidRPr="00EA05B2">
        <w:rPr>
          <w:rFonts w:ascii="Arial" w:eastAsia="Calibri" w:hAnsi="Arial" w:cs="Arial"/>
          <w:color w:val="000000" w:themeColor="text1"/>
          <w:sz w:val="24"/>
          <w:szCs w:val="24"/>
        </w:rPr>
        <w:t>који не може бити дужи од 30 дана од окончања редовног, ванредног или контролног инспекцијског надзора.</w:t>
      </w:r>
    </w:p>
    <w:p w:rsidR="00837B00" w:rsidRDefault="00837B00" w:rsidP="00837B00">
      <w:pPr>
        <w:pStyle w:val="NoSpacing"/>
        <w:rPr>
          <w:rFonts w:ascii="Arial" w:hAnsi="Arial" w:cs="Arial"/>
          <w:sz w:val="24"/>
          <w:szCs w:val="24"/>
          <w:lang w:val="ru-RU"/>
        </w:rPr>
      </w:pPr>
    </w:p>
    <w:p w:rsidR="00837B00" w:rsidRPr="001A372A" w:rsidRDefault="00837B00" w:rsidP="00837B00">
      <w:pPr>
        <w:pStyle w:val="NoSpacing"/>
        <w:rPr>
          <w:rFonts w:ascii="Arial" w:eastAsia="Calibri" w:hAnsi="Arial" w:cs="Arial"/>
          <w:sz w:val="24"/>
          <w:szCs w:val="24"/>
        </w:rPr>
      </w:pPr>
      <w:r w:rsidRPr="0034640F">
        <w:rPr>
          <w:rFonts w:ascii="Arial" w:eastAsia="Calibri" w:hAnsi="Arial" w:cs="Arial"/>
          <w:sz w:val="24"/>
          <w:szCs w:val="24"/>
        </w:rPr>
        <w:t>10.ОРГАНИЗАЦИОНА СТРУКТУР</w:t>
      </w:r>
      <w:r>
        <w:rPr>
          <w:rFonts w:ascii="Arial" w:eastAsia="Calibri" w:hAnsi="Arial" w:cs="Arial"/>
          <w:sz w:val="24"/>
          <w:szCs w:val="24"/>
        </w:rPr>
        <w:t>А</w:t>
      </w:r>
    </w:p>
    <w:p w:rsidR="00837B00" w:rsidRDefault="00837B00" w:rsidP="00837B00">
      <w:pPr>
        <w:pStyle w:val="NoSpacing"/>
        <w:rPr>
          <w:rFonts w:ascii="Arial" w:hAnsi="Arial" w:cs="Arial"/>
          <w:sz w:val="24"/>
          <w:szCs w:val="24"/>
        </w:rPr>
      </w:pPr>
    </w:p>
    <w:p w:rsidR="00837B00" w:rsidRPr="00A57124" w:rsidRDefault="00837B00" w:rsidP="00837B00">
      <w:pPr>
        <w:pStyle w:val="NoSpacing"/>
        <w:jc w:val="both"/>
        <w:rPr>
          <w:rFonts w:ascii="Arial" w:hAnsi="Arial" w:cs="Arial"/>
          <w:sz w:val="24"/>
          <w:szCs w:val="24"/>
        </w:rPr>
      </w:pPr>
      <w:r w:rsidRPr="00D54BB1">
        <w:rPr>
          <w:rFonts w:ascii="Arial" w:hAnsi="Arial" w:cs="Arial"/>
          <w:sz w:val="24"/>
          <w:szCs w:val="24"/>
        </w:rPr>
        <w:t>Инспекцијски на</w:t>
      </w:r>
      <w:r>
        <w:rPr>
          <w:rFonts w:ascii="Arial" w:hAnsi="Arial" w:cs="Arial"/>
          <w:sz w:val="24"/>
          <w:szCs w:val="24"/>
        </w:rPr>
        <w:t>дзор на територији општине Петровац на Млави која се простире на 655 км</w:t>
      </w:r>
      <w:r>
        <w:rPr>
          <w:rFonts w:ascii="Arial" w:hAnsi="Arial" w:cs="Arial"/>
          <w:sz w:val="24"/>
          <w:szCs w:val="24"/>
          <w:vertAlign w:val="superscript"/>
        </w:rPr>
        <w:t>2</w:t>
      </w:r>
      <w:r>
        <w:rPr>
          <w:rFonts w:ascii="Arial" w:hAnsi="Arial" w:cs="Arial"/>
          <w:sz w:val="24"/>
          <w:szCs w:val="24"/>
        </w:rPr>
        <w:t xml:space="preserve"> и обухвата 34 насељена места, обавља један </w:t>
      </w:r>
      <w:r w:rsidRPr="00D54BB1">
        <w:rPr>
          <w:rFonts w:ascii="Arial" w:hAnsi="Arial" w:cs="Arial"/>
          <w:sz w:val="24"/>
          <w:szCs w:val="24"/>
        </w:rPr>
        <w:t>инспектор за заштиту животне средине</w:t>
      </w:r>
      <w:r>
        <w:rPr>
          <w:rFonts w:ascii="Arial" w:hAnsi="Arial" w:cs="Arial"/>
          <w:sz w:val="24"/>
          <w:szCs w:val="24"/>
        </w:rPr>
        <w:t xml:space="preserve"> Лидија Савић (легитимација бр 8/97)</w:t>
      </w:r>
      <w:r w:rsidRPr="00D54BB1">
        <w:rPr>
          <w:rFonts w:ascii="Arial" w:hAnsi="Arial" w:cs="Arial"/>
          <w:sz w:val="24"/>
          <w:szCs w:val="24"/>
        </w:rPr>
        <w:t xml:space="preserve"> са високом </w:t>
      </w:r>
      <w:proofErr w:type="gramStart"/>
      <w:r w:rsidRPr="00D54BB1">
        <w:rPr>
          <w:rFonts w:ascii="Arial" w:hAnsi="Arial" w:cs="Arial"/>
          <w:sz w:val="24"/>
          <w:szCs w:val="24"/>
        </w:rPr>
        <w:t>стручном  спремом</w:t>
      </w:r>
      <w:proofErr w:type="gramEnd"/>
      <w:r>
        <w:rPr>
          <w:rFonts w:ascii="Arial" w:hAnsi="Arial" w:cs="Arial"/>
          <w:sz w:val="24"/>
          <w:szCs w:val="24"/>
        </w:rPr>
        <w:t xml:space="preserve"> који уједно обавља и послове комуналног инспектора,ради у комисији за категоризацију објеката,комисији за про </w:t>
      </w:r>
      <w:r w:rsidR="006900A9">
        <w:rPr>
          <w:rFonts w:ascii="Arial" w:hAnsi="Arial" w:cs="Arial"/>
          <w:sz w:val="24"/>
          <w:szCs w:val="24"/>
        </w:rPr>
        <w:t>цену штете,као и из</w:t>
      </w:r>
      <w:r>
        <w:rPr>
          <w:rFonts w:ascii="Arial" w:hAnsi="Arial" w:cs="Arial"/>
          <w:sz w:val="24"/>
          <w:szCs w:val="24"/>
        </w:rPr>
        <w:t>ради одлука које доноси Скупштина општине.</w:t>
      </w:r>
    </w:p>
    <w:p w:rsidR="00837B00" w:rsidRDefault="00837B00" w:rsidP="00837B00">
      <w:pPr>
        <w:pStyle w:val="NoSpacing"/>
        <w:jc w:val="both"/>
        <w:rPr>
          <w:rFonts w:ascii="Arial" w:hAnsi="Arial" w:cs="Arial"/>
          <w:sz w:val="24"/>
          <w:szCs w:val="24"/>
        </w:rPr>
      </w:pPr>
    </w:p>
    <w:p w:rsidR="00837B00" w:rsidRDefault="00837B00" w:rsidP="00837B00">
      <w:pPr>
        <w:pStyle w:val="NoSpacing"/>
        <w:jc w:val="both"/>
        <w:rPr>
          <w:rFonts w:ascii="Arial" w:hAnsi="Arial" w:cs="Arial"/>
          <w:sz w:val="24"/>
          <w:szCs w:val="24"/>
        </w:rPr>
      </w:pPr>
      <w:r>
        <w:rPr>
          <w:rFonts w:ascii="Arial" w:hAnsi="Arial" w:cs="Arial"/>
          <w:sz w:val="24"/>
          <w:szCs w:val="24"/>
        </w:rPr>
        <w:t>11.РАСПОДЕЛА РЕСУРСА</w:t>
      </w:r>
    </w:p>
    <w:p w:rsidR="00837B00" w:rsidRPr="00C44720" w:rsidRDefault="00837B00" w:rsidP="00837B00">
      <w:pPr>
        <w:pStyle w:val="NoSpacing"/>
        <w:jc w:val="both"/>
        <w:rPr>
          <w:rFonts w:ascii="Arial" w:hAnsi="Arial" w:cs="Arial"/>
          <w:sz w:val="24"/>
          <w:szCs w:val="24"/>
        </w:rPr>
      </w:pPr>
    </w:p>
    <w:p w:rsidR="00837B00" w:rsidRPr="00D232BB" w:rsidRDefault="00837B00" w:rsidP="00837B00">
      <w:pPr>
        <w:rPr>
          <w:rFonts w:ascii="Arial" w:hAnsi="Arial" w:cs="Arial"/>
          <w:sz w:val="24"/>
          <w:szCs w:val="24"/>
          <w:lang w:val="sr-Cyrl-CS"/>
        </w:rPr>
      </w:pPr>
      <w:r>
        <w:rPr>
          <w:rFonts w:ascii="Arial" w:hAnsi="Arial" w:cs="Arial"/>
          <w:sz w:val="24"/>
          <w:szCs w:val="24"/>
          <w:lang w:val="sr-Cyrl-CS"/>
        </w:rPr>
        <w:t>11.1.РАСПОДЕЛА РАСПОЛОЖИВИХ ДАНА ЗА СПРОВОЂЕЊЕ ИНСПЕКЦИЈСКОГ НАДЗОРА ТОКОМ 2021.ГОДИНЕ</w:t>
      </w:r>
    </w:p>
    <w:tbl>
      <w:tblPr>
        <w:tblStyle w:val="TableGrid"/>
        <w:tblpPr w:leftFromText="180" w:rightFromText="180" w:vertAnchor="text" w:horzAnchor="margin" w:tblpXSpec="center" w:tblpY="48"/>
        <w:tblW w:w="0" w:type="auto"/>
        <w:tblLook w:val="01E0"/>
      </w:tblPr>
      <w:tblGrid>
        <w:gridCol w:w="5413"/>
        <w:gridCol w:w="1998"/>
      </w:tblGrid>
      <w:tr w:rsidR="00837B00" w:rsidRPr="00D232BB" w:rsidTr="00EF1FDD">
        <w:tc>
          <w:tcPr>
            <w:tcW w:w="5413" w:type="dxa"/>
          </w:tcPr>
          <w:p w:rsidR="00837B00" w:rsidRPr="00D232BB" w:rsidRDefault="00837B00" w:rsidP="00EF1FDD">
            <w:pPr>
              <w:rPr>
                <w:rFonts w:ascii="Arial" w:hAnsi="Arial" w:cs="Arial"/>
                <w:sz w:val="24"/>
                <w:szCs w:val="24"/>
                <w:lang w:val="sr-Cyrl-CS"/>
              </w:rPr>
            </w:pPr>
          </w:p>
        </w:tc>
        <w:tc>
          <w:tcPr>
            <w:tcW w:w="1998" w:type="dxa"/>
          </w:tcPr>
          <w:p w:rsidR="00837B00" w:rsidRPr="00D232BB" w:rsidRDefault="00837B00" w:rsidP="00EF1FDD">
            <w:pPr>
              <w:jc w:val="center"/>
              <w:rPr>
                <w:rFonts w:ascii="Arial" w:hAnsi="Arial" w:cs="Arial"/>
                <w:sz w:val="24"/>
                <w:szCs w:val="24"/>
                <w:lang w:val="sr-Cyrl-CS"/>
              </w:rPr>
            </w:pPr>
            <w:r w:rsidRPr="00D232BB">
              <w:rPr>
                <w:rFonts w:ascii="Arial" w:hAnsi="Arial" w:cs="Arial"/>
                <w:sz w:val="24"/>
                <w:szCs w:val="24"/>
                <w:lang w:val="sr-Cyrl-CS"/>
              </w:rPr>
              <w:t>УКУПНО ДАНА</w:t>
            </w:r>
          </w:p>
        </w:tc>
      </w:tr>
      <w:tr w:rsidR="00837B00" w:rsidRPr="00D232BB" w:rsidTr="00EF1FDD">
        <w:tc>
          <w:tcPr>
            <w:tcW w:w="5413" w:type="dxa"/>
          </w:tcPr>
          <w:p w:rsidR="00837B00" w:rsidRPr="00D232BB" w:rsidRDefault="00837B00" w:rsidP="00EF1FDD">
            <w:pPr>
              <w:rPr>
                <w:rFonts w:ascii="Arial" w:hAnsi="Arial" w:cs="Arial"/>
                <w:sz w:val="24"/>
                <w:szCs w:val="24"/>
                <w:lang w:val="sr-Cyrl-CS"/>
              </w:rPr>
            </w:pPr>
            <w:r w:rsidRPr="00D232BB">
              <w:rPr>
                <w:rFonts w:ascii="Arial" w:hAnsi="Arial" w:cs="Arial"/>
                <w:sz w:val="24"/>
                <w:szCs w:val="24"/>
                <w:lang w:val="sr-Cyrl-CS"/>
              </w:rPr>
              <w:t>Укупно дана у години</w:t>
            </w:r>
          </w:p>
        </w:tc>
        <w:tc>
          <w:tcPr>
            <w:tcW w:w="1998" w:type="dxa"/>
          </w:tcPr>
          <w:p w:rsidR="00837B00" w:rsidRPr="003E6CDF" w:rsidRDefault="00837B00" w:rsidP="00EF1FDD">
            <w:pPr>
              <w:jc w:val="center"/>
              <w:rPr>
                <w:rFonts w:ascii="Arial" w:hAnsi="Arial" w:cs="Arial"/>
                <w:sz w:val="24"/>
                <w:szCs w:val="24"/>
              </w:rPr>
            </w:pPr>
            <w:r w:rsidRPr="00D232BB">
              <w:rPr>
                <w:rFonts w:ascii="Arial" w:hAnsi="Arial" w:cs="Arial"/>
                <w:sz w:val="24"/>
                <w:szCs w:val="24"/>
                <w:lang w:val="sr-Cyrl-CS"/>
              </w:rPr>
              <w:t>36</w:t>
            </w:r>
            <w:r>
              <w:rPr>
                <w:rFonts w:ascii="Arial" w:hAnsi="Arial" w:cs="Arial"/>
                <w:sz w:val="24"/>
                <w:szCs w:val="24"/>
              </w:rPr>
              <w:t>5</w:t>
            </w:r>
          </w:p>
        </w:tc>
      </w:tr>
      <w:tr w:rsidR="00837B00" w:rsidRPr="00D232BB" w:rsidTr="00EF1FDD">
        <w:tc>
          <w:tcPr>
            <w:tcW w:w="5413" w:type="dxa"/>
          </w:tcPr>
          <w:p w:rsidR="00837B00" w:rsidRPr="00D232BB" w:rsidRDefault="00837B00" w:rsidP="00EF1FDD">
            <w:pPr>
              <w:rPr>
                <w:rFonts w:ascii="Arial" w:hAnsi="Arial" w:cs="Arial"/>
                <w:sz w:val="24"/>
                <w:szCs w:val="24"/>
                <w:lang w:val="sr-Cyrl-CS"/>
              </w:rPr>
            </w:pPr>
            <w:r w:rsidRPr="00D232BB">
              <w:rPr>
                <w:rFonts w:ascii="Arial" w:hAnsi="Arial" w:cs="Arial"/>
                <w:sz w:val="24"/>
                <w:szCs w:val="24"/>
                <w:lang w:val="sr-Cyrl-CS"/>
              </w:rPr>
              <w:t>Викенди</w:t>
            </w:r>
          </w:p>
        </w:tc>
        <w:tc>
          <w:tcPr>
            <w:tcW w:w="1998" w:type="dxa"/>
          </w:tcPr>
          <w:p w:rsidR="00837B00" w:rsidRPr="00D232BB" w:rsidRDefault="00837B00" w:rsidP="00EF1FDD">
            <w:pPr>
              <w:jc w:val="center"/>
              <w:rPr>
                <w:rFonts w:ascii="Arial" w:hAnsi="Arial" w:cs="Arial"/>
                <w:sz w:val="24"/>
                <w:szCs w:val="24"/>
                <w:lang w:val="sr-Cyrl-CS"/>
              </w:rPr>
            </w:pPr>
            <w:r w:rsidRPr="00D232BB">
              <w:rPr>
                <w:rFonts w:ascii="Arial" w:hAnsi="Arial" w:cs="Arial"/>
                <w:sz w:val="24"/>
                <w:szCs w:val="24"/>
                <w:lang w:val="sr-Cyrl-CS"/>
              </w:rPr>
              <w:t>10</w:t>
            </w:r>
            <w:r>
              <w:rPr>
                <w:rFonts w:ascii="Arial" w:hAnsi="Arial" w:cs="Arial"/>
                <w:sz w:val="24"/>
                <w:szCs w:val="24"/>
                <w:lang w:val="sr-Cyrl-CS"/>
              </w:rPr>
              <w:t>4</w:t>
            </w:r>
          </w:p>
        </w:tc>
      </w:tr>
      <w:tr w:rsidR="00837B00" w:rsidRPr="00D232BB" w:rsidTr="00EF1FDD">
        <w:tc>
          <w:tcPr>
            <w:tcW w:w="5413" w:type="dxa"/>
          </w:tcPr>
          <w:p w:rsidR="00837B00" w:rsidRPr="00D232BB" w:rsidRDefault="00837B00" w:rsidP="00EF1FDD">
            <w:pPr>
              <w:rPr>
                <w:rFonts w:ascii="Arial" w:hAnsi="Arial" w:cs="Arial"/>
                <w:sz w:val="24"/>
                <w:szCs w:val="24"/>
                <w:lang w:val="sr-Cyrl-CS"/>
              </w:rPr>
            </w:pPr>
            <w:r w:rsidRPr="00D232BB">
              <w:rPr>
                <w:rFonts w:ascii="Arial" w:hAnsi="Arial" w:cs="Arial"/>
                <w:sz w:val="24"/>
                <w:szCs w:val="24"/>
                <w:lang w:val="sr-Cyrl-CS"/>
              </w:rPr>
              <w:t>Годишњи одмор</w:t>
            </w:r>
          </w:p>
        </w:tc>
        <w:tc>
          <w:tcPr>
            <w:tcW w:w="1998" w:type="dxa"/>
          </w:tcPr>
          <w:p w:rsidR="00837B00" w:rsidRPr="00D232BB" w:rsidRDefault="00837B00" w:rsidP="00EF1FDD">
            <w:pPr>
              <w:jc w:val="center"/>
              <w:rPr>
                <w:rFonts w:ascii="Arial" w:hAnsi="Arial" w:cs="Arial"/>
                <w:sz w:val="24"/>
                <w:szCs w:val="24"/>
                <w:lang w:val="sr-Cyrl-CS"/>
              </w:rPr>
            </w:pPr>
            <w:r w:rsidRPr="00D232BB">
              <w:rPr>
                <w:rFonts w:ascii="Arial" w:hAnsi="Arial" w:cs="Arial"/>
                <w:sz w:val="24"/>
                <w:szCs w:val="24"/>
                <w:lang w:val="sr-Cyrl-CS"/>
              </w:rPr>
              <w:t>30</w:t>
            </w:r>
          </w:p>
        </w:tc>
      </w:tr>
      <w:tr w:rsidR="00837B00" w:rsidRPr="00D232BB" w:rsidTr="00EF1FDD">
        <w:tc>
          <w:tcPr>
            <w:tcW w:w="5413" w:type="dxa"/>
          </w:tcPr>
          <w:p w:rsidR="00837B00" w:rsidRPr="00D232BB" w:rsidRDefault="00837B00" w:rsidP="00EF1FDD">
            <w:pPr>
              <w:rPr>
                <w:rFonts w:ascii="Arial" w:hAnsi="Arial" w:cs="Arial"/>
                <w:sz w:val="24"/>
                <w:szCs w:val="24"/>
                <w:lang w:val="sr-Cyrl-CS"/>
              </w:rPr>
            </w:pPr>
            <w:r w:rsidRPr="00D232BB">
              <w:rPr>
                <w:rFonts w:ascii="Arial" w:hAnsi="Arial" w:cs="Arial"/>
                <w:sz w:val="24"/>
                <w:szCs w:val="24"/>
                <w:lang w:val="sr-Cyrl-CS"/>
              </w:rPr>
              <w:t>Празници</w:t>
            </w:r>
          </w:p>
        </w:tc>
        <w:tc>
          <w:tcPr>
            <w:tcW w:w="1998" w:type="dxa"/>
          </w:tcPr>
          <w:p w:rsidR="00837B00" w:rsidRPr="00362E08" w:rsidRDefault="00362E08" w:rsidP="00EF1FDD">
            <w:pPr>
              <w:jc w:val="center"/>
              <w:rPr>
                <w:rFonts w:ascii="Arial" w:hAnsi="Arial" w:cs="Arial"/>
                <w:sz w:val="24"/>
                <w:szCs w:val="24"/>
              </w:rPr>
            </w:pPr>
            <w:r>
              <w:rPr>
                <w:rFonts w:ascii="Arial" w:hAnsi="Arial" w:cs="Arial"/>
                <w:sz w:val="24"/>
                <w:szCs w:val="24"/>
              </w:rPr>
              <w:t>11</w:t>
            </w:r>
          </w:p>
        </w:tc>
      </w:tr>
      <w:tr w:rsidR="00837B00" w:rsidRPr="00D232BB" w:rsidTr="00EF1FDD">
        <w:tc>
          <w:tcPr>
            <w:tcW w:w="5413" w:type="dxa"/>
          </w:tcPr>
          <w:p w:rsidR="00837B00" w:rsidRPr="00D232BB" w:rsidRDefault="00837B00" w:rsidP="00EF1FDD">
            <w:pPr>
              <w:rPr>
                <w:rFonts w:ascii="Arial" w:hAnsi="Arial" w:cs="Arial"/>
                <w:sz w:val="24"/>
                <w:szCs w:val="24"/>
                <w:lang w:val="sr-Cyrl-CS"/>
              </w:rPr>
            </w:pPr>
            <w:r w:rsidRPr="00D232BB">
              <w:rPr>
                <w:rFonts w:ascii="Arial" w:hAnsi="Arial" w:cs="Arial"/>
                <w:sz w:val="24"/>
                <w:szCs w:val="24"/>
                <w:lang w:val="sr-Cyrl-CS"/>
              </w:rPr>
              <w:t>УКУПАН БРОЈ РАДНИХ ДАНА</w:t>
            </w:r>
          </w:p>
        </w:tc>
        <w:tc>
          <w:tcPr>
            <w:tcW w:w="1998" w:type="dxa"/>
          </w:tcPr>
          <w:p w:rsidR="00837B00" w:rsidRPr="00362E08" w:rsidRDefault="00837B00" w:rsidP="00EF1FDD">
            <w:pPr>
              <w:jc w:val="center"/>
              <w:rPr>
                <w:rFonts w:ascii="Arial" w:hAnsi="Arial" w:cs="Arial"/>
                <w:sz w:val="24"/>
                <w:szCs w:val="24"/>
              </w:rPr>
            </w:pPr>
            <w:r w:rsidRPr="00D232BB">
              <w:rPr>
                <w:rFonts w:ascii="Arial" w:hAnsi="Arial" w:cs="Arial"/>
                <w:sz w:val="24"/>
                <w:szCs w:val="24"/>
                <w:lang w:val="sr-Cyrl-CS"/>
              </w:rPr>
              <w:t>22</w:t>
            </w:r>
            <w:r w:rsidR="00362E08">
              <w:rPr>
                <w:rFonts w:ascii="Arial" w:hAnsi="Arial" w:cs="Arial"/>
                <w:sz w:val="24"/>
                <w:szCs w:val="24"/>
              </w:rPr>
              <w:t>0</w:t>
            </w:r>
          </w:p>
        </w:tc>
      </w:tr>
      <w:tr w:rsidR="00837B00" w:rsidRPr="00D232BB" w:rsidTr="00EF1FDD">
        <w:tc>
          <w:tcPr>
            <w:tcW w:w="5413" w:type="dxa"/>
          </w:tcPr>
          <w:p w:rsidR="00837B00" w:rsidRPr="00D232BB" w:rsidRDefault="00837B00" w:rsidP="00EF1FDD">
            <w:pPr>
              <w:rPr>
                <w:rFonts w:ascii="Arial" w:hAnsi="Arial" w:cs="Arial"/>
                <w:sz w:val="24"/>
                <w:szCs w:val="24"/>
                <w:lang w:val="sr-Cyrl-CS"/>
              </w:rPr>
            </w:pPr>
            <w:r w:rsidRPr="00D232BB">
              <w:rPr>
                <w:rFonts w:ascii="Arial" w:hAnsi="Arial" w:cs="Arial"/>
                <w:sz w:val="24"/>
                <w:szCs w:val="24"/>
                <w:lang w:val="sr-Cyrl-CS"/>
              </w:rPr>
              <w:t>Праћење стања,процена ризика,планирање,координација</w:t>
            </w:r>
          </w:p>
        </w:tc>
        <w:tc>
          <w:tcPr>
            <w:tcW w:w="1998" w:type="dxa"/>
          </w:tcPr>
          <w:p w:rsidR="00837B00" w:rsidRPr="009A7C5F" w:rsidRDefault="00837B00" w:rsidP="00EF1FDD">
            <w:pPr>
              <w:jc w:val="center"/>
              <w:rPr>
                <w:rFonts w:ascii="Arial" w:hAnsi="Arial" w:cs="Arial"/>
                <w:b/>
                <w:sz w:val="24"/>
                <w:szCs w:val="24"/>
                <w:lang w:val="sr-Cyrl-CS"/>
              </w:rPr>
            </w:pPr>
            <w:r>
              <w:rPr>
                <w:rFonts w:ascii="Arial" w:hAnsi="Arial" w:cs="Arial"/>
                <w:b/>
                <w:sz w:val="24"/>
                <w:szCs w:val="24"/>
              </w:rPr>
              <w:t>1</w:t>
            </w:r>
            <w:r w:rsidRPr="009A7C5F">
              <w:rPr>
                <w:rFonts w:ascii="Arial" w:hAnsi="Arial" w:cs="Arial"/>
                <w:b/>
                <w:sz w:val="24"/>
                <w:szCs w:val="24"/>
                <w:lang w:val="sr-Cyrl-CS"/>
              </w:rPr>
              <w:t>0</w:t>
            </w:r>
          </w:p>
        </w:tc>
      </w:tr>
      <w:tr w:rsidR="00837B00" w:rsidRPr="00D232BB" w:rsidTr="00EF1FDD">
        <w:tc>
          <w:tcPr>
            <w:tcW w:w="5413" w:type="dxa"/>
          </w:tcPr>
          <w:p w:rsidR="00837B00" w:rsidRPr="00D232BB" w:rsidRDefault="00837B00" w:rsidP="00EF1FDD">
            <w:pPr>
              <w:rPr>
                <w:rFonts w:ascii="Arial" w:hAnsi="Arial" w:cs="Arial"/>
                <w:sz w:val="24"/>
                <w:szCs w:val="24"/>
                <w:lang w:val="sr-Cyrl-CS"/>
              </w:rPr>
            </w:pPr>
            <w:r w:rsidRPr="00D232BB">
              <w:rPr>
                <w:rFonts w:ascii="Arial" w:hAnsi="Arial" w:cs="Arial"/>
                <w:sz w:val="24"/>
                <w:szCs w:val="24"/>
                <w:lang w:val="sr-Cyrl-CS"/>
              </w:rPr>
              <w:t>Редовни и ванредни надзор,превентивно деловања</w:t>
            </w:r>
          </w:p>
        </w:tc>
        <w:tc>
          <w:tcPr>
            <w:tcW w:w="1998" w:type="dxa"/>
          </w:tcPr>
          <w:p w:rsidR="00837B00" w:rsidRPr="00695128" w:rsidRDefault="00837B00" w:rsidP="00EF1FDD">
            <w:pPr>
              <w:jc w:val="center"/>
              <w:rPr>
                <w:rFonts w:ascii="Arial" w:hAnsi="Arial" w:cs="Arial"/>
                <w:b/>
                <w:sz w:val="24"/>
                <w:szCs w:val="24"/>
              </w:rPr>
            </w:pPr>
            <w:r>
              <w:rPr>
                <w:rFonts w:ascii="Arial" w:hAnsi="Arial" w:cs="Arial"/>
                <w:b/>
                <w:sz w:val="24"/>
                <w:szCs w:val="24"/>
                <w:lang w:val="sr-Cyrl-CS"/>
              </w:rPr>
              <w:t>1</w:t>
            </w:r>
            <w:r>
              <w:rPr>
                <w:rFonts w:ascii="Arial" w:hAnsi="Arial" w:cs="Arial"/>
                <w:b/>
                <w:sz w:val="24"/>
                <w:szCs w:val="24"/>
              </w:rPr>
              <w:t>0</w:t>
            </w:r>
            <w:r w:rsidR="00362E08">
              <w:rPr>
                <w:rFonts w:ascii="Arial" w:hAnsi="Arial" w:cs="Arial"/>
                <w:b/>
                <w:sz w:val="24"/>
                <w:szCs w:val="24"/>
              </w:rPr>
              <w:t>0</w:t>
            </w:r>
          </w:p>
        </w:tc>
      </w:tr>
      <w:tr w:rsidR="00837B00" w:rsidRPr="00D232BB" w:rsidTr="00EF1FDD">
        <w:trPr>
          <w:trHeight w:val="346"/>
        </w:trPr>
        <w:tc>
          <w:tcPr>
            <w:tcW w:w="5413" w:type="dxa"/>
          </w:tcPr>
          <w:p w:rsidR="00837B00" w:rsidRPr="00D232BB" w:rsidRDefault="00837B00" w:rsidP="00EF1FDD">
            <w:pPr>
              <w:rPr>
                <w:rFonts w:ascii="Arial" w:hAnsi="Arial" w:cs="Arial"/>
                <w:sz w:val="24"/>
                <w:szCs w:val="24"/>
                <w:lang w:val="sr-Cyrl-CS"/>
              </w:rPr>
            </w:pPr>
            <w:r w:rsidRPr="00D232BB">
              <w:rPr>
                <w:rFonts w:ascii="Arial" w:hAnsi="Arial" w:cs="Arial"/>
                <w:sz w:val="24"/>
                <w:szCs w:val="24"/>
                <w:lang w:val="sr-Cyrl-CS"/>
              </w:rPr>
              <w:t>Редовни надзор</w:t>
            </w:r>
          </w:p>
        </w:tc>
        <w:tc>
          <w:tcPr>
            <w:tcW w:w="1998" w:type="dxa"/>
          </w:tcPr>
          <w:p w:rsidR="00837B00" w:rsidRPr="00695128" w:rsidRDefault="00837B00" w:rsidP="00EF1FDD">
            <w:pPr>
              <w:jc w:val="center"/>
              <w:rPr>
                <w:rFonts w:ascii="Arial" w:hAnsi="Arial" w:cs="Arial"/>
                <w:sz w:val="24"/>
                <w:szCs w:val="24"/>
              </w:rPr>
            </w:pPr>
            <w:r>
              <w:rPr>
                <w:rFonts w:ascii="Arial" w:hAnsi="Arial" w:cs="Arial"/>
                <w:sz w:val="24"/>
                <w:szCs w:val="24"/>
              </w:rPr>
              <w:t>50</w:t>
            </w:r>
          </w:p>
        </w:tc>
      </w:tr>
      <w:tr w:rsidR="00837B00" w:rsidRPr="00D232BB" w:rsidTr="00EF1FDD">
        <w:trPr>
          <w:trHeight w:val="219"/>
        </w:trPr>
        <w:tc>
          <w:tcPr>
            <w:tcW w:w="5413" w:type="dxa"/>
          </w:tcPr>
          <w:p w:rsidR="00837B00" w:rsidRPr="00877720" w:rsidRDefault="00837B00" w:rsidP="00EF1FDD">
            <w:pPr>
              <w:rPr>
                <w:rFonts w:ascii="Arial" w:hAnsi="Arial" w:cs="Arial"/>
                <w:sz w:val="24"/>
                <w:szCs w:val="24"/>
              </w:rPr>
            </w:pPr>
            <w:r>
              <w:rPr>
                <w:rFonts w:ascii="Arial" w:hAnsi="Arial" w:cs="Arial"/>
                <w:sz w:val="24"/>
                <w:szCs w:val="24"/>
              </w:rPr>
              <w:t>Ванредни надзор</w:t>
            </w:r>
          </w:p>
        </w:tc>
        <w:tc>
          <w:tcPr>
            <w:tcW w:w="1998" w:type="dxa"/>
          </w:tcPr>
          <w:p w:rsidR="00837B00" w:rsidRPr="009F2472" w:rsidRDefault="00837B00" w:rsidP="00EF1FDD">
            <w:pPr>
              <w:jc w:val="center"/>
              <w:rPr>
                <w:rFonts w:ascii="Arial" w:hAnsi="Arial" w:cs="Arial"/>
                <w:sz w:val="24"/>
                <w:szCs w:val="24"/>
              </w:rPr>
            </w:pPr>
            <w:r>
              <w:rPr>
                <w:rFonts w:ascii="Arial" w:hAnsi="Arial" w:cs="Arial"/>
                <w:sz w:val="24"/>
                <w:szCs w:val="24"/>
                <w:lang w:val="sr-Cyrl-CS"/>
              </w:rPr>
              <w:t>20</w:t>
            </w:r>
          </w:p>
        </w:tc>
      </w:tr>
      <w:tr w:rsidR="00837B00" w:rsidRPr="00D232BB" w:rsidTr="00EF1FDD">
        <w:trPr>
          <w:trHeight w:val="328"/>
        </w:trPr>
        <w:tc>
          <w:tcPr>
            <w:tcW w:w="5413" w:type="dxa"/>
          </w:tcPr>
          <w:p w:rsidR="00837B00" w:rsidRPr="00877720" w:rsidRDefault="00837B00" w:rsidP="00EF1FDD">
            <w:pPr>
              <w:rPr>
                <w:rFonts w:ascii="Arial" w:hAnsi="Arial" w:cs="Arial"/>
                <w:sz w:val="24"/>
                <w:szCs w:val="24"/>
              </w:rPr>
            </w:pPr>
            <w:r>
              <w:rPr>
                <w:rFonts w:ascii="Arial" w:hAnsi="Arial" w:cs="Arial"/>
                <w:sz w:val="24"/>
                <w:szCs w:val="24"/>
              </w:rPr>
              <w:t>Превентивни надзор</w:t>
            </w:r>
          </w:p>
        </w:tc>
        <w:tc>
          <w:tcPr>
            <w:tcW w:w="1998" w:type="dxa"/>
          </w:tcPr>
          <w:p w:rsidR="00837B00" w:rsidRPr="00362E08" w:rsidRDefault="00837B00" w:rsidP="00EF1FDD">
            <w:pPr>
              <w:jc w:val="center"/>
              <w:rPr>
                <w:rFonts w:ascii="Arial" w:hAnsi="Arial" w:cs="Arial"/>
                <w:sz w:val="24"/>
                <w:szCs w:val="24"/>
              </w:rPr>
            </w:pPr>
            <w:r>
              <w:rPr>
                <w:rFonts w:ascii="Arial" w:hAnsi="Arial" w:cs="Arial"/>
                <w:sz w:val="24"/>
                <w:szCs w:val="24"/>
                <w:lang w:val="sr-Cyrl-CS"/>
              </w:rPr>
              <w:t>2</w:t>
            </w:r>
            <w:r w:rsidR="00362E08">
              <w:rPr>
                <w:rFonts w:ascii="Arial" w:hAnsi="Arial" w:cs="Arial"/>
                <w:sz w:val="24"/>
                <w:szCs w:val="24"/>
              </w:rPr>
              <w:t>0</w:t>
            </w:r>
          </w:p>
        </w:tc>
      </w:tr>
      <w:tr w:rsidR="00837B00" w:rsidRPr="00D232BB" w:rsidTr="00EF1FDD">
        <w:trPr>
          <w:trHeight w:val="206"/>
        </w:trPr>
        <w:tc>
          <w:tcPr>
            <w:tcW w:w="5413" w:type="dxa"/>
          </w:tcPr>
          <w:p w:rsidR="00837B00" w:rsidRDefault="00837B00" w:rsidP="00EF1FDD">
            <w:pPr>
              <w:rPr>
                <w:rFonts w:ascii="Arial" w:hAnsi="Arial" w:cs="Arial"/>
                <w:sz w:val="24"/>
                <w:szCs w:val="24"/>
              </w:rPr>
            </w:pPr>
            <w:r>
              <w:rPr>
                <w:rFonts w:ascii="Arial" w:hAnsi="Arial" w:cs="Arial"/>
                <w:sz w:val="24"/>
                <w:szCs w:val="24"/>
              </w:rPr>
              <w:t>Контролни,допунски и канцеларијски надзор</w:t>
            </w:r>
          </w:p>
        </w:tc>
        <w:tc>
          <w:tcPr>
            <w:tcW w:w="1998" w:type="dxa"/>
          </w:tcPr>
          <w:p w:rsidR="00837B00" w:rsidRPr="009F2472" w:rsidRDefault="00837B00" w:rsidP="00EF1FDD">
            <w:pPr>
              <w:jc w:val="center"/>
              <w:rPr>
                <w:rFonts w:ascii="Arial" w:hAnsi="Arial" w:cs="Arial"/>
                <w:sz w:val="24"/>
                <w:szCs w:val="24"/>
              </w:rPr>
            </w:pPr>
            <w:r>
              <w:rPr>
                <w:rFonts w:ascii="Arial" w:hAnsi="Arial" w:cs="Arial"/>
                <w:sz w:val="24"/>
                <w:szCs w:val="24"/>
              </w:rPr>
              <w:t>10</w:t>
            </w:r>
          </w:p>
        </w:tc>
      </w:tr>
      <w:tr w:rsidR="00837B00" w:rsidRPr="00D232BB" w:rsidTr="00EF1FDD">
        <w:trPr>
          <w:trHeight w:val="310"/>
        </w:trPr>
        <w:tc>
          <w:tcPr>
            <w:tcW w:w="5413" w:type="dxa"/>
          </w:tcPr>
          <w:p w:rsidR="00837B00" w:rsidRPr="00C9517C" w:rsidRDefault="00837B00" w:rsidP="00EF1FDD">
            <w:pPr>
              <w:rPr>
                <w:rFonts w:ascii="Arial" w:hAnsi="Arial" w:cs="Arial"/>
                <w:sz w:val="24"/>
                <w:szCs w:val="24"/>
              </w:rPr>
            </w:pPr>
            <w:r w:rsidRPr="00D232BB">
              <w:rPr>
                <w:rFonts w:ascii="Arial" w:hAnsi="Arial" w:cs="Arial"/>
                <w:sz w:val="24"/>
                <w:szCs w:val="24"/>
                <w:lang w:val="sr-Cyrl-CS"/>
              </w:rPr>
              <w:t>Остале активности</w:t>
            </w:r>
            <w:r>
              <w:rPr>
                <w:rFonts w:ascii="Arial" w:hAnsi="Arial" w:cs="Arial"/>
                <w:sz w:val="24"/>
                <w:szCs w:val="24"/>
                <w:lang w:val="sr-Cyrl-CS"/>
              </w:rPr>
              <w:t xml:space="preserve"> (семинари,обуке итд)</w:t>
            </w:r>
          </w:p>
        </w:tc>
        <w:tc>
          <w:tcPr>
            <w:tcW w:w="1998" w:type="dxa"/>
          </w:tcPr>
          <w:p w:rsidR="00837B00" w:rsidRPr="00695128" w:rsidRDefault="00301F0A" w:rsidP="00EF1FDD">
            <w:pPr>
              <w:jc w:val="center"/>
              <w:rPr>
                <w:rFonts w:ascii="Arial" w:hAnsi="Arial" w:cs="Arial"/>
                <w:b/>
                <w:sz w:val="24"/>
                <w:szCs w:val="24"/>
              </w:rPr>
            </w:pPr>
            <w:r>
              <w:rPr>
                <w:rFonts w:ascii="Arial" w:hAnsi="Arial" w:cs="Arial"/>
                <w:b/>
                <w:sz w:val="24"/>
                <w:szCs w:val="24"/>
              </w:rPr>
              <w:t>20</w:t>
            </w:r>
          </w:p>
        </w:tc>
      </w:tr>
      <w:tr w:rsidR="00837B00" w:rsidRPr="00D232BB" w:rsidTr="00EF1FDD">
        <w:trPr>
          <w:trHeight w:val="281"/>
        </w:trPr>
        <w:tc>
          <w:tcPr>
            <w:tcW w:w="5413" w:type="dxa"/>
          </w:tcPr>
          <w:p w:rsidR="00837B00" w:rsidRPr="00D232BB" w:rsidRDefault="00837B00" w:rsidP="00EF1FDD">
            <w:pPr>
              <w:rPr>
                <w:rFonts w:ascii="Arial" w:hAnsi="Arial" w:cs="Arial"/>
                <w:sz w:val="24"/>
                <w:szCs w:val="24"/>
                <w:lang w:val="sr-Cyrl-CS"/>
              </w:rPr>
            </w:pPr>
            <w:r>
              <w:rPr>
                <w:rFonts w:ascii="Arial" w:hAnsi="Arial" w:cs="Arial"/>
                <w:sz w:val="24"/>
                <w:szCs w:val="24"/>
                <w:lang w:val="sr-Cyrl-CS"/>
              </w:rPr>
              <w:t>Рад по налогу претпостављених</w:t>
            </w:r>
          </w:p>
        </w:tc>
        <w:tc>
          <w:tcPr>
            <w:tcW w:w="1998" w:type="dxa"/>
          </w:tcPr>
          <w:p w:rsidR="00837B00" w:rsidRPr="009A7C5F" w:rsidRDefault="00837B00" w:rsidP="00EF1FDD">
            <w:pPr>
              <w:jc w:val="center"/>
              <w:rPr>
                <w:rFonts w:ascii="Arial" w:hAnsi="Arial" w:cs="Arial"/>
                <w:b/>
                <w:sz w:val="24"/>
                <w:szCs w:val="24"/>
              </w:rPr>
            </w:pPr>
            <w:r>
              <w:rPr>
                <w:rFonts w:ascii="Arial" w:hAnsi="Arial" w:cs="Arial"/>
                <w:b/>
                <w:sz w:val="24"/>
                <w:szCs w:val="24"/>
              </w:rPr>
              <w:t>1</w:t>
            </w:r>
            <w:r w:rsidR="00301F0A">
              <w:rPr>
                <w:rFonts w:ascii="Arial" w:hAnsi="Arial" w:cs="Arial"/>
                <w:b/>
                <w:sz w:val="24"/>
                <w:szCs w:val="24"/>
              </w:rPr>
              <w:t>0</w:t>
            </w:r>
          </w:p>
        </w:tc>
      </w:tr>
      <w:tr w:rsidR="00837B00" w:rsidRPr="00D232BB" w:rsidTr="00EF1FDD">
        <w:trPr>
          <w:trHeight w:val="274"/>
        </w:trPr>
        <w:tc>
          <w:tcPr>
            <w:tcW w:w="5413" w:type="dxa"/>
          </w:tcPr>
          <w:p w:rsidR="00837B00" w:rsidRPr="00063E14" w:rsidRDefault="00837B00" w:rsidP="00EF1FDD">
            <w:pPr>
              <w:rPr>
                <w:rFonts w:ascii="Arial" w:hAnsi="Arial" w:cs="Arial"/>
                <w:sz w:val="24"/>
                <w:szCs w:val="24"/>
              </w:rPr>
            </w:pPr>
            <w:r>
              <w:rPr>
                <w:rFonts w:ascii="Arial" w:hAnsi="Arial" w:cs="Arial"/>
                <w:sz w:val="24"/>
                <w:szCs w:val="24"/>
                <w:lang w:val="sr-Cyrl-CS"/>
              </w:rPr>
              <w:t>Текући административни послови</w:t>
            </w:r>
            <w:r>
              <w:rPr>
                <w:rFonts w:ascii="Arial" w:hAnsi="Arial" w:cs="Arial"/>
                <w:sz w:val="24"/>
                <w:szCs w:val="24"/>
              </w:rPr>
              <w:t>:</w:t>
            </w:r>
          </w:p>
        </w:tc>
        <w:tc>
          <w:tcPr>
            <w:tcW w:w="1998" w:type="dxa"/>
          </w:tcPr>
          <w:p w:rsidR="00837B00" w:rsidRPr="009A7C5F" w:rsidRDefault="00837B00" w:rsidP="00EF1FDD">
            <w:pPr>
              <w:jc w:val="center"/>
              <w:rPr>
                <w:rFonts w:ascii="Arial" w:hAnsi="Arial" w:cs="Arial"/>
                <w:b/>
                <w:sz w:val="24"/>
                <w:szCs w:val="24"/>
              </w:rPr>
            </w:pPr>
            <w:r>
              <w:rPr>
                <w:rFonts w:ascii="Arial" w:hAnsi="Arial" w:cs="Arial"/>
                <w:b/>
                <w:sz w:val="24"/>
                <w:szCs w:val="24"/>
              </w:rPr>
              <w:t>10</w:t>
            </w:r>
          </w:p>
        </w:tc>
      </w:tr>
      <w:tr w:rsidR="00837B00" w:rsidRPr="00D232BB" w:rsidTr="00EF1FDD">
        <w:trPr>
          <w:trHeight w:val="260"/>
        </w:trPr>
        <w:tc>
          <w:tcPr>
            <w:tcW w:w="5413" w:type="dxa"/>
          </w:tcPr>
          <w:p w:rsidR="00837B00" w:rsidRPr="009F2472" w:rsidRDefault="00837B00" w:rsidP="00EF1FDD">
            <w:pPr>
              <w:rPr>
                <w:rFonts w:ascii="Arial" w:hAnsi="Arial" w:cs="Arial"/>
                <w:sz w:val="24"/>
                <w:szCs w:val="24"/>
              </w:rPr>
            </w:pPr>
            <w:r>
              <w:rPr>
                <w:rFonts w:ascii="Arial" w:hAnsi="Arial" w:cs="Arial"/>
                <w:sz w:val="24"/>
                <w:szCs w:val="24"/>
              </w:rPr>
              <w:t>Рад  у комуналној инспекцији</w:t>
            </w:r>
          </w:p>
        </w:tc>
        <w:tc>
          <w:tcPr>
            <w:tcW w:w="1998" w:type="dxa"/>
          </w:tcPr>
          <w:p w:rsidR="00837B00" w:rsidRDefault="00837B00" w:rsidP="00EF1FDD">
            <w:pPr>
              <w:jc w:val="center"/>
              <w:rPr>
                <w:rFonts w:ascii="Arial" w:hAnsi="Arial" w:cs="Arial"/>
                <w:b/>
                <w:sz w:val="24"/>
                <w:szCs w:val="24"/>
              </w:rPr>
            </w:pPr>
            <w:r>
              <w:rPr>
                <w:rFonts w:ascii="Arial" w:hAnsi="Arial" w:cs="Arial"/>
                <w:b/>
                <w:sz w:val="24"/>
                <w:szCs w:val="24"/>
              </w:rPr>
              <w:t>70</w:t>
            </w:r>
          </w:p>
        </w:tc>
      </w:tr>
    </w:tbl>
    <w:p w:rsidR="00837B00" w:rsidRPr="00D232BB" w:rsidRDefault="00837B00" w:rsidP="00837B00">
      <w:pPr>
        <w:rPr>
          <w:rFonts w:ascii="Arial" w:hAnsi="Arial" w:cs="Arial"/>
          <w:sz w:val="24"/>
          <w:szCs w:val="24"/>
          <w:lang w:val="sr-Cyrl-CS"/>
        </w:rPr>
      </w:pPr>
    </w:p>
    <w:p w:rsidR="00837B00" w:rsidRDefault="00837B00" w:rsidP="00837B00">
      <w:pPr>
        <w:rPr>
          <w:rFonts w:ascii="Arial" w:hAnsi="Arial" w:cs="Arial"/>
          <w:lang w:val="sr-Cyrl-CS"/>
        </w:rPr>
      </w:pPr>
      <w:r>
        <w:rPr>
          <w:rFonts w:ascii="Arial" w:hAnsi="Arial" w:cs="Arial"/>
          <w:lang w:val="sr-Cyrl-CS"/>
        </w:rPr>
        <w:tab/>
      </w:r>
      <w:r>
        <w:rPr>
          <w:rFonts w:ascii="Arial" w:hAnsi="Arial" w:cs="Arial"/>
          <w:lang w:val="sr-Cyrl-CS"/>
        </w:rPr>
        <w:tab/>
      </w:r>
    </w:p>
    <w:p w:rsidR="00837B00" w:rsidRDefault="00837B00" w:rsidP="00837B00">
      <w:pPr>
        <w:rPr>
          <w:rFonts w:ascii="Arial" w:hAnsi="Arial" w:cs="Arial"/>
          <w:lang w:val="sr-Cyrl-CS"/>
        </w:rPr>
      </w:pPr>
    </w:p>
    <w:p w:rsidR="00837B00" w:rsidRDefault="00837B00" w:rsidP="00837B00">
      <w:pPr>
        <w:rPr>
          <w:rFonts w:ascii="Arial" w:hAnsi="Arial" w:cs="Arial"/>
          <w:lang w:val="sr-Cyrl-CS"/>
        </w:rPr>
      </w:pPr>
    </w:p>
    <w:p w:rsidR="00837B00" w:rsidRDefault="00837B00" w:rsidP="00837B00">
      <w:pPr>
        <w:rPr>
          <w:rFonts w:ascii="Arial" w:hAnsi="Arial" w:cs="Arial"/>
          <w:lang w:val="sr-Cyrl-CS"/>
        </w:rPr>
      </w:pPr>
    </w:p>
    <w:p w:rsidR="00837B00" w:rsidRDefault="00837B00" w:rsidP="00837B00">
      <w:pPr>
        <w:rPr>
          <w:rFonts w:ascii="Arial" w:hAnsi="Arial" w:cs="Arial"/>
          <w:lang w:val="sr-Cyrl-CS"/>
        </w:rPr>
      </w:pPr>
    </w:p>
    <w:p w:rsidR="00837B00" w:rsidRDefault="00837B00" w:rsidP="00837B00">
      <w:pPr>
        <w:rPr>
          <w:rFonts w:ascii="Arial" w:hAnsi="Arial" w:cs="Arial"/>
          <w:sz w:val="24"/>
          <w:szCs w:val="24"/>
          <w:lang w:val="sr-Cyrl-CS"/>
        </w:rPr>
      </w:pPr>
      <w:r>
        <w:rPr>
          <w:rFonts w:ascii="Arial" w:hAnsi="Arial" w:cs="Arial"/>
          <w:lang w:val="sr-Cyrl-CS"/>
        </w:rPr>
        <w:tab/>
      </w:r>
      <w:r>
        <w:rPr>
          <w:rFonts w:ascii="Arial" w:hAnsi="Arial" w:cs="Arial"/>
          <w:lang w:val="sr-Cyrl-CS"/>
        </w:rPr>
        <w:tab/>
      </w:r>
    </w:p>
    <w:p w:rsidR="00837B00" w:rsidRDefault="00837B00" w:rsidP="00837B00">
      <w:pPr>
        <w:rPr>
          <w:rFonts w:ascii="Arial" w:hAnsi="Arial" w:cs="Arial"/>
        </w:rPr>
      </w:pPr>
      <w:r>
        <w:rPr>
          <w:rFonts w:ascii="Arial" w:hAnsi="Arial" w:cs="Arial"/>
          <w:lang w:val="sr-Cyrl-CS"/>
        </w:rPr>
        <w:tab/>
      </w:r>
    </w:p>
    <w:p w:rsidR="00837B00" w:rsidRDefault="00837B00" w:rsidP="00837B00">
      <w:pPr>
        <w:rPr>
          <w:rFonts w:ascii="Arial" w:hAnsi="Arial" w:cs="Arial"/>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837B00" w:rsidRDefault="00837B00" w:rsidP="00837B00">
      <w:pPr>
        <w:rPr>
          <w:rFonts w:ascii="Arial" w:hAnsi="Arial" w:cs="Arial"/>
          <w:lang w:val="sr-Cyrl-CS"/>
        </w:rPr>
      </w:pPr>
    </w:p>
    <w:p w:rsidR="00837B00" w:rsidRDefault="00837B00" w:rsidP="00837B00">
      <w:pPr>
        <w:rPr>
          <w:rFonts w:ascii="Arial" w:hAnsi="Arial" w:cs="Arial"/>
          <w:lang w:val="sr-Cyrl-CS"/>
        </w:rPr>
      </w:pPr>
    </w:p>
    <w:tbl>
      <w:tblPr>
        <w:tblW w:w="0" w:type="auto"/>
        <w:jc w:val="center"/>
        <w:tblInd w:w="748" w:type="dxa"/>
        <w:tblLook w:val="01E0"/>
      </w:tblPr>
      <w:tblGrid>
        <w:gridCol w:w="5091"/>
        <w:gridCol w:w="3737"/>
      </w:tblGrid>
      <w:tr w:rsidR="00837B00" w:rsidRPr="00916CC6" w:rsidTr="00EF1FDD">
        <w:trPr>
          <w:jc w:val="center"/>
        </w:trPr>
        <w:tc>
          <w:tcPr>
            <w:tcW w:w="5091" w:type="dxa"/>
            <w:tcBorders>
              <w:top w:val="single" w:sz="4" w:space="0" w:color="auto"/>
              <w:left w:val="single" w:sz="4" w:space="0" w:color="auto"/>
              <w:bottom w:val="single" w:sz="4" w:space="0" w:color="auto"/>
              <w:right w:val="single" w:sz="4" w:space="0" w:color="auto"/>
            </w:tcBorders>
            <w:shd w:val="clear" w:color="auto" w:fill="A6A6A6"/>
          </w:tcPr>
          <w:p w:rsidR="00837B00" w:rsidRPr="00916CC6" w:rsidRDefault="00837B00" w:rsidP="00EF1FDD">
            <w:pPr>
              <w:pStyle w:val="NoSpacing"/>
              <w:rPr>
                <w:rFonts w:ascii="Arial" w:hAnsi="Arial" w:cs="Arial"/>
                <w:sz w:val="24"/>
                <w:szCs w:val="24"/>
                <w:lang w:val="sr-Cyrl-CS"/>
              </w:rPr>
            </w:pPr>
            <w:r w:rsidRPr="00916CC6">
              <w:rPr>
                <w:rFonts w:ascii="Arial" w:hAnsi="Arial" w:cs="Arial"/>
                <w:sz w:val="24"/>
                <w:szCs w:val="24"/>
                <w:lang w:val="sr-Cyrl-CS"/>
              </w:rPr>
              <w:lastRenderedPageBreak/>
              <w:t>ВРСТА НАДЗОРА</w:t>
            </w:r>
          </w:p>
        </w:tc>
        <w:tc>
          <w:tcPr>
            <w:tcW w:w="3737" w:type="dxa"/>
            <w:tcBorders>
              <w:top w:val="single" w:sz="4" w:space="0" w:color="auto"/>
              <w:left w:val="single" w:sz="4" w:space="0" w:color="auto"/>
              <w:bottom w:val="single" w:sz="4" w:space="0" w:color="auto"/>
              <w:right w:val="single" w:sz="4" w:space="0" w:color="auto"/>
            </w:tcBorders>
            <w:shd w:val="clear" w:color="auto" w:fill="A6A6A6"/>
          </w:tcPr>
          <w:p w:rsidR="00837B00" w:rsidRPr="00916CC6" w:rsidRDefault="00837B00" w:rsidP="00EF1FDD">
            <w:pPr>
              <w:pStyle w:val="NoSpacing"/>
              <w:rPr>
                <w:rFonts w:ascii="Arial" w:hAnsi="Arial" w:cs="Arial"/>
                <w:sz w:val="24"/>
                <w:szCs w:val="24"/>
                <w:lang w:val="sr-Cyrl-CS"/>
              </w:rPr>
            </w:pPr>
            <w:r w:rsidRPr="00916CC6">
              <w:rPr>
                <w:rFonts w:ascii="Arial" w:hAnsi="Arial" w:cs="Arial"/>
                <w:sz w:val="24"/>
                <w:szCs w:val="24"/>
                <w:lang w:val="sr-Cyrl-CS"/>
              </w:rPr>
              <w:t>ВРЕМЕ ПРОВЕДЕНО У НАДЗОРУ (%)</w:t>
            </w:r>
          </w:p>
        </w:tc>
      </w:tr>
      <w:tr w:rsidR="00837B00" w:rsidRPr="00916CC6" w:rsidTr="00EF1FDD">
        <w:trPr>
          <w:jc w:val="center"/>
        </w:trPr>
        <w:tc>
          <w:tcPr>
            <w:tcW w:w="5091" w:type="dxa"/>
            <w:tcBorders>
              <w:top w:val="single" w:sz="4" w:space="0" w:color="auto"/>
              <w:left w:val="single" w:sz="4" w:space="0" w:color="auto"/>
              <w:bottom w:val="single" w:sz="4" w:space="0" w:color="auto"/>
              <w:right w:val="single" w:sz="4" w:space="0" w:color="auto"/>
            </w:tcBorders>
          </w:tcPr>
          <w:p w:rsidR="00837B00" w:rsidRPr="00916CC6" w:rsidRDefault="00837B00" w:rsidP="00EF1FDD">
            <w:pPr>
              <w:pStyle w:val="NoSpacing"/>
              <w:rPr>
                <w:rFonts w:ascii="Arial" w:hAnsi="Arial" w:cs="Arial"/>
                <w:sz w:val="24"/>
                <w:szCs w:val="24"/>
                <w:lang w:val="sr-Cyrl-CS"/>
              </w:rPr>
            </w:pPr>
            <w:r w:rsidRPr="00916CC6">
              <w:rPr>
                <w:rFonts w:ascii="Arial" w:hAnsi="Arial" w:cs="Arial"/>
                <w:sz w:val="24"/>
                <w:szCs w:val="24"/>
                <w:lang w:val="sr-Cyrl-CS"/>
              </w:rPr>
              <w:t>Редован-планирани инспекцијски надзор</w:t>
            </w:r>
          </w:p>
        </w:tc>
        <w:tc>
          <w:tcPr>
            <w:tcW w:w="3737" w:type="dxa"/>
            <w:tcBorders>
              <w:top w:val="single" w:sz="4" w:space="0" w:color="auto"/>
              <w:left w:val="single" w:sz="4" w:space="0" w:color="auto"/>
              <w:bottom w:val="single" w:sz="4" w:space="0" w:color="auto"/>
              <w:right w:val="single" w:sz="4" w:space="0" w:color="auto"/>
            </w:tcBorders>
          </w:tcPr>
          <w:p w:rsidR="00837B00" w:rsidRPr="005038B1" w:rsidRDefault="00362E08" w:rsidP="00EF1FDD">
            <w:pPr>
              <w:pStyle w:val="NoSpacing"/>
              <w:jc w:val="center"/>
              <w:rPr>
                <w:rFonts w:ascii="Arial" w:hAnsi="Arial" w:cs="Arial"/>
                <w:sz w:val="24"/>
                <w:szCs w:val="24"/>
              </w:rPr>
            </w:pPr>
            <w:r>
              <w:rPr>
                <w:rFonts w:ascii="Arial" w:hAnsi="Arial" w:cs="Arial"/>
                <w:sz w:val="24"/>
                <w:szCs w:val="24"/>
              </w:rPr>
              <w:t>50,00</w:t>
            </w:r>
          </w:p>
        </w:tc>
      </w:tr>
      <w:tr w:rsidR="00837B00" w:rsidRPr="00916CC6" w:rsidTr="00EF1FDD">
        <w:trPr>
          <w:jc w:val="center"/>
        </w:trPr>
        <w:tc>
          <w:tcPr>
            <w:tcW w:w="5091" w:type="dxa"/>
            <w:tcBorders>
              <w:top w:val="single" w:sz="4" w:space="0" w:color="auto"/>
              <w:left w:val="single" w:sz="4" w:space="0" w:color="auto"/>
              <w:bottom w:val="single" w:sz="4" w:space="0" w:color="auto"/>
              <w:right w:val="single" w:sz="4" w:space="0" w:color="auto"/>
            </w:tcBorders>
          </w:tcPr>
          <w:p w:rsidR="00837B00" w:rsidRPr="00916CC6" w:rsidRDefault="00837B00" w:rsidP="00EF1FDD">
            <w:pPr>
              <w:pStyle w:val="NoSpacing"/>
              <w:jc w:val="both"/>
              <w:rPr>
                <w:rFonts w:ascii="Arial" w:hAnsi="Arial" w:cs="Arial"/>
                <w:sz w:val="24"/>
                <w:szCs w:val="24"/>
                <w:lang w:val="sr-Cyrl-CS"/>
              </w:rPr>
            </w:pPr>
            <w:r w:rsidRPr="00916CC6">
              <w:rPr>
                <w:rFonts w:ascii="Arial" w:hAnsi="Arial" w:cs="Arial"/>
                <w:sz w:val="24"/>
                <w:szCs w:val="24"/>
                <w:lang w:val="sr-Cyrl-CS"/>
              </w:rPr>
              <w:t>Ванредни инспекцијски надзор због преду</w:t>
            </w:r>
            <w:r>
              <w:rPr>
                <w:rFonts w:ascii="Arial" w:hAnsi="Arial" w:cs="Arial"/>
                <w:sz w:val="24"/>
                <w:szCs w:val="24"/>
                <w:lang w:val="sr-Cyrl-CS"/>
              </w:rPr>
              <w:t xml:space="preserve"> </w:t>
            </w:r>
            <w:r w:rsidRPr="00916CC6">
              <w:rPr>
                <w:rFonts w:ascii="Arial" w:hAnsi="Arial" w:cs="Arial"/>
                <w:sz w:val="24"/>
                <w:szCs w:val="24"/>
                <w:lang w:val="sr-Cyrl-CS"/>
              </w:rPr>
              <w:t>зимања хитн</w:t>
            </w:r>
            <w:r>
              <w:rPr>
                <w:rFonts w:ascii="Arial" w:hAnsi="Arial" w:cs="Arial"/>
                <w:sz w:val="24"/>
                <w:szCs w:val="24"/>
                <w:lang w:val="sr-Cyrl-CS"/>
              </w:rPr>
              <w:t>их мера ради спречавања или отк</w:t>
            </w:r>
            <w:r w:rsidRPr="00916CC6">
              <w:rPr>
                <w:rFonts w:ascii="Arial" w:hAnsi="Arial" w:cs="Arial"/>
                <w:sz w:val="24"/>
                <w:szCs w:val="24"/>
                <w:lang w:val="sr-Cyrl-CS"/>
              </w:rPr>
              <w:t>лањања н</w:t>
            </w:r>
            <w:r>
              <w:rPr>
                <w:rFonts w:ascii="Arial" w:hAnsi="Arial" w:cs="Arial"/>
                <w:sz w:val="24"/>
                <w:szCs w:val="24"/>
                <w:lang w:val="sr-Cyrl-CS"/>
              </w:rPr>
              <w:t>епосредне опасности,по представ</w:t>
            </w:r>
            <w:r w:rsidRPr="00916CC6">
              <w:rPr>
                <w:rFonts w:ascii="Arial" w:hAnsi="Arial" w:cs="Arial"/>
                <w:sz w:val="24"/>
                <w:szCs w:val="24"/>
                <w:lang w:val="sr-Cyrl-CS"/>
              </w:rPr>
              <w:t>кама грађана,по захтеву надзи</w:t>
            </w:r>
            <w:r>
              <w:rPr>
                <w:rFonts w:ascii="Arial" w:hAnsi="Arial" w:cs="Arial"/>
                <w:sz w:val="24"/>
                <w:szCs w:val="24"/>
                <w:lang w:val="sr-Cyrl-CS"/>
              </w:rPr>
              <w:t>-</w:t>
            </w:r>
            <w:r w:rsidRPr="00916CC6">
              <w:rPr>
                <w:rFonts w:ascii="Arial" w:hAnsi="Arial" w:cs="Arial"/>
                <w:sz w:val="24"/>
                <w:szCs w:val="24"/>
                <w:lang w:val="sr-Cyrl-CS"/>
              </w:rPr>
              <w:t>раног субјекта</w:t>
            </w:r>
          </w:p>
        </w:tc>
        <w:tc>
          <w:tcPr>
            <w:tcW w:w="3737" w:type="dxa"/>
            <w:tcBorders>
              <w:top w:val="single" w:sz="4" w:space="0" w:color="auto"/>
              <w:left w:val="single" w:sz="4" w:space="0" w:color="auto"/>
              <w:bottom w:val="single" w:sz="4" w:space="0" w:color="auto"/>
              <w:right w:val="single" w:sz="4" w:space="0" w:color="auto"/>
            </w:tcBorders>
          </w:tcPr>
          <w:p w:rsidR="00837B00" w:rsidRPr="00916CC6" w:rsidRDefault="00837B00" w:rsidP="00EF1FDD">
            <w:pPr>
              <w:pStyle w:val="NoSpacing"/>
              <w:jc w:val="center"/>
              <w:rPr>
                <w:rFonts w:ascii="Arial" w:hAnsi="Arial" w:cs="Arial"/>
                <w:sz w:val="24"/>
                <w:szCs w:val="24"/>
                <w:lang w:val="sr-Cyrl-CS"/>
              </w:rPr>
            </w:pPr>
          </w:p>
          <w:p w:rsidR="00837B00" w:rsidRPr="00916CC6" w:rsidRDefault="00837B00" w:rsidP="00EF1FDD">
            <w:pPr>
              <w:pStyle w:val="NoSpacing"/>
              <w:jc w:val="center"/>
              <w:rPr>
                <w:rFonts w:ascii="Arial" w:hAnsi="Arial" w:cs="Arial"/>
                <w:sz w:val="24"/>
                <w:szCs w:val="24"/>
                <w:lang w:val="sr-Cyrl-CS"/>
              </w:rPr>
            </w:pPr>
          </w:p>
          <w:p w:rsidR="00837B00" w:rsidRPr="005038B1" w:rsidRDefault="00362E08" w:rsidP="00EF1FDD">
            <w:pPr>
              <w:pStyle w:val="NoSpacing"/>
              <w:jc w:val="center"/>
              <w:rPr>
                <w:rFonts w:ascii="Arial" w:hAnsi="Arial" w:cs="Arial"/>
                <w:sz w:val="24"/>
                <w:szCs w:val="24"/>
              </w:rPr>
            </w:pPr>
            <w:r>
              <w:rPr>
                <w:rFonts w:ascii="Arial" w:hAnsi="Arial" w:cs="Arial"/>
                <w:sz w:val="24"/>
                <w:szCs w:val="24"/>
              </w:rPr>
              <w:t>20,00</w:t>
            </w:r>
          </w:p>
        </w:tc>
      </w:tr>
      <w:tr w:rsidR="00837B00" w:rsidRPr="00916CC6" w:rsidTr="00EF1FDD">
        <w:trPr>
          <w:jc w:val="center"/>
        </w:trPr>
        <w:tc>
          <w:tcPr>
            <w:tcW w:w="5091" w:type="dxa"/>
            <w:tcBorders>
              <w:top w:val="single" w:sz="4" w:space="0" w:color="auto"/>
              <w:left w:val="single" w:sz="4" w:space="0" w:color="auto"/>
              <w:bottom w:val="single" w:sz="4" w:space="0" w:color="auto"/>
              <w:right w:val="single" w:sz="4" w:space="0" w:color="auto"/>
            </w:tcBorders>
          </w:tcPr>
          <w:p w:rsidR="00837B00" w:rsidRPr="00916CC6" w:rsidRDefault="00837B00" w:rsidP="00EF1FDD">
            <w:pPr>
              <w:pStyle w:val="NoSpacing"/>
              <w:rPr>
                <w:rFonts w:ascii="Arial" w:hAnsi="Arial" w:cs="Arial"/>
                <w:sz w:val="24"/>
                <w:szCs w:val="24"/>
                <w:lang w:val="sr-Cyrl-CS"/>
              </w:rPr>
            </w:pPr>
            <w:r w:rsidRPr="00916CC6">
              <w:rPr>
                <w:rFonts w:ascii="Arial" w:hAnsi="Arial" w:cs="Arial"/>
                <w:sz w:val="24"/>
                <w:szCs w:val="24"/>
                <w:lang w:val="sr-Cyrl-CS"/>
              </w:rPr>
              <w:t>Допунски инспекцијски надзор</w:t>
            </w:r>
          </w:p>
        </w:tc>
        <w:tc>
          <w:tcPr>
            <w:tcW w:w="3737" w:type="dxa"/>
            <w:tcBorders>
              <w:top w:val="single" w:sz="4" w:space="0" w:color="auto"/>
              <w:left w:val="single" w:sz="4" w:space="0" w:color="auto"/>
              <w:bottom w:val="single" w:sz="4" w:space="0" w:color="auto"/>
              <w:right w:val="single" w:sz="4" w:space="0" w:color="auto"/>
            </w:tcBorders>
          </w:tcPr>
          <w:p w:rsidR="00837B00" w:rsidRPr="005038B1" w:rsidRDefault="00362E08" w:rsidP="00EF1FDD">
            <w:pPr>
              <w:pStyle w:val="NoSpacing"/>
              <w:jc w:val="center"/>
              <w:rPr>
                <w:rFonts w:ascii="Arial" w:hAnsi="Arial" w:cs="Arial"/>
                <w:sz w:val="24"/>
                <w:szCs w:val="24"/>
              </w:rPr>
            </w:pPr>
            <w:r>
              <w:rPr>
                <w:rFonts w:ascii="Arial" w:hAnsi="Arial" w:cs="Arial"/>
                <w:sz w:val="24"/>
                <w:szCs w:val="24"/>
              </w:rPr>
              <w:t>2,00</w:t>
            </w:r>
          </w:p>
        </w:tc>
      </w:tr>
      <w:tr w:rsidR="00837B00" w:rsidRPr="00916CC6" w:rsidTr="00EF1FDD">
        <w:trPr>
          <w:jc w:val="center"/>
        </w:trPr>
        <w:tc>
          <w:tcPr>
            <w:tcW w:w="5091" w:type="dxa"/>
            <w:tcBorders>
              <w:top w:val="single" w:sz="4" w:space="0" w:color="auto"/>
              <w:left w:val="single" w:sz="4" w:space="0" w:color="auto"/>
              <w:bottom w:val="single" w:sz="4" w:space="0" w:color="auto"/>
              <w:right w:val="single" w:sz="4" w:space="0" w:color="auto"/>
            </w:tcBorders>
          </w:tcPr>
          <w:p w:rsidR="00837B00" w:rsidRPr="00916CC6" w:rsidRDefault="00837B00" w:rsidP="00EF1FDD">
            <w:pPr>
              <w:pStyle w:val="NoSpacing"/>
              <w:jc w:val="both"/>
              <w:rPr>
                <w:rFonts w:ascii="Arial" w:hAnsi="Arial" w:cs="Arial"/>
                <w:sz w:val="24"/>
                <w:szCs w:val="24"/>
                <w:lang w:val="sr-Cyrl-CS"/>
              </w:rPr>
            </w:pPr>
            <w:r w:rsidRPr="00916CC6">
              <w:rPr>
                <w:rFonts w:ascii="Arial" w:hAnsi="Arial" w:cs="Arial"/>
                <w:sz w:val="24"/>
                <w:szCs w:val="24"/>
                <w:lang w:val="sr-Cyrl-CS"/>
              </w:rPr>
              <w:t>Контрол</w:t>
            </w:r>
            <w:r>
              <w:rPr>
                <w:rFonts w:ascii="Arial" w:hAnsi="Arial" w:cs="Arial"/>
                <w:sz w:val="24"/>
                <w:szCs w:val="24"/>
                <w:lang w:val="sr-Cyrl-CS"/>
              </w:rPr>
              <w:t>ни инспекцијски надзор ради кон-</w:t>
            </w:r>
            <w:r w:rsidRPr="00916CC6">
              <w:rPr>
                <w:rFonts w:ascii="Arial" w:hAnsi="Arial" w:cs="Arial"/>
                <w:sz w:val="24"/>
                <w:szCs w:val="24"/>
                <w:lang w:val="sr-Cyrl-CS"/>
              </w:rPr>
              <w:t xml:space="preserve">троле </w:t>
            </w:r>
            <w:r>
              <w:rPr>
                <w:rFonts w:ascii="Arial" w:hAnsi="Arial" w:cs="Arial"/>
                <w:sz w:val="24"/>
                <w:szCs w:val="24"/>
                <w:lang w:val="sr-Cyrl-CS"/>
              </w:rPr>
              <w:t>извршења мера наложених надзи-ра</w:t>
            </w:r>
            <w:r w:rsidRPr="00916CC6">
              <w:rPr>
                <w:rFonts w:ascii="Arial" w:hAnsi="Arial" w:cs="Arial"/>
                <w:sz w:val="24"/>
                <w:szCs w:val="24"/>
                <w:lang w:val="sr-Cyrl-CS"/>
              </w:rPr>
              <w:t xml:space="preserve">ном субјекту  </w:t>
            </w:r>
          </w:p>
        </w:tc>
        <w:tc>
          <w:tcPr>
            <w:tcW w:w="3737" w:type="dxa"/>
            <w:tcBorders>
              <w:top w:val="single" w:sz="4" w:space="0" w:color="auto"/>
              <w:left w:val="single" w:sz="4" w:space="0" w:color="auto"/>
              <w:bottom w:val="single" w:sz="4" w:space="0" w:color="auto"/>
              <w:right w:val="single" w:sz="4" w:space="0" w:color="auto"/>
            </w:tcBorders>
          </w:tcPr>
          <w:p w:rsidR="00837B00" w:rsidRPr="00916CC6" w:rsidRDefault="00837B00" w:rsidP="00EF1FDD">
            <w:pPr>
              <w:pStyle w:val="NoSpacing"/>
              <w:jc w:val="center"/>
              <w:rPr>
                <w:rFonts w:ascii="Arial" w:hAnsi="Arial" w:cs="Arial"/>
                <w:sz w:val="24"/>
                <w:szCs w:val="24"/>
                <w:lang w:val="sr-Cyrl-CS"/>
              </w:rPr>
            </w:pPr>
          </w:p>
          <w:p w:rsidR="00837B00" w:rsidRPr="005038B1" w:rsidRDefault="00362E08" w:rsidP="00362E08">
            <w:pPr>
              <w:pStyle w:val="NoSpacing"/>
              <w:jc w:val="center"/>
              <w:rPr>
                <w:rFonts w:ascii="Arial" w:hAnsi="Arial" w:cs="Arial"/>
                <w:sz w:val="24"/>
                <w:szCs w:val="24"/>
              </w:rPr>
            </w:pPr>
            <w:r>
              <w:rPr>
                <w:rFonts w:ascii="Arial" w:hAnsi="Arial" w:cs="Arial"/>
                <w:sz w:val="24"/>
                <w:szCs w:val="24"/>
              </w:rPr>
              <w:t>8,00</w:t>
            </w:r>
          </w:p>
        </w:tc>
      </w:tr>
      <w:tr w:rsidR="00837B00" w:rsidRPr="00916CC6" w:rsidTr="00EF1FDD">
        <w:trPr>
          <w:jc w:val="center"/>
        </w:trPr>
        <w:tc>
          <w:tcPr>
            <w:tcW w:w="5091" w:type="dxa"/>
            <w:tcBorders>
              <w:top w:val="single" w:sz="4" w:space="0" w:color="auto"/>
              <w:left w:val="single" w:sz="4" w:space="0" w:color="auto"/>
              <w:bottom w:val="single" w:sz="4" w:space="0" w:color="auto"/>
              <w:right w:val="single" w:sz="4" w:space="0" w:color="auto"/>
            </w:tcBorders>
          </w:tcPr>
          <w:p w:rsidR="00837B00" w:rsidRPr="00916CC6" w:rsidRDefault="00837B00" w:rsidP="00EF1FDD">
            <w:pPr>
              <w:pStyle w:val="NoSpacing"/>
              <w:rPr>
                <w:rFonts w:ascii="Arial" w:hAnsi="Arial" w:cs="Arial"/>
                <w:sz w:val="24"/>
                <w:szCs w:val="24"/>
                <w:lang w:val="sr-Cyrl-CS"/>
              </w:rPr>
            </w:pPr>
            <w:r w:rsidRPr="00916CC6">
              <w:rPr>
                <w:rFonts w:ascii="Arial" w:hAnsi="Arial" w:cs="Arial"/>
                <w:sz w:val="24"/>
                <w:szCs w:val="24"/>
                <w:lang w:val="sr-Cyrl-CS"/>
              </w:rPr>
              <w:t>Канцеларијски инспекцијски надзор</w:t>
            </w:r>
          </w:p>
        </w:tc>
        <w:tc>
          <w:tcPr>
            <w:tcW w:w="3737" w:type="dxa"/>
            <w:tcBorders>
              <w:top w:val="single" w:sz="4" w:space="0" w:color="auto"/>
              <w:left w:val="single" w:sz="4" w:space="0" w:color="auto"/>
              <w:bottom w:val="single" w:sz="4" w:space="0" w:color="auto"/>
              <w:right w:val="single" w:sz="4" w:space="0" w:color="auto"/>
            </w:tcBorders>
          </w:tcPr>
          <w:p w:rsidR="00837B00" w:rsidRPr="007C2A9B" w:rsidRDefault="00362E08" w:rsidP="00EF1FDD">
            <w:pPr>
              <w:pStyle w:val="NoSpacing"/>
              <w:jc w:val="center"/>
              <w:rPr>
                <w:rFonts w:ascii="Arial" w:hAnsi="Arial" w:cs="Arial"/>
                <w:sz w:val="24"/>
                <w:szCs w:val="24"/>
              </w:rPr>
            </w:pPr>
            <w:r>
              <w:rPr>
                <w:rFonts w:ascii="Arial" w:hAnsi="Arial" w:cs="Arial"/>
                <w:sz w:val="24"/>
                <w:szCs w:val="24"/>
              </w:rPr>
              <w:t>10,00</w:t>
            </w:r>
          </w:p>
        </w:tc>
      </w:tr>
      <w:tr w:rsidR="00837B00" w:rsidRPr="00916CC6" w:rsidTr="00EF1FDD">
        <w:trPr>
          <w:trHeight w:val="1495"/>
          <w:jc w:val="center"/>
        </w:trPr>
        <w:tc>
          <w:tcPr>
            <w:tcW w:w="5091" w:type="dxa"/>
            <w:tcBorders>
              <w:top w:val="single" w:sz="4" w:space="0" w:color="auto"/>
              <w:left w:val="single" w:sz="4" w:space="0" w:color="auto"/>
              <w:right w:val="single" w:sz="4" w:space="0" w:color="auto"/>
            </w:tcBorders>
          </w:tcPr>
          <w:p w:rsidR="00837B00" w:rsidRPr="00916CC6" w:rsidRDefault="00837B00" w:rsidP="00EF1FDD">
            <w:pPr>
              <w:pStyle w:val="NoSpacing"/>
              <w:rPr>
                <w:rFonts w:ascii="Arial" w:hAnsi="Arial" w:cs="Arial"/>
                <w:sz w:val="24"/>
                <w:szCs w:val="24"/>
                <w:lang w:val="sr-Cyrl-CS"/>
              </w:rPr>
            </w:pPr>
            <w:r w:rsidRPr="00916CC6">
              <w:rPr>
                <w:rFonts w:ascii="Arial" w:hAnsi="Arial" w:cs="Arial"/>
                <w:sz w:val="24"/>
                <w:szCs w:val="24"/>
                <w:lang w:val="sr-Cyrl-CS"/>
              </w:rPr>
              <w:t>Превентивни инспекцијски надзор-пружа</w:t>
            </w:r>
            <w:r>
              <w:rPr>
                <w:rFonts w:ascii="Arial" w:hAnsi="Arial" w:cs="Arial"/>
                <w:sz w:val="24"/>
                <w:szCs w:val="24"/>
                <w:lang w:val="sr-Cyrl-CS"/>
              </w:rPr>
              <w:t xml:space="preserve"> </w:t>
            </w:r>
            <w:r w:rsidRPr="00916CC6">
              <w:rPr>
                <w:rFonts w:ascii="Arial" w:hAnsi="Arial" w:cs="Arial"/>
                <w:sz w:val="24"/>
                <w:szCs w:val="24"/>
                <w:lang w:val="sr-Cyrl-CS"/>
              </w:rPr>
              <w:t>ње стручне и саветодавне подршке надзи</w:t>
            </w:r>
            <w:r>
              <w:rPr>
                <w:rFonts w:ascii="Arial" w:hAnsi="Arial" w:cs="Arial"/>
                <w:sz w:val="24"/>
                <w:szCs w:val="24"/>
                <w:lang w:val="sr-Cyrl-CS"/>
              </w:rPr>
              <w:t xml:space="preserve"> </w:t>
            </w:r>
            <w:r w:rsidRPr="00916CC6">
              <w:rPr>
                <w:rFonts w:ascii="Arial" w:hAnsi="Arial" w:cs="Arial"/>
                <w:sz w:val="24"/>
                <w:szCs w:val="24"/>
                <w:lang w:val="sr-Cyrl-CS"/>
              </w:rPr>
              <w:t>раном субјекту или лицу које остварује одређена права</w:t>
            </w:r>
          </w:p>
        </w:tc>
        <w:tc>
          <w:tcPr>
            <w:tcW w:w="3737" w:type="dxa"/>
            <w:tcBorders>
              <w:top w:val="single" w:sz="4" w:space="0" w:color="auto"/>
              <w:left w:val="single" w:sz="4" w:space="0" w:color="auto"/>
              <w:right w:val="single" w:sz="4" w:space="0" w:color="auto"/>
            </w:tcBorders>
          </w:tcPr>
          <w:p w:rsidR="00837B00" w:rsidRPr="00916CC6" w:rsidRDefault="00837B00" w:rsidP="00EF1FDD">
            <w:pPr>
              <w:pStyle w:val="NoSpacing"/>
              <w:jc w:val="center"/>
              <w:rPr>
                <w:rFonts w:ascii="Arial" w:hAnsi="Arial" w:cs="Arial"/>
                <w:sz w:val="24"/>
                <w:szCs w:val="24"/>
                <w:lang w:val="sr-Cyrl-CS"/>
              </w:rPr>
            </w:pPr>
          </w:p>
          <w:p w:rsidR="00837B00" w:rsidRPr="00916CC6" w:rsidRDefault="00837B00" w:rsidP="00EF1FDD">
            <w:pPr>
              <w:pStyle w:val="NoSpacing"/>
              <w:jc w:val="center"/>
              <w:rPr>
                <w:rFonts w:ascii="Arial" w:hAnsi="Arial" w:cs="Arial"/>
                <w:sz w:val="24"/>
                <w:szCs w:val="24"/>
                <w:lang w:val="sr-Cyrl-CS"/>
              </w:rPr>
            </w:pPr>
          </w:p>
          <w:p w:rsidR="00837B00" w:rsidRPr="00362E08" w:rsidRDefault="00837B00" w:rsidP="00EF1FDD">
            <w:pPr>
              <w:pStyle w:val="NoSpacing"/>
              <w:jc w:val="center"/>
              <w:rPr>
                <w:rFonts w:ascii="Arial" w:hAnsi="Arial" w:cs="Arial"/>
                <w:sz w:val="24"/>
                <w:szCs w:val="24"/>
              </w:rPr>
            </w:pPr>
            <w:r>
              <w:rPr>
                <w:rFonts w:ascii="Arial" w:hAnsi="Arial" w:cs="Arial"/>
                <w:sz w:val="24"/>
                <w:szCs w:val="24"/>
                <w:lang w:val="sr-Cyrl-CS"/>
              </w:rPr>
              <w:t>2</w:t>
            </w:r>
            <w:r w:rsidR="00362E08">
              <w:rPr>
                <w:rFonts w:ascii="Arial" w:hAnsi="Arial" w:cs="Arial"/>
                <w:sz w:val="24"/>
                <w:szCs w:val="24"/>
              </w:rPr>
              <w:t>0,00</w:t>
            </w:r>
          </w:p>
        </w:tc>
      </w:tr>
      <w:tr w:rsidR="00837B00" w:rsidRPr="00916CC6" w:rsidTr="00EF1FDD">
        <w:trPr>
          <w:jc w:val="center"/>
        </w:trPr>
        <w:tc>
          <w:tcPr>
            <w:tcW w:w="5091" w:type="dxa"/>
            <w:tcBorders>
              <w:top w:val="single" w:sz="4" w:space="0" w:color="auto"/>
              <w:left w:val="single" w:sz="4" w:space="0" w:color="auto"/>
              <w:bottom w:val="single" w:sz="4" w:space="0" w:color="auto"/>
              <w:right w:val="single" w:sz="4" w:space="0" w:color="auto"/>
            </w:tcBorders>
            <w:shd w:val="clear" w:color="auto" w:fill="A6A6A6"/>
          </w:tcPr>
          <w:p w:rsidR="00837B00" w:rsidRPr="00916CC6" w:rsidRDefault="00837B00" w:rsidP="00EF1FDD">
            <w:pPr>
              <w:pStyle w:val="NoSpacing"/>
              <w:rPr>
                <w:rFonts w:ascii="Arial" w:hAnsi="Arial" w:cs="Arial"/>
                <w:sz w:val="24"/>
                <w:szCs w:val="24"/>
                <w:lang w:val="sr-Cyrl-CS"/>
              </w:rPr>
            </w:pPr>
            <w:r w:rsidRPr="00916CC6">
              <w:rPr>
                <w:rFonts w:ascii="Arial" w:hAnsi="Arial" w:cs="Arial"/>
                <w:sz w:val="24"/>
                <w:szCs w:val="24"/>
                <w:lang w:val="sr-Cyrl-CS"/>
              </w:rPr>
              <w:t>УКУПНО</w:t>
            </w:r>
          </w:p>
        </w:tc>
        <w:tc>
          <w:tcPr>
            <w:tcW w:w="3737" w:type="dxa"/>
            <w:tcBorders>
              <w:top w:val="single" w:sz="4" w:space="0" w:color="auto"/>
              <w:left w:val="single" w:sz="4" w:space="0" w:color="auto"/>
              <w:bottom w:val="single" w:sz="4" w:space="0" w:color="auto"/>
              <w:right w:val="single" w:sz="4" w:space="0" w:color="auto"/>
            </w:tcBorders>
            <w:shd w:val="clear" w:color="auto" w:fill="A6A6A6"/>
          </w:tcPr>
          <w:p w:rsidR="00837B00" w:rsidRPr="00916CC6" w:rsidRDefault="00837B00" w:rsidP="00EF1FDD">
            <w:pPr>
              <w:pStyle w:val="NoSpacing"/>
              <w:jc w:val="center"/>
              <w:rPr>
                <w:rFonts w:ascii="Arial" w:hAnsi="Arial" w:cs="Arial"/>
                <w:sz w:val="24"/>
                <w:szCs w:val="24"/>
                <w:lang w:val="sr-Cyrl-CS"/>
              </w:rPr>
            </w:pPr>
            <w:r w:rsidRPr="00916CC6">
              <w:rPr>
                <w:rFonts w:ascii="Arial" w:hAnsi="Arial" w:cs="Arial"/>
                <w:sz w:val="24"/>
                <w:szCs w:val="24"/>
                <w:lang w:val="sr-Cyrl-CS"/>
              </w:rPr>
              <w:t>100 %</w:t>
            </w:r>
          </w:p>
        </w:tc>
      </w:tr>
    </w:tbl>
    <w:p w:rsidR="00837B00" w:rsidRDefault="00837B00" w:rsidP="00837B00">
      <w:pPr>
        <w:pStyle w:val="NoSpacing"/>
        <w:rPr>
          <w:rFonts w:ascii="Arial" w:hAnsi="Arial" w:cs="Arial"/>
          <w:sz w:val="24"/>
          <w:szCs w:val="24"/>
          <w:lang w:val="sr-Cyrl-CS"/>
        </w:rPr>
      </w:pPr>
    </w:p>
    <w:p w:rsidR="00837B00" w:rsidRDefault="00837B00" w:rsidP="00837B00">
      <w:pPr>
        <w:pStyle w:val="NoSpacing"/>
        <w:rPr>
          <w:rFonts w:ascii="Arial" w:hAnsi="Arial" w:cs="Arial"/>
          <w:sz w:val="24"/>
          <w:szCs w:val="24"/>
          <w:lang w:val="sr-Cyrl-CS"/>
        </w:rPr>
      </w:pPr>
      <w:r>
        <w:rPr>
          <w:rFonts w:ascii="Arial" w:hAnsi="Arial" w:cs="Arial"/>
          <w:sz w:val="24"/>
          <w:szCs w:val="24"/>
          <w:lang w:val="sr-Cyrl-CS"/>
        </w:rPr>
        <w:t>11.2.РАСПОЛОЖИВА СРЕДСТВА И ОПРЕМА</w:t>
      </w:r>
    </w:p>
    <w:p w:rsidR="00837B00" w:rsidRDefault="00837B00" w:rsidP="00837B00">
      <w:pPr>
        <w:pStyle w:val="NoSpacing"/>
        <w:rPr>
          <w:rFonts w:ascii="Arial" w:hAnsi="Arial" w:cs="Arial"/>
          <w:sz w:val="24"/>
          <w:szCs w:val="24"/>
          <w:lang w:val="sr-Cyrl-CS"/>
        </w:rPr>
      </w:pPr>
    </w:p>
    <w:p w:rsidR="00837B00" w:rsidRDefault="00837B00" w:rsidP="00837B00">
      <w:pPr>
        <w:pStyle w:val="NoSpacing"/>
        <w:jc w:val="both"/>
        <w:rPr>
          <w:rFonts w:ascii="Arial" w:hAnsi="Arial" w:cs="Arial"/>
          <w:sz w:val="24"/>
          <w:szCs w:val="24"/>
        </w:rPr>
      </w:pPr>
      <w:proofErr w:type="gramStart"/>
      <w:r>
        <w:rPr>
          <w:rFonts w:ascii="Arial" w:hAnsi="Arial" w:cs="Arial"/>
          <w:sz w:val="24"/>
          <w:szCs w:val="24"/>
        </w:rPr>
        <w:t>Општински инспектори (укупно 8) имају на располагању једно возило које такође користе и други запослени у општинској управи, и 1 фотоапарат.</w:t>
      </w:r>
      <w:proofErr w:type="gramEnd"/>
    </w:p>
    <w:p w:rsidR="00837B00" w:rsidRDefault="00837B00" w:rsidP="00837B00">
      <w:pPr>
        <w:pStyle w:val="NoSpacing"/>
        <w:jc w:val="both"/>
        <w:rPr>
          <w:rFonts w:ascii="Arial" w:hAnsi="Arial" w:cs="Arial"/>
          <w:sz w:val="24"/>
          <w:szCs w:val="24"/>
        </w:rPr>
      </w:pPr>
      <w:r>
        <w:rPr>
          <w:rFonts w:ascii="Arial" w:hAnsi="Arial" w:cs="Arial"/>
          <w:sz w:val="24"/>
          <w:szCs w:val="24"/>
        </w:rPr>
        <w:t xml:space="preserve">Од опреме инспектор за заштиту животне средине има на располагању лаптоп </w:t>
      </w:r>
      <w:proofErr w:type="gramStart"/>
      <w:r>
        <w:rPr>
          <w:rFonts w:ascii="Arial" w:hAnsi="Arial" w:cs="Arial"/>
          <w:sz w:val="24"/>
          <w:szCs w:val="24"/>
        </w:rPr>
        <w:t>и  штампач</w:t>
      </w:r>
      <w:proofErr w:type="gramEnd"/>
      <w:r>
        <w:rPr>
          <w:rFonts w:ascii="Arial" w:hAnsi="Arial" w:cs="Arial"/>
          <w:sz w:val="24"/>
          <w:szCs w:val="24"/>
        </w:rPr>
        <w:t>.</w:t>
      </w:r>
    </w:p>
    <w:p w:rsidR="00837B00" w:rsidRDefault="00837B00" w:rsidP="00837B00">
      <w:pPr>
        <w:pStyle w:val="NoSpacing"/>
        <w:rPr>
          <w:rFonts w:ascii="Arial" w:hAnsi="Arial" w:cs="Arial"/>
          <w:sz w:val="24"/>
          <w:szCs w:val="24"/>
          <w:lang w:val="ru-RU"/>
        </w:rPr>
      </w:pPr>
    </w:p>
    <w:p w:rsidR="00837B00" w:rsidRPr="00916CC6" w:rsidRDefault="00837B00" w:rsidP="00837B00">
      <w:pPr>
        <w:pStyle w:val="NoSpacing"/>
        <w:rPr>
          <w:rFonts w:ascii="Arial" w:hAnsi="Arial" w:cs="Arial"/>
          <w:sz w:val="24"/>
          <w:szCs w:val="24"/>
          <w:lang w:val="ru-RU"/>
        </w:rPr>
      </w:pPr>
      <w:r>
        <w:rPr>
          <w:rFonts w:ascii="Arial" w:hAnsi="Arial" w:cs="Arial"/>
          <w:sz w:val="24"/>
          <w:szCs w:val="24"/>
          <w:lang w:val="ru-RU"/>
        </w:rPr>
        <w:t>12.</w:t>
      </w:r>
      <w:r w:rsidRPr="00916CC6">
        <w:rPr>
          <w:rFonts w:ascii="Arial" w:hAnsi="Arial" w:cs="Arial"/>
          <w:sz w:val="24"/>
          <w:szCs w:val="24"/>
          <w:lang w:val="ru-RU"/>
        </w:rPr>
        <w:t xml:space="preserve">ПЛАНИРАЊЕ ИНСПЕКЦИЈСКИХ НАДЗОРА </w:t>
      </w:r>
      <w:r>
        <w:rPr>
          <w:rFonts w:ascii="Arial" w:hAnsi="Arial" w:cs="Arial"/>
          <w:sz w:val="24"/>
          <w:szCs w:val="24"/>
          <w:lang w:val="ru-RU"/>
        </w:rPr>
        <w:t>И СЛУЖБЕНИХ КОНТРОЛА</w:t>
      </w:r>
    </w:p>
    <w:p w:rsidR="00837B00" w:rsidRPr="00916CC6" w:rsidRDefault="00837B00" w:rsidP="00837B00">
      <w:pPr>
        <w:pStyle w:val="NoSpacing"/>
        <w:rPr>
          <w:rFonts w:ascii="Arial" w:hAnsi="Arial" w:cs="Arial"/>
          <w:sz w:val="24"/>
          <w:szCs w:val="24"/>
          <w:lang w:val="sr-Cyrl-CS"/>
        </w:rPr>
      </w:pPr>
    </w:p>
    <w:p w:rsidR="00837B00" w:rsidRDefault="00837B00" w:rsidP="00837B00">
      <w:pPr>
        <w:pStyle w:val="NoSpacing"/>
        <w:jc w:val="both"/>
        <w:rPr>
          <w:rFonts w:ascii="Arial" w:hAnsi="Arial" w:cs="Arial"/>
          <w:sz w:val="24"/>
          <w:szCs w:val="24"/>
          <w:lang w:val="sr-Cyrl-CS"/>
        </w:rPr>
      </w:pPr>
      <w:r w:rsidRPr="00916CC6">
        <w:rPr>
          <w:rFonts w:ascii="Arial" w:hAnsi="Arial" w:cs="Arial"/>
          <w:sz w:val="24"/>
          <w:szCs w:val="24"/>
          <w:lang w:val="ru-RU"/>
        </w:rPr>
        <w:t xml:space="preserve">При изради овог Плана инспектор </w:t>
      </w:r>
      <w:r w:rsidRPr="00916CC6">
        <w:rPr>
          <w:rFonts w:ascii="Arial" w:hAnsi="Arial" w:cs="Arial"/>
          <w:sz w:val="24"/>
          <w:szCs w:val="24"/>
          <w:lang w:val="sr-Cyrl-CS"/>
        </w:rPr>
        <w:t>је</w:t>
      </w:r>
      <w:r w:rsidRPr="00916CC6">
        <w:rPr>
          <w:rFonts w:ascii="Arial" w:hAnsi="Arial" w:cs="Arial"/>
          <w:sz w:val="24"/>
          <w:szCs w:val="24"/>
          <w:lang w:val="ru-RU"/>
        </w:rPr>
        <w:t xml:space="preserve"> користи</w:t>
      </w:r>
      <w:r w:rsidRPr="00916CC6">
        <w:rPr>
          <w:rFonts w:ascii="Arial" w:hAnsi="Arial" w:cs="Arial"/>
          <w:sz w:val="24"/>
          <w:szCs w:val="24"/>
          <w:lang w:val="sr-Cyrl-CS"/>
        </w:rPr>
        <w:t>о</w:t>
      </w:r>
      <w:r w:rsidRPr="00916CC6">
        <w:rPr>
          <w:rFonts w:ascii="Arial" w:hAnsi="Arial" w:cs="Arial"/>
          <w:sz w:val="24"/>
          <w:szCs w:val="24"/>
          <w:lang w:val="ru-RU"/>
        </w:rPr>
        <w:t xml:space="preserve"> искуства из претходних инспекцијских </w:t>
      </w:r>
      <w:r>
        <w:rPr>
          <w:rFonts w:ascii="Arial" w:hAnsi="Arial" w:cs="Arial"/>
          <w:sz w:val="24"/>
          <w:szCs w:val="24"/>
          <w:lang w:val="ru-RU"/>
        </w:rPr>
        <w:t>кон-трола које су вршене,на осно</w:t>
      </w:r>
      <w:r w:rsidRPr="00916CC6">
        <w:rPr>
          <w:rFonts w:ascii="Arial" w:hAnsi="Arial" w:cs="Arial"/>
          <w:sz w:val="24"/>
          <w:szCs w:val="24"/>
          <w:lang w:val="ru-RU"/>
        </w:rPr>
        <w:t>ву оперативних планова,</w:t>
      </w:r>
      <w:r w:rsidRPr="00916CC6">
        <w:rPr>
          <w:rFonts w:ascii="Arial" w:hAnsi="Arial" w:cs="Arial"/>
          <w:sz w:val="24"/>
          <w:szCs w:val="24"/>
          <w:lang w:val="sr-Cyrl-CS"/>
        </w:rPr>
        <w:t xml:space="preserve">а на основу </w:t>
      </w:r>
      <w:r w:rsidRPr="00916CC6">
        <w:rPr>
          <w:rFonts w:ascii="Arial" w:hAnsi="Arial" w:cs="Arial"/>
          <w:sz w:val="24"/>
          <w:szCs w:val="24"/>
          <w:lang w:val="ru-RU"/>
        </w:rPr>
        <w:t>вишегодишњ</w:t>
      </w:r>
      <w:r w:rsidRPr="00916CC6">
        <w:rPr>
          <w:rFonts w:ascii="Arial" w:hAnsi="Arial" w:cs="Arial"/>
          <w:sz w:val="24"/>
          <w:szCs w:val="24"/>
          <w:lang w:val="sr-Cyrl-CS"/>
        </w:rPr>
        <w:t>ег рада ин</w:t>
      </w:r>
      <w:r>
        <w:rPr>
          <w:rFonts w:ascii="Arial" w:hAnsi="Arial" w:cs="Arial"/>
          <w:sz w:val="24"/>
          <w:szCs w:val="24"/>
          <w:lang w:val="sr-Cyrl-CS"/>
        </w:rPr>
        <w:t xml:space="preserve"> </w:t>
      </w:r>
      <w:r w:rsidRPr="00916CC6">
        <w:rPr>
          <w:rFonts w:ascii="Arial" w:hAnsi="Arial" w:cs="Arial"/>
          <w:sz w:val="24"/>
          <w:szCs w:val="24"/>
          <w:lang w:val="sr-Cyrl-CS"/>
        </w:rPr>
        <w:t>спектора,законских обавеза привредних субјеката</w:t>
      </w:r>
      <w:r w:rsidRPr="00916CC6">
        <w:rPr>
          <w:rFonts w:ascii="Arial" w:hAnsi="Arial" w:cs="Arial"/>
          <w:sz w:val="24"/>
          <w:szCs w:val="24"/>
          <w:lang w:val="ru-RU"/>
        </w:rPr>
        <w:t>,</w:t>
      </w:r>
      <w:r>
        <w:rPr>
          <w:rFonts w:ascii="Arial" w:hAnsi="Arial" w:cs="Arial"/>
          <w:sz w:val="24"/>
          <w:szCs w:val="24"/>
          <w:lang w:val="sr-Cyrl-CS"/>
        </w:rPr>
        <w:t>стања на те</w:t>
      </w:r>
      <w:r w:rsidRPr="00916CC6">
        <w:rPr>
          <w:rFonts w:ascii="Arial" w:hAnsi="Arial" w:cs="Arial"/>
          <w:sz w:val="24"/>
          <w:szCs w:val="24"/>
          <w:lang w:val="sr-Cyrl-CS"/>
        </w:rPr>
        <w:t>рену по питању праћења квалитета животне средине,као и пријава грађана у областима за које је инспекција заду</w:t>
      </w:r>
      <w:r>
        <w:rPr>
          <w:rFonts w:ascii="Arial" w:hAnsi="Arial" w:cs="Arial"/>
          <w:sz w:val="24"/>
          <w:szCs w:val="24"/>
          <w:lang w:val="sr-Cyrl-CS"/>
        </w:rPr>
        <w:t>-</w:t>
      </w:r>
      <w:r w:rsidRPr="00916CC6">
        <w:rPr>
          <w:rFonts w:ascii="Arial" w:hAnsi="Arial" w:cs="Arial"/>
          <w:sz w:val="24"/>
          <w:szCs w:val="24"/>
          <w:lang w:val="sr-Cyrl-CS"/>
        </w:rPr>
        <w:t>жена.</w:t>
      </w:r>
    </w:p>
    <w:p w:rsidR="00837B00" w:rsidRDefault="00837B00" w:rsidP="00837B00">
      <w:pPr>
        <w:pStyle w:val="NoSpacing"/>
        <w:jc w:val="both"/>
        <w:rPr>
          <w:rFonts w:ascii="Arial" w:hAnsi="Arial" w:cs="Arial"/>
          <w:sz w:val="24"/>
          <w:szCs w:val="24"/>
          <w:lang w:val="sr-Cyrl-CS"/>
        </w:rPr>
      </w:pPr>
      <w:r>
        <w:rPr>
          <w:rFonts w:ascii="Arial" w:hAnsi="Arial" w:cs="Arial"/>
          <w:sz w:val="24"/>
          <w:szCs w:val="24"/>
          <w:lang w:val="sr-Cyrl-CS"/>
        </w:rPr>
        <w:t>Такође,велики утицај на план има и епидемиолошка ситуација као и ванредне мере које ус ловљавају рад саме инспекцијске службе.Инспектор за заштиту животне средине већи део радног времена ради пове</w:t>
      </w:r>
      <w:r w:rsidR="00654EFD">
        <w:rPr>
          <w:rFonts w:ascii="Arial" w:hAnsi="Arial" w:cs="Arial"/>
          <w:sz w:val="24"/>
          <w:szCs w:val="24"/>
          <w:lang w:val="sr-Cyrl-CS"/>
        </w:rPr>
        <w:t>рене послове санитарног надзора</w:t>
      </w:r>
      <w:r w:rsidR="00654EFD">
        <w:rPr>
          <w:rFonts w:ascii="Arial" w:hAnsi="Arial" w:cs="Arial"/>
          <w:sz w:val="24"/>
          <w:szCs w:val="24"/>
        </w:rPr>
        <w:t>.</w:t>
      </w:r>
    </w:p>
    <w:p w:rsidR="00837B00" w:rsidRDefault="00837B00" w:rsidP="00837B00">
      <w:pPr>
        <w:pStyle w:val="NoSpacing"/>
        <w:rPr>
          <w:rFonts w:ascii="Arial" w:hAnsi="Arial" w:cs="Arial"/>
          <w:sz w:val="24"/>
          <w:szCs w:val="24"/>
          <w:lang w:val="sr-Cyrl-CS"/>
        </w:rPr>
      </w:pPr>
    </w:p>
    <w:p w:rsidR="00837B00" w:rsidRDefault="00837B00" w:rsidP="00837B00">
      <w:pPr>
        <w:pStyle w:val="NoSpacing"/>
        <w:rPr>
          <w:rFonts w:ascii="Arial" w:hAnsi="Arial" w:cs="Arial"/>
          <w:sz w:val="24"/>
          <w:szCs w:val="24"/>
          <w:lang w:val="sr-Cyrl-CS"/>
        </w:rPr>
      </w:pPr>
      <w:r>
        <w:rPr>
          <w:rFonts w:ascii="Arial" w:hAnsi="Arial" w:cs="Arial"/>
          <w:sz w:val="24"/>
          <w:szCs w:val="24"/>
          <w:lang w:val="sr-Cyrl-CS"/>
        </w:rPr>
        <w:t>13.ОЧЕКИВАНИ ОБИМ ВАНРЕДНИХ АКТИВНОСТИ</w:t>
      </w:r>
    </w:p>
    <w:p w:rsidR="00837B00" w:rsidRDefault="00837B00" w:rsidP="00837B00">
      <w:pPr>
        <w:pStyle w:val="NoSpacing"/>
        <w:rPr>
          <w:rFonts w:ascii="Arial" w:hAnsi="Arial" w:cs="Arial"/>
          <w:sz w:val="24"/>
          <w:szCs w:val="24"/>
          <w:lang w:val="sr-Cyrl-CS"/>
        </w:rPr>
      </w:pPr>
    </w:p>
    <w:p w:rsidR="00837B00" w:rsidRDefault="00837B00" w:rsidP="00837B00">
      <w:pPr>
        <w:pStyle w:val="NoSpacing"/>
        <w:rPr>
          <w:rFonts w:ascii="Arial" w:hAnsi="Arial" w:cs="Arial"/>
          <w:sz w:val="24"/>
          <w:szCs w:val="24"/>
          <w:lang w:val="sr-Cyrl-CS"/>
        </w:rPr>
      </w:pPr>
      <w:r>
        <w:rPr>
          <w:rFonts w:ascii="Arial" w:hAnsi="Arial" w:cs="Arial"/>
          <w:sz w:val="24"/>
          <w:szCs w:val="24"/>
          <w:lang w:val="sr-Cyrl-CS"/>
        </w:rPr>
        <w:t>Анализом података о извршеним инспекцијским надзорима претходних година инспектор за заштиту животне средине процењује да ће током године бити око</w:t>
      </w:r>
    </w:p>
    <w:p w:rsidR="00837B00" w:rsidRDefault="00837B00" w:rsidP="00837B00">
      <w:pPr>
        <w:pStyle w:val="NoSpacing"/>
        <w:rPr>
          <w:rFonts w:ascii="Arial" w:hAnsi="Arial" w:cs="Arial"/>
          <w:sz w:val="24"/>
          <w:szCs w:val="24"/>
          <w:lang w:val="sr-Cyrl-CS"/>
        </w:rPr>
      </w:pPr>
      <w:r>
        <w:rPr>
          <w:rFonts w:ascii="Arial" w:hAnsi="Arial" w:cs="Arial"/>
          <w:sz w:val="24"/>
          <w:szCs w:val="24"/>
          <w:lang w:val="sr-Cyrl-CS"/>
        </w:rPr>
        <w:t>-</w:t>
      </w:r>
      <w:r>
        <w:rPr>
          <w:rFonts w:ascii="Arial" w:hAnsi="Arial" w:cs="Arial"/>
          <w:sz w:val="24"/>
          <w:szCs w:val="24"/>
        </w:rPr>
        <w:t>2</w:t>
      </w:r>
      <w:r>
        <w:rPr>
          <w:rFonts w:ascii="Arial" w:hAnsi="Arial" w:cs="Arial"/>
          <w:sz w:val="24"/>
          <w:szCs w:val="24"/>
          <w:lang w:val="sr-Cyrl-CS"/>
        </w:rPr>
        <w:t>0 % надзора у области заштите ваздуха код стационарних извора загађења</w:t>
      </w:r>
    </w:p>
    <w:p w:rsidR="00837B00" w:rsidRDefault="00837B00" w:rsidP="00837B00">
      <w:pPr>
        <w:pStyle w:val="NoSpacing"/>
        <w:rPr>
          <w:rFonts w:ascii="Arial" w:hAnsi="Arial" w:cs="Arial"/>
          <w:sz w:val="24"/>
          <w:szCs w:val="24"/>
          <w:lang w:val="sr-Cyrl-CS"/>
        </w:rPr>
      </w:pPr>
      <w:r>
        <w:rPr>
          <w:rFonts w:ascii="Arial" w:hAnsi="Arial" w:cs="Arial"/>
          <w:sz w:val="24"/>
          <w:szCs w:val="24"/>
          <w:lang w:val="sr-Cyrl-CS"/>
        </w:rPr>
        <w:t>-</w:t>
      </w:r>
      <w:r>
        <w:rPr>
          <w:rFonts w:ascii="Arial" w:hAnsi="Arial" w:cs="Arial"/>
          <w:sz w:val="24"/>
          <w:szCs w:val="24"/>
        </w:rPr>
        <w:t>3</w:t>
      </w:r>
      <w:r>
        <w:rPr>
          <w:rFonts w:ascii="Arial" w:hAnsi="Arial" w:cs="Arial"/>
          <w:sz w:val="24"/>
          <w:szCs w:val="24"/>
          <w:lang w:val="sr-Cyrl-CS"/>
        </w:rPr>
        <w:t>0 % надзора у области управљања отпадом</w:t>
      </w:r>
    </w:p>
    <w:p w:rsidR="00837B00" w:rsidRDefault="00654EFD" w:rsidP="00837B00">
      <w:pPr>
        <w:pStyle w:val="NoSpacing"/>
        <w:rPr>
          <w:rFonts w:ascii="Arial" w:hAnsi="Arial" w:cs="Arial"/>
          <w:sz w:val="24"/>
          <w:szCs w:val="24"/>
          <w:lang w:val="sr-Cyrl-CS"/>
        </w:rPr>
      </w:pPr>
      <w:r>
        <w:rPr>
          <w:rFonts w:ascii="Arial" w:hAnsi="Arial" w:cs="Arial"/>
          <w:sz w:val="24"/>
          <w:szCs w:val="24"/>
          <w:lang w:val="sr-Cyrl-CS"/>
        </w:rPr>
        <w:t>-</w:t>
      </w:r>
      <w:r>
        <w:rPr>
          <w:rFonts w:ascii="Arial" w:hAnsi="Arial" w:cs="Arial"/>
          <w:sz w:val="24"/>
          <w:szCs w:val="24"/>
        </w:rPr>
        <w:t>4</w:t>
      </w:r>
      <w:r w:rsidR="00837B00">
        <w:rPr>
          <w:rFonts w:ascii="Arial" w:hAnsi="Arial" w:cs="Arial"/>
          <w:sz w:val="24"/>
          <w:szCs w:val="24"/>
        </w:rPr>
        <w:t>0</w:t>
      </w:r>
      <w:r w:rsidR="00837B00">
        <w:rPr>
          <w:rFonts w:ascii="Arial" w:hAnsi="Arial" w:cs="Arial"/>
          <w:sz w:val="24"/>
          <w:szCs w:val="24"/>
          <w:lang w:val="sr-Cyrl-CS"/>
        </w:rPr>
        <w:t xml:space="preserve"> % надзора у области заштите од буке</w:t>
      </w:r>
    </w:p>
    <w:p w:rsidR="00837B00" w:rsidRDefault="00837B00" w:rsidP="00837B00">
      <w:pPr>
        <w:pStyle w:val="NoSpacing"/>
        <w:rPr>
          <w:rFonts w:ascii="Arial" w:hAnsi="Arial" w:cs="Arial"/>
          <w:sz w:val="24"/>
          <w:szCs w:val="24"/>
          <w:lang w:val="sr-Cyrl-CS"/>
        </w:rPr>
      </w:pPr>
      <w:r>
        <w:rPr>
          <w:rFonts w:ascii="Arial" w:hAnsi="Arial" w:cs="Arial"/>
          <w:sz w:val="24"/>
          <w:szCs w:val="24"/>
          <w:lang w:val="sr-Cyrl-CS"/>
        </w:rPr>
        <w:t>-</w:t>
      </w:r>
      <w:r w:rsidR="00654EFD">
        <w:rPr>
          <w:rFonts w:ascii="Arial" w:hAnsi="Arial" w:cs="Arial"/>
          <w:sz w:val="24"/>
          <w:szCs w:val="24"/>
        </w:rPr>
        <w:t>1</w:t>
      </w:r>
      <w:r>
        <w:rPr>
          <w:rFonts w:ascii="Arial" w:hAnsi="Arial" w:cs="Arial"/>
          <w:sz w:val="24"/>
          <w:szCs w:val="24"/>
        </w:rPr>
        <w:t>0</w:t>
      </w:r>
      <w:r>
        <w:rPr>
          <w:rFonts w:ascii="Arial" w:hAnsi="Arial" w:cs="Arial"/>
          <w:sz w:val="24"/>
          <w:szCs w:val="24"/>
          <w:lang w:val="sr-Cyrl-CS"/>
        </w:rPr>
        <w:t xml:space="preserve"> % надзора из осталих области</w:t>
      </w:r>
    </w:p>
    <w:p w:rsidR="00837B00" w:rsidRPr="0034640F" w:rsidRDefault="00837B00" w:rsidP="00837B00">
      <w:pPr>
        <w:pStyle w:val="NoSpacing"/>
        <w:rPr>
          <w:rFonts w:ascii="Arial" w:hAnsi="Arial" w:cs="Arial"/>
          <w:sz w:val="24"/>
          <w:szCs w:val="24"/>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654EFD" w:rsidRDefault="00837B00" w:rsidP="00837B00">
      <w:pPr>
        <w:rPr>
          <w:rFonts w:ascii="Arial" w:hAnsi="Arial" w:cs="Arial"/>
          <w:sz w:val="24"/>
          <w:szCs w:val="24"/>
        </w:rPr>
      </w:pPr>
      <w:r>
        <w:rPr>
          <w:rFonts w:ascii="Arial" w:hAnsi="Arial" w:cs="Arial"/>
          <w:sz w:val="24"/>
          <w:szCs w:val="24"/>
          <w:lang w:val="sr-Cyrl-CS"/>
        </w:rPr>
        <w:t>14.САВЕТОДАВНЕ ПОСЕТЕ (</w:t>
      </w:r>
      <w:r w:rsidRPr="00592DC9">
        <w:rPr>
          <w:rFonts w:ascii="Arial" w:hAnsi="Arial" w:cs="Arial"/>
          <w:sz w:val="24"/>
          <w:szCs w:val="24"/>
          <w:lang w:val="sr-Cyrl-CS"/>
        </w:rPr>
        <w:t>ПРЕВЕНТИВНО ДЕЛОВАЊЕ ИНСПЕКЦИЈЕ</w:t>
      </w:r>
      <w:r>
        <w:rPr>
          <w:rFonts w:ascii="Arial" w:hAnsi="Arial" w:cs="Arial"/>
          <w:sz w:val="24"/>
          <w:szCs w:val="24"/>
          <w:lang w:val="sr-Cyrl-CS"/>
        </w:rPr>
        <w:t>)</w:t>
      </w:r>
      <w:r w:rsidRPr="00592DC9">
        <w:rPr>
          <w:rFonts w:ascii="Arial" w:hAnsi="Arial" w:cs="Arial"/>
          <w:sz w:val="24"/>
          <w:szCs w:val="24"/>
          <w:lang w:val="sr-Cyrl-CS"/>
        </w:rPr>
        <w:t xml:space="preserve"> </w:t>
      </w:r>
    </w:p>
    <w:p w:rsidR="00837B00" w:rsidRPr="001C075B" w:rsidRDefault="00654EFD" w:rsidP="001C075B">
      <w:pPr>
        <w:pStyle w:val="NoSpacing"/>
        <w:jc w:val="both"/>
        <w:rPr>
          <w:rFonts w:ascii="Arial" w:hAnsi="Arial" w:cs="Arial"/>
          <w:sz w:val="24"/>
          <w:szCs w:val="24"/>
          <w:lang w:val="sr-Cyrl-CS"/>
        </w:rPr>
      </w:pPr>
      <w:r w:rsidRPr="001C075B">
        <w:rPr>
          <w:rFonts w:ascii="Arial" w:hAnsi="Arial" w:cs="Arial"/>
          <w:sz w:val="24"/>
          <w:szCs w:val="24"/>
          <w:lang w:val="sr-Cyrl-CS"/>
        </w:rPr>
        <w:t>У складу са чл. 26. Закона о инспекцијском надзору, инспектор решењем изриче одговарају</w:t>
      </w:r>
      <w:r w:rsidRPr="001C075B">
        <w:rPr>
          <w:rFonts w:ascii="Arial" w:hAnsi="Arial" w:cs="Arial"/>
          <w:sz w:val="24"/>
          <w:szCs w:val="24"/>
        </w:rPr>
        <w:t xml:space="preserve"> </w:t>
      </w:r>
      <w:r w:rsidRPr="001C075B">
        <w:rPr>
          <w:rFonts w:ascii="Arial" w:hAnsi="Arial" w:cs="Arial"/>
          <w:sz w:val="24"/>
          <w:szCs w:val="24"/>
          <w:lang w:val="sr-Cyrl-CS"/>
        </w:rPr>
        <w:t>ће превентивне мере ако је то потребно да би се спречио настанак незаконитости и штет</w:t>
      </w:r>
      <w:r w:rsidRPr="001C075B">
        <w:rPr>
          <w:rFonts w:ascii="Arial" w:hAnsi="Arial" w:cs="Arial"/>
          <w:sz w:val="24"/>
          <w:szCs w:val="24"/>
        </w:rPr>
        <w:t>-</w:t>
      </w:r>
      <w:r w:rsidRPr="001C075B">
        <w:rPr>
          <w:rFonts w:ascii="Arial" w:hAnsi="Arial" w:cs="Arial"/>
          <w:sz w:val="24"/>
          <w:szCs w:val="24"/>
          <w:lang w:val="sr-Cyrl-CS"/>
        </w:rPr>
        <w:lastRenderedPageBreak/>
        <w:t>них последица, као што су: упозоравање надзираног субјекта о његовим обавезама из зако</w:t>
      </w:r>
      <w:r w:rsidRPr="001C075B">
        <w:rPr>
          <w:rFonts w:ascii="Arial" w:hAnsi="Arial" w:cs="Arial"/>
          <w:sz w:val="24"/>
          <w:szCs w:val="24"/>
        </w:rPr>
        <w:t xml:space="preserve"> </w:t>
      </w:r>
      <w:r w:rsidRPr="001C075B">
        <w:rPr>
          <w:rFonts w:ascii="Arial" w:hAnsi="Arial" w:cs="Arial"/>
          <w:sz w:val="24"/>
          <w:szCs w:val="24"/>
          <w:lang w:val="sr-Cyrl-CS"/>
        </w:rPr>
        <w:t>на и других прописа, као и о прописаним радњама и мерама управљеним према надзира</w:t>
      </w:r>
      <w:r w:rsidRPr="001C075B">
        <w:rPr>
          <w:rFonts w:ascii="Arial" w:hAnsi="Arial" w:cs="Arial"/>
          <w:sz w:val="24"/>
          <w:szCs w:val="24"/>
        </w:rPr>
        <w:t>-</w:t>
      </w:r>
      <w:r w:rsidRPr="001C075B">
        <w:rPr>
          <w:rFonts w:ascii="Arial" w:hAnsi="Arial" w:cs="Arial"/>
          <w:sz w:val="24"/>
          <w:szCs w:val="24"/>
          <w:lang w:val="sr-Cyrl-CS"/>
        </w:rPr>
        <w:t>ном субјекту и санкцијама за поступања супротна тим обавезама;  указивање надзираном субјекту на могућност наступања штетних последица његовог пословања или поступања; налагање надзираном субјекту предузимања или уздржавања од одређених радњи ради отклањања узрока вероватних штетних последица, као и одговарајућих мера предострож</w:t>
      </w:r>
      <w:r w:rsidRPr="001C075B">
        <w:rPr>
          <w:rFonts w:ascii="Arial" w:hAnsi="Arial" w:cs="Arial"/>
          <w:sz w:val="24"/>
          <w:szCs w:val="24"/>
        </w:rPr>
        <w:t>-</w:t>
      </w:r>
      <w:r w:rsidRPr="001C075B">
        <w:rPr>
          <w:rFonts w:ascii="Arial" w:hAnsi="Arial" w:cs="Arial"/>
          <w:sz w:val="24"/>
          <w:szCs w:val="24"/>
          <w:lang w:val="sr-Cyrl-CS"/>
        </w:rPr>
        <w:t>ности у циљу спречавања настанка могућих штетних последица; друге мере којима се пос</w:t>
      </w:r>
      <w:r w:rsidRPr="001C075B">
        <w:rPr>
          <w:rFonts w:ascii="Arial" w:hAnsi="Arial" w:cs="Arial"/>
          <w:sz w:val="24"/>
          <w:szCs w:val="24"/>
        </w:rPr>
        <w:t>-</w:t>
      </w:r>
      <w:r w:rsidRPr="001C075B">
        <w:rPr>
          <w:rFonts w:ascii="Arial" w:hAnsi="Arial" w:cs="Arial"/>
          <w:sz w:val="24"/>
          <w:szCs w:val="24"/>
          <w:lang w:val="sr-Cyrl-CS"/>
        </w:rPr>
        <w:t xml:space="preserve">тиже превентивна улога инспекцијског надзора.  </w:t>
      </w:r>
    </w:p>
    <w:p w:rsidR="00837B00" w:rsidRPr="00592DC9" w:rsidRDefault="00837B00" w:rsidP="00837B00">
      <w:pPr>
        <w:pStyle w:val="NoSpacing"/>
        <w:rPr>
          <w:rFonts w:ascii="Arial" w:hAnsi="Arial" w:cs="Arial"/>
          <w:sz w:val="24"/>
          <w:szCs w:val="24"/>
          <w:lang w:val="sr-Cyrl-CS"/>
        </w:rPr>
      </w:pPr>
      <w:r w:rsidRPr="00592DC9">
        <w:rPr>
          <w:rFonts w:ascii="Arial" w:hAnsi="Arial" w:cs="Arial"/>
          <w:sz w:val="24"/>
          <w:szCs w:val="24"/>
          <w:lang w:val="sr-Cyrl-CS"/>
        </w:rPr>
        <w:t xml:space="preserve">Превентивно деловање инспекције за заштиту животне средине вршиће се: </w:t>
      </w:r>
    </w:p>
    <w:p w:rsidR="00837B00" w:rsidRPr="00592DC9" w:rsidRDefault="00837B00" w:rsidP="00837B00">
      <w:pPr>
        <w:pStyle w:val="NoSpacing"/>
        <w:jc w:val="both"/>
        <w:rPr>
          <w:rFonts w:ascii="Arial" w:hAnsi="Arial" w:cs="Arial"/>
          <w:sz w:val="24"/>
          <w:szCs w:val="24"/>
          <w:lang w:val="sr-Cyrl-CS"/>
        </w:rPr>
      </w:pPr>
      <w:r w:rsidRPr="00592DC9">
        <w:rPr>
          <w:rFonts w:ascii="Arial" w:hAnsi="Arial" w:cs="Arial"/>
          <w:sz w:val="24"/>
          <w:szCs w:val="24"/>
          <w:lang w:val="sr-Cyrl-CS"/>
        </w:rPr>
        <w:t xml:space="preserve">1. Објављивањем важећих прописа, планова инспекцијског надзора и контролних листа на сајту  </w:t>
      </w:r>
      <w:r>
        <w:rPr>
          <w:rFonts w:ascii="Arial" w:hAnsi="Arial" w:cs="Arial"/>
          <w:sz w:val="24"/>
          <w:szCs w:val="24"/>
        </w:rPr>
        <w:t>општине Петровац на Млави/инспекција</w:t>
      </w:r>
      <w:r w:rsidRPr="00592DC9">
        <w:rPr>
          <w:rFonts w:ascii="Arial" w:hAnsi="Arial" w:cs="Arial"/>
          <w:sz w:val="24"/>
          <w:szCs w:val="24"/>
          <w:lang w:val="sr-Cyrl-CS"/>
        </w:rPr>
        <w:t xml:space="preserve">. </w:t>
      </w:r>
    </w:p>
    <w:p w:rsidR="00837B00" w:rsidRPr="00592DC9" w:rsidRDefault="00837B00" w:rsidP="00837B00">
      <w:pPr>
        <w:pStyle w:val="NoSpacing"/>
        <w:jc w:val="both"/>
        <w:rPr>
          <w:rFonts w:ascii="Arial" w:hAnsi="Arial" w:cs="Arial"/>
          <w:sz w:val="24"/>
          <w:szCs w:val="24"/>
          <w:lang w:val="sr-Cyrl-CS"/>
        </w:rPr>
      </w:pPr>
      <w:r w:rsidRPr="00592DC9">
        <w:rPr>
          <w:rFonts w:ascii="Arial" w:hAnsi="Arial" w:cs="Arial"/>
          <w:sz w:val="24"/>
          <w:szCs w:val="24"/>
          <w:lang w:val="sr-Cyrl-CS"/>
        </w:rPr>
        <w:t xml:space="preserve">2. Пружањем стручне и саветодавне подршке надзираном субјекту или лицу које остварује одређена права у надзираном субјекту или у вези са надзираним субјектом.  </w:t>
      </w:r>
    </w:p>
    <w:p w:rsidR="00837B00" w:rsidRPr="00592DC9" w:rsidRDefault="00837B00" w:rsidP="00837B00">
      <w:pPr>
        <w:pStyle w:val="NoSpacing"/>
        <w:rPr>
          <w:rFonts w:ascii="Arial" w:hAnsi="Arial" w:cs="Arial"/>
          <w:sz w:val="24"/>
          <w:szCs w:val="24"/>
          <w:lang w:val="sr-Cyrl-CS"/>
        </w:rPr>
      </w:pPr>
      <w:r w:rsidRPr="00592DC9">
        <w:rPr>
          <w:rFonts w:ascii="Arial" w:hAnsi="Arial" w:cs="Arial"/>
          <w:sz w:val="24"/>
          <w:szCs w:val="24"/>
          <w:lang w:val="sr-Cyrl-CS"/>
        </w:rPr>
        <w:t xml:space="preserve">3.Предузимањем превентивних инспекцијских надзора.  </w:t>
      </w:r>
    </w:p>
    <w:p w:rsidR="00837B00" w:rsidRDefault="00837B00" w:rsidP="00837B00">
      <w:pPr>
        <w:pStyle w:val="NoSpacing"/>
        <w:rPr>
          <w:rFonts w:ascii="Arial" w:hAnsi="Arial" w:cs="Arial"/>
          <w:sz w:val="24"/>
          <w:szCs w:val="24"/>
          <w:lang w:val="sr-Cyrl-CS"/>
        </w:rPr>
      </w:pPr>
      <w:r w:rsidRPr="00592DC9">
        <w:rPr>
          <w:rFonts w:ascii="Arial" w:hAnsi="Arial" w:cs="Arial"/>
          <w:sz w:val="24"/>
          <w:szCs w:val="24"/>
          <w:lang w:val="sr-Cyrl-CS"/>
        </w:rPr>
        <w:t xml:space="preserve">4.Постављањем  информација на званичан сајт </w:t>
      </w:r>
      <w:r>
        <w:rPr>
          <w:rFonts w:ascii="Arial" w:hAnsi="Arial" w:cs="Arial"/>
          <w:sz w:val="24"/>
          <w:szCs w:val="24"/>
        </w:rPr>
        <w:t>општине Петровац на Млави/инспекција</w:t>
      </w:r>
      <w:r w:rsidRPr="00592DC9">
        <w:rPr>
          <w:rFonts w:ascii="Arial" w:hAnsi="Arial" w:cs="Arial"/>
          <w:sz w:val="24"/>
          <w:szCs w:val="24"/>
          <w:lang w:val="sr-Cyrl-CS"/>
        </w:rPr>
        <w:t xml:space="preserve"> </w:t>
      </w:r>
    </w:p>
    <w:p w:rsidR="00837B00" w:rsidRDefault="00837B00" w:rsidP="00837B00">
      <w:pPr>
        <w:pStyle w:val="NoSpacing"/>
        <w:jc w:val="both"/>
      </w:pPr>
      <w:r>
        <w:rPr>
          <w:rFonts w:ascii="Arial" w:hAnsi="Arial" w:cs="Arial"/>
          <w:sz w:val="24"/>
          <w:szCs w:val="24"/>
          <w:lang w:val="sr-Cyrl-CS"/>
        </w:rPr>
        <w:t>5.</w:t>
      </w:r>
      <w:r w:rsidRPr="00592DC9">
        <w:rPr>
          <w:rFonts w:ascii="Arial" w:hAnsi="Arial" w:cs="Arial"/>
          <w:sz w:val="24"/>
          <w:szCs w:val="24"/>
          <w:lang w:val="sr-Cyrl-CS"/>
        </w:rPr>
        <w:t>Превентивним деловањем инспекције утиче се на смањење ризика односно штетних пос</w:t>
      </w:r>
      <w:r>
        <w:rPr>
          <w:rFonts w:ascii="Arial" w:hAnsi="Arial" w:cs="Arial"/>
          <w:sz w:val="24"/>
          <w:szCs w:val="24"/>
          <w:lang w:val="sr-Cyrl-CS"/>
        </w:rPr>
        <w:t>-</w:t>
      </w:r>
      <w:r w:rsidRPr="00592DC9">
        <w:rPr>
          <w:rFonts w:ascii="Arial" w:hAnsi="Arial" w:cs="Arial"/>
          <w:sz w:val="24"/>
          <w:szCs w:val="24"/>
          <w:lang w:val="sr-Cyrl-CS"/>
        </w:rPr>
        <w:t>ледица и вероватноће његовог  настанка</w:t>
      </w:r>
      <w:r w:rsidRPr="000A7DC7">
        <w:rPr>
          <w:lang w:val="sr-Cyrl-CS"/>
        </w:rPr>
        <w:t xml:space="preserve">.  </w:t>
      </w:r>
    </w:p>
    <w:p w:rsidR="001C075B" w:rsidRPr="001C075B" w:rsidRDefault="001C075B" w:rsidP="00D41E59">
      <w:pPr>
        <w:pStyle w:val="NoSpacing"/>
        <w:jc w:val="both"/>
        <w:rPr>
          <w:rFonts w:ascii="Arial" w:hAnsi="Arial" w:cs="Arial"/>
          <w:sz w:val="24"/>
          <w:szCs w:val="24"/>
        </w:rPr>
      </w:pPr>
      <w:r w:rsidRPr="001C075B">
        <w:rPr>
          <w:rFonts w:ascii="Arial" w:hAnsi="Arial" w:cs="Arial"/>
          <w:sz w:val="24"/>
          <w:szCs w:val="24"/>
        </w:rPr>
        <w:t>Инспектор пружа стручну, саветодавну подршку ако је то потребно да би се искључила ве</w:t>
      </w:r>
      <w:r w:rsidR="00D41E59">
        <w:rPr>
          <w:rFonts w:ascii="Arial" w:hAnsi="Arial" w:cs="Arial"/>
          <w:sz w:val="24"/>
          <w:szCs w:val="24"/>
        </w:rPr>
        <w:t>-</w:t>
      </w:r>
      <w:r w:rsidRPr="001C075B">
        <w:rPr>
          <w:rFonts w:ascii="Arial" w:hAnsi="Arial" w:cs="Arial"/>
          <w:sz w:val="24"/>
          <w:szCs w:val="24"/>
        </w:rPr>
        <w:t>роватноћа настанка незаконитости и штетних последица.Кроз саветодавне посете вршиће се: упозоравање надзираног субјекта о његовим обавезама из закона и других прописа, као и о прописаним радњама и мерама управљеним према надзираном субјекту и санкцијама за поступања супротна тим обавезама; пружање стручне и саветодавне подршке (давањем мишљења, објашњења, одговора на питања, издавањем аката о примени прописа и сл.); указивање надзираном субјекту на могућност наступања забрањених или штетних последи</w:t>
      </w:r>
      <w:r w:rsidR="00D41E59">
        <w:rPr>
          <w:rFonts w:ascii="Arial" w:hAnsi="Arial" w:cs="Arial"/>
          <w:sz w:val="24"/>
          <w:szCs w:val="24"/>
        </w:rPr>
        <w:t xml:space="preserve"> </w:t>
      </w:r>
      <w:r w:rsidRPr="001C075B">
        <w:rPr>
          <w:rFonts w:ascii="Arial" w:hAnsi="Arial" w:cs="Arial"/>
          <w:sz w:val="24"/>
          <w:szCs w:val="24"/>
        </w:rPr>
        <w:t xml:space="preserve">ца његовог пословања или поступања; предлагање предузимања радњи ради отклањања узрока таквих последица; друге мере којима се постиже превентивна улога инспекцијског надзора. </w:t>
      </w:r>
    </w:p>
    <w:p w:rsidR="00654EFD" w:rsidRDefault="00654EFD" w:rsidP="006900A9">
      <w:pPr>
        <w:pStyle w:val="NoSpacing"/>
        <w:rPr>
          <w:rFonts w:ascii="Arial" w:hAnsi="Arial" w:cs="Arial"/>
          <w:sz w:val="24"/>
          <w:szCs w:val="24"/>
        </w:rPr>
      </w:pPr>
      <w:proofErr w:type="gramStart"/>
      <w:r w:rsidRPr="00654EFD">
        <w:rPr>
          <w:rFonts w:ascii="Arial" w:hAnsi="Arial" w:cs="Arial"/>
          <w:sz w:val="24"/>
          <w:szCs w:val="24"/>
        </w:rPr>
        <w:t>Планиран број службених саве</w:t>
      </w:r>
      <w:r w:rsidR="00D41E59">
        <w:rPr>
          <w:rFonts w:ascii="Arial" w:hAnsi="Arial" w:cs="Arial"/>
          <w:sz w:val="24"/>
          <w:szCs w:val="24"/>
        </w:rPr>
        <w:t>тодавних посета је једна месечно.</w:t>
      </w:r>
      <w:r>
        <w:rPr>
          <w:rFonts w:ascii="Arial" w:hAnsi="Arial" w:cs="Arial"/>
          <w:sz w:val="24"/>
          <w:szCs w:val="24"/>
        </w:rPr>
        <w:t>Укупно 12 за 2022</w:t>
      </w:r>
      <w:r w:rsidR="00D41E59">
        <w:rPr>
          <w:rFonts w:ascii="Arial" w:hAnsi="Arial" w:cs="Arial"/>
          <w:sz w:val="24"/>
          <w:szCs w:val="24"/>
        </w:rPr>
        <w:t>.</w:t>
      </w:r>
      <w:r w:rsidRPr="00654EFD">
        <w:rPr>
          <w:rFonts w:ascii="Arial" w:hAnsi="Arial" w:cs="Arial"/>
          <w:sz w:val="24"/>
          <w:szCs w:val="24"/>
        </w:rPr>
        <w:t>годину.</w:t>
      </w:r>
      <w:proofErr w:type="gramEnd"/>
    </w:p>
    <w:p w:rsidR="00837B00" w:rsidRDefault="00837B00" w:rsidP="00837B00">
      <w:pPr>
        <w:pStyle w:val="NoSpacing"/>
        <w:jc w:val="both"/>
        <w:rPr>
          <w:lang w:val="sr-Cyrl-CS"/>
        </w:rPr>
      </w:pPr>
    </w:p>
    <w:p w:rsidR="00837B00" w:rsidRPr="00F353D4" w:rsidRDefault="00654EFD" w:rsidP="00837B00">
      <w:pPr>
        <w:pStyle w:val="NoSpacing"/>
        <w:rPr>
          <w:rFonts w:ascii="Arial" w:eastAsia="Calibri" w:hAnsi="Arial" w:cs="Arial"/>
          <w:sz w:val="24"/>
          <w:szCs w:val="24"/>
        </w:rPr>
      </w:pPr>
      <w:r>
        <w:rPr>
          <w:rFonts w:ascii="Arial" w:eastAsia="Calibri" w:hAnsi="Arial" w:cs="Arial"/>
          <w:sz w:val="24"/>
          <w:szCs w:val="24"/>
        </w:rPr>
        <w:t>15</w:t>
      </w:r>
      <w:r w:rsidR="00837B00">
        <w:rPr>
          <w:rFonts w:ascii="Arial" w:eastAsia="Calibri" w:hAnsi="Arial" w:cs="Arial"/>
          <w:sz w:val="24"/>
          <w:szCs w:val="24"/>
        </w:rPr>
        <w:t>.</w:t>
      </w:r>
      <w:r w:rsidR="00837B00" w:rsidRPr="00F353D4">
        <w:rPr>
          <w:rFonts w:ascii="Arial" w:eastAsia="Calibri" w:hAnsi="Arial" w:cs="Arial"/>
          <w:sz w:val="24"/>
          <w:szCs w:val="24"/>
        </w:rPr>
        <w:t>МЕРЕ И АКТИВНОСТИ ЗА СПРЕЧАВАЊЕ РАДА НЕРЕГИСТРОВАНИХ СУБЈЕКАТА</w:t>
      </w:r>
    </w:p>
    <w:p w:rsidR="00837B00" w:rsidRPr="00F353D4" w:rsidRDefault="00837B00" w:rsidP="00837B00">
      <w:pPr>
        <w:pStyle w:val="NoSpacing"/>
        <w:rPr>
          <w:rFonts w:ascii="Arial" w:eastAsia="Calibri" w:hAnsi="Arial" w:cs="Arial"/>
          <w:color w:val="000000" w:themeColor="text1"/>
          <w:sz w:val="24"/>
          <w:szCs w:val="24"/>
        </w:rPr>
      </w:pPr>
    </w:p>
    <w:p w:rsidR="00654EFD" w:rsidRDefault="00837B00" w:rsidP="00837B00">
      <w:pPr>
        <w:pStyle w:val="NoSpacing"/>
        <w:jc w:val="both"/>
        <w:rPr>
          <w:rFonts w:ascii="Arial" w:eastAsia="Calibri" w:hAnsi="Arial" w:cs="Arial"/>
          <w:color w:val="000000" w:themeColor="text1"/>
          <w:sz w:val="24"/>
          <w:szCs w:val="24"/>
        </w:rPr>
      </w:pPr>
      <w:proofErr w:type="gramStart"/>
      <w:r>
        <w:rPr>
          <w:rFonts w:ascii="Arial" w:eastAsia="Calibri" w:hAnsi="Arial" w:cs="Arial"/>
          <w:color w:val="000000" w:themeColor="text1"/>
          <w:sz w:val="24"/>
          <w:szCs w:val="24"/>
        </w:rPr>
        <w:t>Као један од приоритета и</w:t>
      </w:r>
      <w:r w:rsidRPr="00F353D4">
        <w:rPr>
          <w:rFonts w:ascii="Arial" w:eastAsia="Calibri" w:hAnsi="Arial" w:cs="Arial"/>
          <w:color w:val="000000" w:themeColor="text1"/>
          <w:sz w:val="24"/>
          <w:szCs w:val="24"/>
        </w:rPr>
        <w:t>нспекције за заштиту животне средине кроз све</w:t>
      </w:r>
      <w:r>
        <w:rPr>
          <w:rFonts w:ascii="Arial" w:eastAsia="Calibri" w:hAnsi="Arial" w:cs="Arial"/>
          <w:color w:val="000000" w:themeColor="text1"/>
          <w:sz w:val="24"/>
          <w:szCs w:val="24"/>
        </w:rPr>
        <w:t xml:space="preserve"> </w:t>
      </w:r>
      <w:r w:rsidRPr="00F353D4">
        <w:rPr>
          <w:rFonts w:ascii="Arial" w:eastAsia="Calibri" w:hAnsi="Arial" w:cs="Arial"/>
          <w:color w:val="000000" w:themeColor="text1"/>
          <w:sz w:val="24"/>
          <w:szCs w:val="24"/>
        </w:rPr>
        <w:t>инспекцијске над</w:t>
      </w:r>
      <w:r>
        <w:rPr>
          <w:rFonts w:ascii="Arial" w:eastAsia="Calibri" w:hAnsi="Arial" w:cs="Arial"/>
          <w:color w:val="000000" w:themeColor="text1"/>
          <w:sz w:val="24"/>
          <w:szCs w:val="24"/>
        </w:rPr>
        <w:t xml:space="preserve"> </w:t>
      </w:r>
      <w:r w:rsidRPr="00F353D4">
        <w:rPr>
          <w:rFonts w:ascii="Arial" w:eastAsia="Calibri" w:hAnsi="Arial" w:cs="Arial"/>
          <w:color w:val="000000" w:themeColor="text1"/>
          <w:sz w:val="24"/>
          <w:szCs w:val="24"/>
        </w:rPr>
        <w:t>зо</w:t>
      </w:r>
      <w:r w:rsidR="001C075B">
        <w:rPr>
          <w:rFonts w:ascii="Arial" w:eastAsia="Calibri" w:hAnsi="Arial" w:cs="Arial"/>
          <w:color w:val="000000" w:themeColor="text1"/>
          <w:sz w:val="24"/>
          <w:szCs w:val="24"/>
        </w:rPr>
        <w:t>ре током 2022</w:t>
      </w:r>
      <w:r>
        <w:rPr>
          <w:rFonts w:ascii="Arial" w:eastAsia="Calibri" w:hAnsi="Arial" w:cs="Arial"/>
          <w:color w:val="000000" w:themeColor="text1"/>
          <w:sz w:val="24"/>
          <w:szCs w:val="24"/>
        </w:rPr>
        <w:t>.године биће и</w:t>
      </w:r>
      <w:r w:rsidRPr="00F353D4">
        <w:rPr>
          <w:rFonts w:ascii="Arial" w:eastAsia="Calibri" w:hAnsi="Arial" w:cs="Arial"/>
          <w:color w:val="000000" w:themeColor="text1"/>
          <w:sz w:val="24"/>
          <w:szCs w:val="24"/>
        </w:rPr>
        <w:t xml:space="preserve"> смањење броја нерегистрованих</w:t>
      </w:r>
      <w:r>
        <w:rPr>
          <w:rFonts w:ascii="Arial" w:eastAsia="Calibri" w:hAnsi="Arial" w:cs="Arial"/>
          <w:color w:val="000000" w:themeColor="text1"/>
          <w:sz w:val="24"/>
          <w:szCs w:val="24"/>
        </w:rPr>
        <w:t xml:space="preserve"> </w:t>
      </w:r>
      <w:r w:rsidRPr="00F353D4">
        <w:rPr>
          <w:rFonts w:ascii="Arial" w:eastAsia="Calibri" w:hAnsi="Arial" w:cs="Arial"/>
          <w:color w:val="000000" w:themeColor="text1"/>
          <w:sz w:val="24"/>
          <w:szCs w:val="24"/>
        </w:rPr>
        <w:t>привредних субјеката.</w:t>
      </w:r>
      <w:proofErr w:type="gramEnd"/>
      <w:r w:rsidRPr="00F353D4">
        <w:rPr>
          <w:rFonts w:ascii="Arial" w:eastAsia="Calibri" w:hAnsi="Arial" w:cs="Arial"/>
          <w:color w:val="000000" w:themeColor="text1"/>
          <w:sz w:val="24"/>
          <w:szCs w:val="24"/>
        </w:rPr>
        <w:t xml:space="preserve"> Ови инспекцијски надзори вршиће се у складу са чланом 33.Закона о инспекцијском надзору, према субјектима који нису уписани у одговарајући посебни регистар или евиденцију коју води надлежни орган или организација или то чини без сагласности надлежног органа или организације (дозвола), или без пријаве надлежном орган</w:t>
      </w:r>
      <w:r>
        <w:rPr>
          <w:rFonts w:ascii="Arial" w:eastAsia="Calibri" w:hAnsi="Arial" w:cs="Arial"/>
          <w:color w:val="000000" w:themeColor="text1"/>
          <w:sz w:val="24"/>
          <w:szCs w:val="24"/>
        </w:rPr>
        <w:t>у или организацији</w:t>
      </w:r>
      <w:proofErr w:type="gramStart"/>
      <w:r>
        <w:rPr>
          <w:rFonts w:ascii="Arial" w:eastAsia="Calibri" w:hAnsi="Arial" w:cs="Arial"/>
          <w:color w:val="000000" w:themeColor="text1"/>
          <w:sz w:val="24"/>
          <w:szCs w:val="24"/>
        </w:rPr>
        <w:t>,</w:t>
      </w:r>
      <w:r w:rsidRPr="00F353D4">
        <w:rPr>
          <w:rFonts w:ascii="Arial" w:eastAsia="Calibri" w:hAnsi="Arial" w:cs="Arial"/>
          <w:color w:val="000000" w:themeColor="text1"/>
          <w:sz w:val="24"/>
          <w:szCs w:val="24"/>
        </w:rPr>
        <w:t>када</w:t>
      </w:r>
      <w:proofErr w:type="gramEnd"/>
      <w:r w:rsidRPr="00F353D4">
        <w:rPr>
          <w:rFonts w:ascii="Arial" w:eastAsia="Calibri" w:hAnsi="Arial" w:cs="Arial"/>
          <w:color w:val="000000" w:themeColor="text1"/>
          <w:sz w:val="24"/>
          <w:szCs w:val="24"/>
        </w:rPr>
        <w:t xml:space="preserve"> је наведе</w:t>
      </w:r>
      <w:r>
        <w:rPr>
          <w:rFonts w:ascii="Arial" w:eastAsia="Calibri" w:hAnsi="Arial" w:cs="Arial"/>
          <w:color w:val="000000" w:themeColor="text1"/>
          <w:sz w:val="24"/>
          <w:szCs w:val="24"/>
        </w:rPr>
        <w:t xml:space="preserve"> ни упис,</w:t>
      </w:r>
      <w:r w:rsidRPr="00F353D4">
        <w:rPr>
          <w:rFonts w:ascii="Arial" w:eastAsia="Calibri" w:hAnsi="Arial" w:cs="Arial"/>
          <w:color w:val="000000" w:themeColor="text1"/>
          <w:sz w:val="24"/>
          <w:szCs w:val="24"/>
        </w:rPr>
        <w:t>сагласност или пријава прописана као услов за обављање те делатности или врше</w:t>
      </w:r>
      <w:r>
        <w:rPr>
          <w:rFonts w:ascii="Arial" w:eastAsia="Calibri" w:hAnsi="Arial" w:cs="Arial"/>
          <w:color w:val="000000" w:themeColor="text1"/>
          <w:sz w:val="24"/>
          <w:szCs w:val="24"/>
        </w:rPr>
        <w:t xml:space="preserve"> </w:t>
      </w:r>
      <w:r w:rsidRPr="00F353D4">
        <w:rPr>
          <w:rFonts w:ascii="Arial" w:eastAsia="Calibri" w:hAnsi="Arial" w:cs="Arial"/>
          <w:color w:val="000000" w:themeColor="text1"/>
          <w:sz w:val="24"/>
          <w:szCs w:val="24"/>
        </w:rPr>
        <w:t>ње те активности.</w:t>
      </w:r>
    </w:p>
    <w:p w:rsidR="00837B00" w:rsidRDefault="00837B00" w:rsidP="00837B00">
      <w:pPr>
        <w:pStyle w:val="NoSpacing"/>
        <w:jc w:val="both"/>
        <w:rPr>
          <w:rFonts w:ascii="Arial" w:eastAsia="Calibri" w:hAnsi="Arial" w:cs="Arial"/>
          <w:color w:val="000000" w:themeColor="text1"/>
          <w:sz w:val="24"/>
          <w:szCs w:val="24"/>
        </w:rPr>
      </w:pPr>
    </w:p>
    <w:p w:rsidR="00837B00" w:rsidRDefault="00837B00" w:rsidP="00837B00">
      <w:pPr>
        <w:pStyle w:val="NoSpacing"/>
        <w:jc w:val="both"/>
        <w:rPr>
          <w:rFonts w:ascii="Arial" w:eastAsia="Calibri" w:hAnsi="Arial" w:cs="Arial"/>
          <w:color w:val="000000" w:themeColor="text1"/>
          <w:sz w:val="24"/>
          <w:szCs w:val="24"/>
        </w:rPr>
      </w:pPr>
      <w:r>
        <w:rPr>
          <w:rFonts w:ascii="Arial" w:eastAsia="Calibri" w:hAnsi="Arial" w:cs="Arial"/>
          <w:color w:val="000000" w:themeColor="text1"/>
          <w:sz w:val="24"/>
          <w:szCs w:val="24"/>
        </w:rPr>
        <w:t>16.НАПОМЕНА</w:t>
      </w:r>
    </w:p>
    <w:p w:rsidR="00837B00" w:rsidRDefault="00837B00" w:rsidP="00837B00">
      <w:pPr>
        <w:pStyle w:val="NoSpacing"/>
        <w:jc w:val="both"/>
        <w:rPr>
          <w:rFonts w:ascii="Arial" w:eastAsia="Calibri" w:hAnsi="Arial" w:cs="Arial"/>
          <w:color w:val="000000" w:themeColor="text1"/>
          <w:sz w:val="24"/>
          <w:szCs w:val="24"/>
        </w:rPr>
      </w:pPr>
    </w:p>
    <w:p w:rsidR="00837B00" w:rsidRDefault="00837B00" w:rsidP="00837B00">
      <w:pPr>
        <w:pStyle w:val="NoSpacing"/>
        <w:jc w:val="both"/>
        <w:rPr>
          <w:rFonts w:ascii="Arial" w:eastAsia="Calibri" w:hAnsi="Arial" w:cs="Arial"/>
          <w:color w:val="000000" w:themeColor="text1"/>
          <w:sz w:val="24"/>
          <w:szCs w:val="24"/>
        </w:rPr>
      </w:pPr>
      <w:proofErr w:type="gramStart"/>
      <w:r w:rsidRPr="00531D7F">
        <w:rPr>
          <w:rFonts w:ascii="Arial" w:eastAsia="Calibri" w:hAnsi="Arial" w:cs="Arial"/>
          <w:color w:val="000000" w:themeColor="text1"/>
          <w:sz w:val="24"/>
          <w:szCs w:val="24"/>
        </w:rPr>
        <w:t>Инспектор за заштиту животне средине задржава право измене и допуне Годишњег пла</w:t>
      </w:r>
      <w:r w:rsidR="00654EFD">
        <w:rPr>
          <w:rFonts w:ascii="Arial" w:eastAsia="Calibri" w:hAnsi="Arial" w:cs="Arial"/>
          <w:color w:val="000000" w:themeColor="text1"/>
          <w:sz w:val="24"/>
          <w:szCs w:val="24"/>
        </w:rPr>
        <w:t>на инспекцијског надзора за 2022</w:t>
      </w:r>
      <w:r w:rsidRPr="00531D7F">
        <w:rPr>
          <w:rFonts w:ascii="Arial" w:eastAsia="Calibri" w:hAnsi="Arial" w:cs="Arial"/>
          <w:color w:val="000000" w:themeColor="text1"/>
          <w:sz w:val="24"/>
          <w:szCs w:val="24"/>
        </w:rPr>
        <w:t>.год.</w:t>
      </w:r>
      <w:proofErr w:type="gramEnd"/>
      <w:r w:rsidRPr="00531D7F">
        <w:rPr>
          <w:rFonts w:ascii="Arial" w:eastAsia="Calibri" w:hAnsi="Arial" w:cs="Arial"/>
          <w:color w:val="000000" w:themeColor="text1"/>
          <w:sz w:val="24"/>
          <w:szCs w:val="24"/>
        </w:rPr>
        <w:t xml:space="preserve"> </w:t>
      </w:r>
      <w:proofErr w:type="gramStart"/>
      <w:r w:rsidRPr="00531D7F">
        <w:rPr>
          <w:rFonts w:ascii="Arial" w:eastAsia="Calibri" w:hAnsi="Arial" w:cs="Arial"/>
          <w:color w:val="000000" w:themeColor="text1"/>
          <w:sz w:val="24"/>
          <w:szCs w:val="24"/>
        </w:rPr>
        <w:t>У складу са потребама План ће се редовно ажурирати, анализирати и контролисати.</w:t>
      </w:r>
      <w:proofErr w:type="gramEnd"/>
    </w:p>
    <w:p w:rsidR="00837B00" w:rsidRPr="00D41E59" w:rsidRDefault="00837B00" w:rsidP="00837B00"/>
    <w:p w:rsidR="00837B00" w:rsidRPr="000150DC" w:rsidRDefault="00837B00" w:rsidP="00837B00">
      <w:pPr>
        <w:sectPr w:rsidR="00837B00" w:rsidRPr="000150DC" w:rsidSect="00531D7F">
          <w:pgSz w:w="12240" w:h="15840"/>
          <w:pgMar w:top="993" w:right="900" w:bottom="851" w:left="993" w:header="708" w:footer="708" w:gutter="0"/>
          <w:cols w:space="708"/>
          <w:docGrid w:linePitch="360"/>
        </w:sectPr>
      </w:pPr>
    </w:p>
    <w:tbl>
      <w:tblPr>
        <w:tblStyle w:val="TableGrid"/>
        <w:tblpPr w:leftFromText="141" w:rightFromText="141" w:vertAnchor="text" w:horzAnchor="margin" w:tblpXSpec="center" w:tblpY="859"/>
        <w:tblW w:w="15340" w:type="dxa"/>
        <w:tblLayout w:type="fixed"/>
        <w:tblLook w:val="01E0"/>
      </w:tblPr>
      <w:tblGrid>
        <w:gridCol w:w="917"/>
        <w:gridCol w:w="2746"/>
        <w:gridCol w:w="2992"/>
        <w:gridCol w:w="561"/>
        <w:gridCol w:w="374"/>
        <w:gridCol w:w="374"/>
        <w:gridCol w:w="374"/>
        <w:gridCol w:w="374"/>
        <w:gridCol w:w="374"/>
        <w:gridCol w:w="483"/>
        <w:gridCol w:w="374"/>
        <w:gridCol w:w="374"/>
        <w:gridCol w:w="561"/>
        <w:gridCol w:w="561"/>
        <w:gridCol w:w="625"/>
        <w:gridCol w:w="1406"/>
        <w:gridCol w:w="45"/>
        <w:gridCol w:w="1477"/>
        <w:gridCol w:w="348"/>
      </w:tblGrid>
      <w:tr w:rsidR="00837B00" w:rsidRPr="00014169" w:rsidTr="00F44434">
        <w:trPr>
          <w:trHeight w:val="345"/>
        </w:trPr>
        <w:tc>
          <w:tcPr>
            <w:tcW w:w="917" w:type="dxa"/>
            <w:vMerge w:val="restart"/>
          </w:tcPr>
          <w:p w:rsidR="00837B00" w:rsidRDefault="00837B00" w:rsidP="00F44434">
            <w:pPr>
              <w:rPr>
                <w:rFonts w:ascii="Arial" w:hAnsi="Arial" w:cs="Arial"/>
                <w:lang w:val="sr-Cyrl-CS"/>
              </w:rPr>
            </w:pPr>
            <w:r>
              <w:rPr>
                <w:rFonts w:ascii="Arial" w:hAnsi="Arial" w:cs="Arial"/>
                <w:lang w:val="sr-Cyrl-CS"/>
              </w:rPr>
              <w:lastRenderedPageBreak/>
              <w:t>Редни</w:t>
            </w:r>
          </w:p>
          <w:p w:rsidR="00837B00" w:rsidRDefault="00837B00" w:rsidP="00F44434">
            <w:pPr>
              <w:rPr>
                <w:rFonts w:ascii="Arial" w:hAnsi="Arial" w:cs="Arial"/>
                <w:lang w:val="sr-Cyrl-CS"/>
              </w:rPr>
            </w:pPr>
            <w:r>
              <w:rPr>
                <w:rFonts w:ascii="Arial" w:hAnsi="Arial" w:cs="Arial"/>
                <w:lang w:val="sr-Cyrl-CS"/>
              </w:rPr>
              <w:t xml:space="preserve"> број</w:t>
            </w:r>
          </w:p>
        </w:tc>
        <w:tc>
          <w:tcPr>
            <w:tcW w:w="2746" w:type="dxa"/>
            <w:vMerge w:val="restart"/>
          </w:tcPr>
          <w:p w:rsidR="00837B00" w:rsidRDefault="00837B00" w:rsidP="00F44434">
            <w:pPr>
              <w:rPr>
                <w:rFonts w:ascii="Arial" w:hAnsi="Arial" w:cs="Arial"/>
                <w:lang w:val="sr-Cyrl-CS"/>
              </w:rPr>
            </w:pPr>
            <w:r>
              <w:rPr>
                <w:rFonts w:ascii="Arial" w:hAnsi="Arial" w:cs="Arial"/>
                <w:lang w:val="sr-Cyrl-CS"/>
              </w:rPr>
              <w:t>Назив постројења</w:t>
            </w:r>
          </w:p>
        </w:tc>
        <w:tc>
          <w:tcPr>
            <w:tcW w:w="2992" w:type="dxa"/>
            <w:vMerge w:val="restart"/>
          </w:tcPr>
          <w:p w:rsidR="00837B00" w:rsidRDefault="00837B00" w:rsidP="00F44434">
            <w:pPr>
              <w:rPr>
                <w:rFonts w:ascii="Arial" w:hAnsi="Arial" w:cs="Arial"/>
                <w:lang w:val="sr-Cyrl-CS"/>
              </w:rPr>
            </w:pPr>
            <w:r>
              <w:rPr>
                <w:rFonts w:ascii="Arial" w:hAnsi="Arial" w:cs="Arial"/>
                <w:lang w:val="sr-Cyrl-CS"/>
              </w:rPr>
              <w:t>Област надзора</w:t>
            </w:r>
          </w:p>
        </w:tc>
        <w:tc>
          <w:tcPr>
            <w:tcW w:w="5409" w:type="dxa"/>
            <w:gridSpan w:val="12"/>
          </w:tcPr>
          <w:p w:rsidR="00837B00" w:rsidRDefault="00837B00" w:rsidP="00F44434">
            <w:pPr>
              <w:jc w:val="center"/>
              <w:rPr>
                <w:rFonts w:ascii="Arial" w:hAnsi="Arial" w:cs="Arial"/>
                <w:b/>
                <w:lang w:val="sr-Cyrl-CS"/>
              </w:rPr>
            </w:pPr>
            <w:r>
              <w:rPr>
                <w:rFonts w:ascii="Arial" w:hAnsi="Arial" w:cs="Arial"/>
                <w:b/>
                <w:lang w:val="sr-Cyrl-CS"/>
              </w:rPr>
              <w:t>М Е С Е Ц</w:t>
            </w:r>
          </w:p>
        </w:tc>
        <w:tc>
          <w:tcPr>
            <w:tcW w:w="1406" w:type="dxa"/>
          </w:tcPr>
          <w:p w:rsidR="00837B00" w:rsidRPr="00014169" w:rsidRDefault="00837B00" w:rsidP="00F44434">
            <w:pPr>
              <w:jc w:val="center"/>
              <w:rPr>
                <w:rFonts w:ascii="Arial" w:hAnsi="Arial" w:cs="Arial"/>
                <w:b/>
                <w:lang w:val="sr-Cyrl-CS"/>
              </w:rPr>
            </w:pPr>
            <w:r w:rsidRPr="00014169">
              <w:rPr>
                <w:rFonts w:ascii="Arial" w:hAnsi="Arial" w:cs="Arial"/>
                <w:b/>
                <w:lang w:val="sr-Cyrl-CS"/>
              </w:rPr>
              <w:t>РИЗИК</w:t>
            </w:r>
          </w:p>
        </w:tc>
        <w:tc>
          <w:tcPr>
            <w:tcW w:w="1870" w:type="dxa"/>
            <w:gridSpan w:val="3"/>
          </w:tcPr>
          <w:p w:rsidR="00837B00" w:rsidRPr="00014169" w:rsidRDefault="00837B00" w:rsidP="00F44434">
            <w:pPr>
              <w:jc w:val="center"/>
              <w:rPr>
                <w:rFonts w:ascii="Arial" w:hAnsi="Arial" w:cs="Arial"/>
                <w:b/>
                <w:sz w:val="32"/>
                <w:szCs w:val="32"/>
                <w:lang w:val="sr-Cyrl-CS"/>
              </w:rPr>
            </w:pPr>
            <w:r w:rsidRPr="00014169">
              <w:rPr>
                <w:b/>
                <w:sz w:val="32"/>
                <w:szCs w:val="32"/>
              </w:rPr>
              <w:t>Σ</w:t>
            </w:r>
            <w:r>
              <w:rPr>
                <w:b/>
                <w:sz w:val="32"/>
                <w:szCs w:val="32"/>
                <w:lang w:val="sr-Cyrl-CS"/>
              </w:rPr>
              <w:t xml:space="preserve"> дана</w:t>
            </w:r>
          </w:p>
        </w:tc>
      </w:tr>
      <w:tr w:rsidR="00837B00" w:rsidTr="00F44434">
        <w:trPr>
          <w:gridAfter w:val="1"/>
          <w:wAfter w:w="348" w:type="dxa"/>
          <w:trHeight w:val="285"/>
        </w:trPr>
        <w:tc>
          <w:tcPr>
            <w:tcW w:w="917" w:type="dxa"/>
            <w:vMerge/>
          </w:tcPr>
          <w:p w:rsidR="00837B00" w:rsidRDefault="00837B00" w:rsidP="00F44434">
            <w:pPr>
              <w:rPr>
                <w:rFonts w:ascii="Arial" w:hAnsi="Arial" w:cs="Arial"/>
                <w:lang w:val="sr-Cyrl-CS"/>
              </w:rPr>
            </w:pPr>
          </w:p>
        </w:tc>
        <w:tc>
          <w:tcPr>
            <w:tcW w:w="2746" w:type="dxa"/>
            <w:vMerge/>
          </w:tcPr>
          <w:p w:rsidR="00837B00" w:rsidRDefault="00837B00" w:rsidP="00F44434">
            <w:pPr>
              <w:rPr>
                <w:rFonts w:ascii="Arial" w:hAnsi="Arial" w:cs="Arial"/>
                <w:lang w:val="sr-Cyrl-CS"/>
              </w:rPr>
            </w:pPr>
          </w:p>
        </w:tc>
        <w:tc>
          <w:tcPr>
            <w:tcW w:w="2992" w:type="dxa"/>
            <w:vMerge/>
          </w:tcPr>
          <w:p w:rsidR="00837B00" w:rsidRDefault="00837B00" w:rsidP="00F44434">
            <w:pPr>
              <w:rPr>
                <w:rFonts w:ascii="Arial" w:hAnsi="Arial" w:cs="Arial"/>
                <w:lang w:val="sr-Cyrl-CS"/>
              </w:rPr>
            </w:pPr>
          </w:p>
        </w:tc>
        <w:tc>
          <w:tcPr>
            <w:tcW w:w="561" w:type="dxa"/>
          </w:tcPr>
          <w:p w:rsidR="00837B00" w:rsidRDefault="00837B00" w:rsidP="00F44434">
            <w:pPr>
              <w:jc w:val="center"/>
              <w:rPr>
                <w:rFonts w:ascii="Arial" w:hAnsi="Arial" w:cs="Arial"/>
              </w:rPr>
            </w:pPr>
            <w:r>
              <w:rPr>
                <w:rFonts w:ascii="Arial" w:hAnsi="Arial" w:cs="Arial"/>
              </w:rPr>
              <w:t>1</w:t>
            </w:r>
          </w:p>
        </w:tc>
        <w:tc>
          <w:tcPr>
            <w:tcW w:w="374" w:type="dxa"/>
          </w:tcPr>
          <w:p w:rsidR="00837B00" w:rsidRDefault="00837B00" w:rsidP="00F44434">
            <w:pPr>
              <w:jc w:val="center"/>
              <w:rPr>
                <w:rFonts w:ascii="Arial" w:hAnsi="Arial" w:cs="Arial"/>
              </w:rPr>
            </w:pPr>
            <w:r>
              <w:rPr>
                <w:rFonts w:ascii="Arial" w:hAnsi="Arial" w:cs="Arial"/>
              </w:rPr>
              <w:t>2</w:t>
            </w:r>
          </w:p>
        </w:tc>
        <w:tc>
          <w:tcPr>
            <w:tcW w:w="374" w:type="dxa"/>
          </w:tcPr>
          <w:p w:rsidR="00837B00" w:rsidRDefault="00837B00" w:rsidP="00F44434">
            <w:pPr>
              <w:jc w:val="center"/>
              <w:rPr>
                <w:rFonts w:ascii="Arial" w:hAnsi="Arial" w:cs="Arial"/>
              </w:rPr>
            </w:pPr>
            <w:r>
              <w:rPr>
                <w:rFonts w:ascii="Arial" w:hAnsi="Arial" w:cs="Arial"/>
              </w:rPr>
              <w:t>3</w:t>
            </w:r>
          </w:p>
        </w:tc>
        <w:tc>
          <w:tcPr>
            <w:tcW w:w="374" w:type="dxa"/>
          </w:tcPr>
          <w:p w:rsidR="00837B00" w:rsidRDefault="00837B00" w:rsidP="00F44434">
            <w:pPr>
              <w:jc w:val="center"/>
              <w:rPr>
                <w:rFonts w:ascii="Arial" w:hAnsi="Arial" w:cs="Arial"/>
              </w:rPr>
            </w:pPr>
            <w:r>
              <w:rPr>
                <w:rFonts w:ascii="Arial" w:hAnsi="Arial" w:cs="Arial"/>
              </w:rPr>
              <w:t>4</w:t>
            </w:r>
          </w:p>
        </w:tc>
        <w:tc>
          <w:tcPr>
            <w:tcW w:w="374" w:type="dxa"/>
          </w:tcPr>
          <w:p w:rsidR="00837B00" w:rsidRDefault="00837B00" w:rsidP="00F44434">
            <w:pPr>
              <w:jc w:val="center"/>
              <w:rPr>
                <w:rFonts w:ascii="Arial" w:hAnsi="Arial" w:cs="Arial"/>
              </w:rPr>
            </w:pPr>
            <w:r>
              <w:rPr>
                <w:rFonts w:ascii="Arial" w:hAnsi="Arial" w:cs="Arial"/>
              </w:rPr>
              <w:t>5</w:t>
            </w:r>
          </w:p>
        </w:tc>
        <w:tc>
          <w:tcPr>
            <w:tcW w:w="374" w:type="dxa"/>
          </w:tcPr>
          <w:p w:rsidR="00837B00" w:rsidRDefault="00837B00" w:rsidP="00F44434">
            <w:pPr>
              <w:jc w:val="center"/>
              <w:rPr>
                <w:rFonts w:ascii="Arial" w:hAnsi="Arial" w:cs="Arial"/>
              </w:rPr>
            </w:pPr>
            <w:r>
              <w:rPr>
                <w:rFonts w:ascii="Arial" w:hAnsi="Arial" w:cs="Arial"/>
              </w:rPr>
              <w:t>6</w:t>
            </w:r>
          </w:p>
        </w:tc>
        <w:tc>
          <w:tcPr>
            <w:tcW w:w="483" w:type="dxa"/>
          </w:tcPr>
          <w:p w:rsidR="00837B00" w:rsidRDefault="00837B00" w:rsidP="00F44434">
            <w:pPr>
              <w:jc w:val="center"/>
              <w:rPr>
                <w:rFonts w:ascii="Arial" w:hAnsi="Arial" w:cs="Arial"/>
              </w:rPr>
            </w:pPr>
            <w:r>
              <w:rPr>
                <w:rFonts w:ascii="Arial" w:hAnsi="Arial" w:cs="Arial"/>
              </w:rPr>
              <w:t>7</w:t>
            </w:r>
          </w:p>
        </w:tc>
        <w:tc>
          <w:tcPr>
            <w:tcW w:w="374" w:type="dxa"/>
          </w:tcPr>
          <w:p w:rsidR="00837B00" w:rsidRDefault="00837B00" w:rsidP="00F44434">
            <w:pPr>
              <w:jc w:val="center"/>
              <w:rPr>
                <w:rFonts w:ascii="Arial" w:hAnsi="Arial" w:cs="Arial"/>
              </w:rPr>
            </w:pPr>
            <w:r>
              <w:rPr>
                <w:rFonts w:ascii="Arial" w:hAnsi="Arial" w:cs="Arial"/>
              </w:rPr>
              <w:t>8</w:t>
            </w:r>
          </w:p>
        </w:tc>
        <w:tc>
          <w:tcPr>
            <w:tcW w:w="374" w:type="dxa"/>
          </w:tcPr>
          <w:p w:rsidR="00837B00" w:rsidRDefault="00837B00" w:rsidP="00F44434">
            <w:pPr>
              <w:jc w:val="center"/>
              <w:rPr>
                <w:rFonts w:ascii="Arial" w:hAnsi="Arial" w:cs="Arial"/>
              </w:rPr>
            </w:pPr>
            <w:r>
              <w:rPr>
                <w:rFonts w:ascii="Arial" w:hAnsi="Arial" w:cs="Arial"/>
              </w:rPr>
              <w:t>9</w:t>
            </w:r>
          </w:p>
        </w:tc>
        <w:tc>
          <w:tcPr>
            <w:tcW w:w="561" w:type="dxa"/>
          </w:tcPr>
          <w:p w:rsidR="00837B00" w:rsidRDefault="00837B00" w:rsidP="00F44434">
            <w:pPr>
              <w:jc w:val="center"/>
              <w:rPr>
                <w:rFonts w:ascii="Arial" w:hAnsi="Arial" w:cs="Arial"/>
              </w:rPr>
            </w:pPr>
            <w:r>
              <w:rPr>
                <w:rFonts w:ascii="Arial" w:hAnsi="Arial" w:cs="Arial"/>
              </w:rPr>
              <w:t>10</w:t>
            </w:r>
          </w:p>
        </w:tc>
        <w:tc>
          <w:tcPr>
            <w:tcW w:w="561" w:type="dxa"/>
          </w:tcPr>
          <w:p w:rsidR="00837B00" w:rsidRDefault="00837B00" w:rsidP="00F44434">
            <w:pPr>
              <w:jc w:val="center"/>
              <w:rPr>
                <w:rFonts w:ascii="Arial" w:hAnsi="Arial" w:cs="Arial"/>
              </w:rPr>
            </w:pPr>
            <w:r>
              <w:rPr>
                <w:rFonts w:ascii="Arial" w:hAnsi="Arial" w:cs="Arial"/>
              </w:rPr>
              <w:t>11</w:t>
            </w:r>
          </w:p>
        </w:tc>
        <w:tc>
          <w:tcPr>
            <w:tcW w:w="625" w:type="dxa"/>
          </w:tcPr>
          <w:p w:rsidR="00837B00" w:rsidRDefault="00837B00" w:rsidP="00F44434">
            <w:pPr>
              <w:jc w:val="center"/>
              <w:rPr>
                <w:rFonts w:ascii="Arial" w:hAnsi="Arial" w:cs="Arial"/>
              </w:rPr>
            </w:pPr>
            <w:r>
              <w:rPr>
                <w:rFonts w:ascii="Arial" w:hAnsi="Arial" w:cs="Arial"/>
              </w:rPr>
              <w:t>12</w:t>
            </w:r>
          </w:p>
        </w:tc>
        <w:tc>
          <w:tcPr>
            <w:tcW w:w="1451" w:type="dxa"/>
            <w:gridSpan w:val="2"/>
          </w:tcPr>
          <w:p w:rsidR="00837B00" w:rsidRDefault="00837B00" w:rsidP="00F44434">
            <w:pPr>
              <w:rPr>
                <w:rFonts w:ascii="Arial" w:hAnsi="Arial" w:cs="Arial"/>
                <w:sz w:val="32"/>
                <w:szCs w:val="32"/>
              </w:rPr>
            </w:pPr>
          </w:p>
        </w:tc>
        <w:tc>
          <w:tcPr>
            <w:tcW w:w="1477" w:type="dxa"/>
          </w:tcPr>
          <w:p w:rsidR="00837B00" w:rsidRDefault="00837B00" w:rsidP="00F44434">
            <w:pPr>
              <w:rPr>
                <w:rFonts w:ascii="Arial" w:hAnsi="Arial" w:cs="Arial"/>
                <w:sz w:val="32"/>
                <w:szCs w:val="32"/>
              </w:rPr>
            </w:pPr>
          </w:p>
        </w:tc>
      </w:tr>
      <w:tr w:rsidR="00837B00" w:rsidTr="00F44434">
        <w:trPr>
          <w:gridAfter w:val="1"/>
          <w:wAfter w:w="348" w:type="dxa"/>
          <w:trHeight w:val="504"/>
        </w:trPr>
        <w:tc>
          <w:tcPr>
            <w:tcW w:w="917" w:type="dxa"/>
          </w:tcPr>
          <w:p w:rsidR="00837B00" w:rsidRPr="00BB0B8E" w:rsidRDefault="00837B00" w:rsidP="00F44434">
            <w:pPr>
              <w:jc w:val="center"/>
              <w:rPr>
                <w:rFonts w:ascii="Arial" w:hAnsi="Arial" w:cs="Arial"/>
                <w:color w:val="8064A2" w:themeColor="accent4"/>
                <w:highlight w:val="lightGray"/>
              </w:rPr>
            </w:pPr>
            <w:r w:rsidRPr="00362E08">
              <w:rPr>
                <w:rFonts w:ascii="Arial" w:hAnsi="Arial" w:cs="Arial"/>
                <w:color w:val="8064A2" w:themeColor="accent4"/>
              </w:rPr>
              <w:t>1</w:t>
            </w:r>
          </w:p>
        </w:tc>
        <w:tc>
          <w:tcPr>
            <w:tcW w:w="2746" w:type="dxa"/>
          </w:tcPr>
          <w:p w:rsidR="00837B00" w:rsidRPr="007F42A1" w:rsidRDefault="00837B00" w:rsidP="00F44434">
            <w:pPr>
              <w:rPr>
                <w:rFonts w:ascii="Arial" w:hAnsi="Arial" w:cs="Arial"/>
                <w:highlight w:val="yellow"/>
                <w:lang w:val="sr-Latn-CS"/>
              </w:rPr>
            </w:pPr>
            <w:r w:rsidRPr="00362E08">
              <w:rPr>
                <w:rFonts w:ascii="Arial" w:hAnsi="Arial" w:cs="Arial"/>
                <w:lang w:val="sr-Cyrl-CS"/>
              </w:rPr>
              <w:t>КЈП „Извор“ градска топлана</w:t>
            </w:r>
          </w:p>
        </w:tc>
        <w:tc>
          <w:tcPr>
            <w:tcW w:w="2992" w:type="dxa"/>
          </w:tcPr>
          <w:p w:rsidR="00837B00" w:rsidRDefault="00837B00" w:rsidP="00F44434">
            <w:pPr>
              <w:rPr>
                <w:rFonts w:ascii="Arial" w:hAnsi="Arial" w:cs="Arial"/>
                <w:lang w:val="sr-Cyrl-CS"/>
              </w:rPr>
            </w:pPr>
            <w:r>
              <w:rPr>
                <w:rFonts w:ascii="Arial" w:hAnsi="Arial" w:cs="Arial"/>
                <w:lang w:val="sr-Cyrl-CS"/>
              </w:rPr>
              <w:t>ЗВ</w:t>
            </w:r>
          </w:p>
        </w:tc>
        <w:tc>
          <w:tcPr>
            <w:tcW w:w="561" w:type="dxa"/>
          </w:tcPr>
          <w:p w:rsidR="00837B00" w:rsidRDefault="00837B00" w:rsidP="00F44434">
            <w:pPr>
              <w:jc w:val="center"/>
              <w:rPr>
                <w:rFonts w:ascii="Arial" w:hAnsi="Arial" w:cs="Arial"/>
              </w:rPr>
            </w:pPr>
            <w:r>
              <w:rPr>
                <w:rFonts w:ascii="Arial" w:hAnsi="Arial" w:cs="Arial"/>
              </w:rPr>
              <w:t>x</w:t>
            </w:r>
          </w:p>
        </w:tc>
        <w:tc>
          <w:tcPr>
            <w:tcW w:w="374" w:type="dxa"/>
          </w:tcPr>
          <w:p w:rsidR="00837B00" w:rsidRPr="00B87801"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483" w:type="dxa"/>
          </w:tcPr>
          <w:p w:rsidR="00837B00" w:rsidRPr="00E552E7"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r>
              <w:rPr>
                <w:rFonts w:ascii="Arial" w:hAnsi="Arial" w:cs="Arial"/>
              </w:rPr>
              <w:t>x</w:t>
            </w:r>
          </w:p>
        </w:tc>
        <w:tc>
          <w:tcPr>
            <w:tcW w:w="374" w:type="dxa"/>
          </w:tcPr>
          <w:p w:rsidR="00837B00" w:rsidRDefault="00837B00" w:rsidP="00F44434">
            <w:pPr>
              <w:jc w:val="center"/>
              <w:rPr>
                <w:rFonts w:ascii="Arial" w:hAnsi="Arial" w:cs="Arial"/>
              </w:rPr>
            </w:pPr>
          </w:p>
        </w:tc>
        <w:tc>
          <w:tcPr>
            <w:tcW w:w="561" w:type="dxa"/>
          </w:tcPr>
          <w:p w:rsidR="00837B00" w:rsidRPr="00EF6083" w:rsidRDefault="00837B00" w:rsidP="00F44434">
            <w:pPr>
              <w:jc w:val="center"/>
              <w:rPr>
                <w:rFonts w:ascii="Arial" w:hAnsi="Arial" w:cs="Arial"/>
              </w:rPr>
            </w:pPr>
          </w:p>
        </w:tc>
        <w:tc>
          <w:tcPr>
            <w:tcW w:w="561" w:type="dxa"/>
          </w:tcPr>
          <w:p w:rsidR="00837B00" w:rsidRDefault="00837B00" w:rsidP="00F44434">
            <w:pPr>
              <w:jc w:val="center"/>
              <w:rPr>
                <w:rFonts w:ascii="Arial" w:hAnsi="Arial" w:cs="Arial"/>
              </w:rPr>
            </w:pPr>
          </w:p>
        </w:tc>
        <w:tc>
          <w:tcPr>
            <w:tcW w:w="625" w:type="dxa"/>
          </w:tcPr>
          <w:p w:rsidR="00837B00" w:rsidRDefault="00837B00" w:rsidP="00F44434">
            <w:pPr>
              <w:jc w:val="center"/>
              <w:rPr>
                <w:rFonts w:ascii="Arial" w:hAnsi="Arial" w:cs="Arial"/>
              </w:rPr>
            </w:pPr>
          </w:p>
        </w:tc>
        <w:tc>
          <w:tcPr>
            <w:tcW w:w="1451" w:type="dxa"/>
            <w:gridSpan w:val="2"/>
          </w:tcPr>
          <w:p w:rsidR="00837B00" w:rsidRDefault="00837B00" w:rsidP="00F44434">
            <w:pPr>
              <w:jc w:val="center"/>
              <w:rPr>
                <w:rFonts w:ascii="Arial" w:hAnsi="Arial" w:cs="Arial"/>
                <w:lang w:val="sr-Cyrl-CS"/>
              </w:rPr>
            </w:pPr>
            <w:r>
              <w:rPr>
                <w:rFonts w:ascii="Arial" w:hAnsi="Arial" w:cs="Arial"/>
                <w:lang w:val="sr-Cyrl-CS"/>
              </w:rPr>
              <w:t>Средњи</w:t>
            </w:r>
          </w:p>
          <w:p w:rsidR="00837B00" w:rsidRPr="00242351" w:rsidRDefault="00837B00" w:rsidP="00F44434">
            <w:pPr>
              <w:jc w:val="center"/>
              <w:rPr>
                <w:rFonts w:ascii="Arial" w:hAnsi="Arial" w:cs="Arial"/>
              </w:rPr>
            </w:pPr>
          </w:p>
        </w:tc>
        <w:tc>
          <w:tcPr>
            <w:tcW w:w="1477" w:type="dxa"/>
          </w:tcPr>
          <w:p w:rsidR="00837B00" w:rsidRDefault="00837B00" w:rsidP="00F44434">
            <w:pPr>
              <w:jc w:val="center"/>
              <w:rPr>
                <w:rFonts w:ascii="Arial" w:hAnsi="Arial" w:cs="Arial"/>
              </w:rPr>
            </w:pPr>
          </w:p>
          <w:p w:rsidR="00837B00" w:rsidRPr="00242351" w:rsidRDefault="00837B00" w:rsidP="00F44434">
            <w:pPr>
              <w:jc w:val="center"/>
              <w:rPr>
                <w:rFonts w:ascii="Arial" w:hAnsi="Arial" w:cs="Arial"/>
              </w:rPr>
            </w:pPr>
            <w:r>
              <w:rPr>
                <w:rFonts w:ascii="Arial" w:hAnsi="Arial" w:cs="Arial"/>
              </w:rPr>
              <w:t>6</w:t>
            </w:r>
          </w:p>
        </w:tc>
      </w:tr>
      <w:tr w:rsidR="00837B00" w:rsidTr="00F44434">
        <w:trPr>
          <w:gridAfter w:val="1"/>
          <w:wAfter w:w="348" w:type="dxa"/>
          <w:trHeight w:val="330"/>
        </w:trPr>
        <w:tc>
          <w:tcPr>
            <w:tcW w:w="917" w:type="dxa"/>
            <w:vMerge w:val="restart"/>
          </w:tcPr>
          <w:p w:rsidR="00837B00" w:rsidRPr="00362E08" w:rsidRDefault="00837B00" w:rsidP="00F44434">
            <w:pPr>
              <w:jc w:val="center"/>
              <w:rPr>
                <w:rFonts w:ascii="Arial" w:hAnsi="Arial" w:cs="Arial"/>
              </w:rPr>
            </w:pPr>
            <w:r w:rsidRPr="00362E08">
              <w:rPr>
                <w:rFonts w:ascii="Arial" w:hAnsi="Arial" w:cs="Arial"/>
              </w:rPr>
              <w:t>2</w:t>
            </w:r>
          </w:p>
        </w:tc>
        <w:tc>
          <w:tcPr>
            <w:tcW w:w="2746" w:type="dxa"/>
            <w:vMerge w:val="restart"/>
          </w:tcPr>
          <w:p w:rsidR="00837B00" w:rsidRDefault="00837B00" w:rsidP="00F44434">
            <w:pPr>
              <w:rPr>
                <w:rFonts w:ascii="Arial" w:hAnsi="Arial" w:cs="Arial"/>
                <w:lang w:val="sr-Cyrl-CS"/>
              </w:rPr>
            </w:pPr>
            <w:r>
              <w:rPr>
                <w:rFonts w:ascii="Arial" w:hAnsi="Arial" w:cs="Arial"/>
                <w:lang w:val="sr-Cyrl-CS"/>
              </w:rPr>
              <w:t>ТЕЛЕ</w:t>
            </w:r>
            <w:r w:rsidR="005B67C7">
              <w:rPr>
                <w:rFonts w:ascii="Arial" w:hAnsi="Arial" w:cs="Arial"/>
              </w:rPr>
              <w:t>КОМ СРБИЈА</w:t>
            </w:r>
            <w:r>
              <w:rPr>
                <w:rFonts w:ascii="Arial" w:hAnsi="Arial" w:cs="Arial"/>
                <w:lang w:val="sr-Cyrl-CS"/>
              </w:rPr>
              <w:t xml:space="preserve"> ДОО</w:t>
            </w:r>
          </w:p>
        </w:tc>
        <w:tc>
          <w:tcPr>
            <w:tcW w:w="2992" w:type="dxa"/>
          </w:tcPr>
          <w:p w:rsidR="00837B00" w:rsidRDefault="00837B00" w:rsidP="00F44434">
            <w:pPr>
              <w:rPr>
                <w:rFonts w:ascii="Arial" w:hAnsi="Arial" w:cs="Arial"/>
                <w:lang w:val="sr-Cyrl-CS"/>
              </w:rPr>
            </w:pPr>
            <w:r>
              <w:rPr>
                <w:rFonts w:ascii="Arial" w:hAnsi="Arial" w:cs="Arial"/>
                <w:lang w:val="sr-Cyrl-CS"/>
              </w:rPr>
              <w:t>нејонизујуће зрачење</w:t>
            </w:r>
          </w:p>
        </w:tc>
        <w:tc>
          <w:tcPr>
            <w:tcW w:w="561"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r>
              <w:rPr>
                <w:rFonts w:ascii="Arial" w:hAnsi="Arial" w:cs="Arial"/>
              </w:rPr>
              <w:t>x</w:t>
            </w:r>
          </w:p>
        </w:tc>
        <w:tc>
          <w:tcPr>
            <w:tcW w:w="374"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lang w:val="sr-Cyrl-CS"/>
              </w:rPr>
            </w:pPr>
          </w:p>
        </w:tc>
        <w:tc>
          <w:tcPr>
            <w:tcW w:w="483"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561" w:type="dxa"/>
          </w:tcPr>
          <w:p w:rsidR="00837B00" w:rsidRDefault="00837B00" w:rsidP="00F44434">
            <w:pPr>
              <w:jc w:val="center"/>
              <w:rPr>
                <w:rFonts w:ascii="Arial" w:hAnsi="Arial" w:cs="Arial"/>
              </w:rPr>
            </w:pPr>
          </w:p>
        </w:tc>
        <w:tc>
          <w:tcPr>
            <w:tcW w:w="561" w:type="dxa"/>
          </w:tcPr>
          <w:p w:rsidR="00837B00" w:rsidRDefault="00837B00" w:rsidP="00F44434">
            <w:pPr>
              <w:jc w:val="center"/>
              <w:rPr>
                <w:rFonts w:ascii="Arial" w:hAnsi="Arial" w:cs="Arial"/>
              </w:rPr>
            </w:pPr>
          </w:p>
        </w:tc>
        <w:tc>
          <w:tcPr>
            <w:tcW w:w="625" w:type="dxa"/>
          </w:tcPr>
          <w:p w:rsidR="00837B00" w:rsidRDefault="00837B00" w:rsidP="00F44434">
            <w:pPr>
              <w:jc w:val="center"/>
              <w:rPr>
                <w:rFonts w:ascii="Arial" w:hAnsi="Arial" w:cs="Arial"/>
              </w:rPr>
            </w:pPr>
          </w:p>
        </w:tc>
        <w:tc>
          <w:tcPr>
            <w:tcW w:w="1451" w:type="dxa"/>
            <w:gridSpan w:val="2"/>
          </w:tcPr>
          <w:p w:rsidR="00837B00" w:rsidRDefault="00837B00" w:rsidP="00F44434">
            <w:pPr>
              <w:jc w:val="center"/>
              <w:rPr>
                <w:rFonts w:ascii="Arial" w:hAnsi="Arial" w:cs="Arial"/>
                <w:lang w:val="sr-Cyrl-CS"/>
              </w:rPr>
            </w:pPr>
            <w:r>
              <w:rPr>
                <w:rFonts w:ascii="Arial" w:hAnsi="Arial" w:cs="Arial"/>
                <w:lang w:val="sr-Cyrl-CS"/>
              </w:rPr>
              <w:t>Низак</w:t>
            </w:r>
          </w:p>
        </w:tc>
        <w:tc>
          <w:tcPr>
            <w:tcW w:w="1477" w:type="dxa"/>
            <w:vMerge w:val="restart"/>
          </w:tcPr>
          <w:p w:rsidR="00837B00" w:rsidRDefault="00837B00" w:rsidP="00F44434">
            <w:pPr>
              <w:jc w:val="center"/>
              <w:rPr>
                <w:rFonts w:ascii="Arial" w:hAnsi="Arial" w:cs="Arial"/>
              </w:rPr>
            </w:pPr>
          </w:p>
          <w:p w:rsidR="00837B00" w:rsidRDefault="00837B00" w:rsidP="00F44434">
            <w:pPr>
              <w:jc w:val="center"/>
              <w:rPr>
                <w:rFonts w:ascii="Arial" w:hAnsi="Arial" w:cs="Arial"/>
                <w:lang w:val="sr-Cyrl-CS"/>
              </w:rPr>
            </w:pPr>
            <w:r>
              <w:rPr>
                <w:rFonts w:ascii="Arial" w:hAnsi="Arial" w:cs="Arial"/>
                <w:lang w:val="sr-Cyrl-CS"/>
              </w:rPr>
              <w:t>3</w:t>
            </w:r>
          </w:p>
        </w:tc>
      </w:tr>
      <w:tr w:rsidR="00837B00" w:rsidTr="00F44434">
        <w:trPr>
          <w:gridAfter w:val="1"/>
          <w:wAfter w:w="348" w:type="dxa"/>
          <w:trHeight w:val="210"/>
        </w:trPr>
        <w:tc>
          <w:tcPr>
            <w:tcW w:w="917" w:type="dxa"/>
            <w:vMerge/>
          </w:tcPr>
          <w:p w:rsidR="00837B00" w:rsidRPr="00362E08" w:rsidRDefault="00837B00" w:rsidP="00F44434">
            <w:pPr>
              <w:jc w:val="center"/>
              <w:rPr>
                <w:rFonts w:ascii="Arial" w:hAnsi="Arial" w:cs="Arial"/>
              </w:rPr>
            </w:pPr>
          </w:p>
        </w:tc>
        <w:tc>
          <w:tcPr>
            <w:tcW w:w="2746" w:type="dxa"/>
            <w:vMerge/>
          </w:tcPr>
          <w:p w:rsidR="00837B00" w:rsidRDefault="00837B00" w:rsidP="00F44434">
            <w:pPr>
              <w:rPr>
                <w:rFonts w:ascii="Arial" w:hAnsi="Arial" w:cs="Arial"/>
                <w:lang w:val="sr-Cyrl-CS"/>
              </w:rPr>
            </w:pPr>
          </w:p>
        </w:tc>
        <w:tc>
          <w:tcPr>
            <w:tcW w:w="2992" w:type="dxa"/>
          </w:tcPr>
          <w:p w:rsidR="00837B00" w:rsidRPr="007839AC" w:rsidRDefault="00837B00" w:rsidP="00F44434">
            <w:pPr>
              <w:rPr>
                <w:rFonts w:ascii="Arial" w:hAnsi="Arial" w:cs="Arial"/>
              </w:rPr>
            </w:pPr>
            <w:r>
              <w:rPr>
                <w:rFonts w:ascii="Arial" w:hAnsi="Arial" w:cs="Arial"/>
                <w:lang w:val="sr-Cyrl-CS"/>
              </w:rPr>
              <w:t xml:space="preserve">ПУ </w:t>
            </w:r>
            <w:r w:rsidR="005B67C7">
              <w:rPr>
                <w:rFonts w:ascii="Arial" w:hAnsi="Arial" w:cs="Arial"/>
                <w:lang w:val="sr-Cyrl-CS"/>
              </w:rPr>
              <w:t>мере из студије  решење бр 501-48/17</w:t>
            </w:r>
            <w:r w:rsidRPr="007839AC">
              <w:rPr>
                <w:rFonts w:ascii="Arial" w:hAnsi="Arial" w:cs="Arial"/>
                <w:lang w:val="sr-Cyrl-CS"/>
              </w:rPr>
              <w:t>-02</w:t>
            </w:r>
          </w:p>
        </w:tc>
        <w:tc>
          <w:tcPr>
            <w:tcW w:w="561"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lang w:val="sr-Cyrl-CS"/>
              </w:rPr>
            </w:pPr>
          </w:p>
        </w:tc>
        <w:tc>
          <w:tcPr>
            <w:tcW w:w="483"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561" w:type="dxa"/>
          </w:tcPr>
          <w:p w:rsidR="00837B00" w:rsidRDefault="00837B00" w:rsidP="00F44434">
            <w:pPr>
              <w:jc w:val="center"/>
              <w:rPr>
                <w:rFonts w:ascii="Arial" w:hAnsi="Arial" w:cs="Arial"/>
              </w:rPr>
            </w:pPr>
            <w:r>
              <w:rPr>
                <w:rFonts w:ascii="Arial" w:hAnsi="Arial" w:cs="Arial"/>
              </w:rPr>
              <w:t>x</w:t>
            </w:r>
          </w:p>
        </w:tc>
        <w:tc>
          <w:tcPr>
            <w:tcW w:w="561" w:type="dxa"/>
          </w:tcPr>
          <w:p w:rsidR="00837B00" w:rsidRDefault="00837B00" w:rsidP="00F44434">
            <w:pPr>
              <w:jc w:val="center"/>
              <w:rPr>
                <w:rFonts w:ascii="Arial" w:hAnsi="Arial" w:cs="Arial"/>
              </w:rPr>
            </w:pPr>
          </w:p>
        </w:tc>
        <w:tc>
          <w:tcPr>
            <w:tcW w:w="625" w:type="dxa"/>
          </w:tcPr>
          <w:p w:rsidR="00837B00" w:rsidRDefault="00837B00" w:rsidP="00F44434">
            <w:pPr>
              <w:jc w:val="center"/>
              <w:rPr>
                <w:rFonts w:ascii="Arial" w:hAnsi="Arial" w:cs="Arial"/>
              </w:rPr>
            </w:pPr>
          </w:p>
        </w:tc>
        <w:tc>
          <w:tcPr>
            <w:tcW w:w="1451" w:type="dxa"/>
            <w:gridSpan w:val="2"/>
          </w:tcPr>
          <w:p w:rsidR="00837B00" w:rsidRDefault="00837B00" w:rsidP="00F44434">
            <w:pPr>
              <w:jc w:val="center"/>
              <w:rPr>
                <w:rFonts w:ascii="Arial" w:hAnsi="Arial" w:cs="Arial"/>
                <w:lang w:val="sr-Cyrl-CS"/>
              </w:rPr>
            </w:pPr>
            <w:r>
              <w:rPr>
                <w:rFonts w:ascii="Arial" w:hAnsi="Arial" w:cs="Arial"/>
                <w:lang w:val="sr-Cyrl-CS"/>
              </w:rPr>
              <w:t>Низак</w:t>
            </w:r>
          </w:p>
        </w:tc>
        <w:tc>
          <w:tcPr>
            <w:tcW w:w="1477" w:type="dxa"/>
            <w:vMerge/>
          </w:tcPr>
          <w:p w:rsidR="00837B00" w:rsidRDefault="00837B00" w:rsidP="00F44434">
            <w:pPr>
              <w:jc w:val="center"/>
              <w:rPr>
                <w:rFonts w:ascii="Arial" w:hAnsi="Arial" w:cs="Arial"/>
                <w:lang w:val="sr-Cyrl-CS"/>
              </w:rPr>
            </w:pPr>
          </w:p>
        </w:tc>
      </w:tr>
      <w:tr w:rsidR="00F44434" w:rsidTr="00F44434">
        <w:trPr>
          <w:gridAfter w:val="1"/>
          <w:wAfter w:w="348" w:type="dxa"/>
          <w:trHeight w:val="191"/>
        </w:trPr>
        <w:tc>
          <w:tcPr>
            <w:tcW w:w="917" w:type="dxa"/>
            <w:vMerge w:val="restart"/>
          </w:tcPr>
          <w:p w:rsidR="00F44434" w:rsidRPr="00362E08" w:rsidRDefault="00F44434" w:rsidP="00F44434">
            <w:pPr>
              <w:jc w:val="center"/>
              <w:rPr>
                <w:rFonts w:ascii="Arial" w:hAnsi="Arial" w:cs="Arial"/>
                <w:color w:val="000000" w:themeColor="text1"/>
                <w:lang w:val="sr-Cyrl-CS"/>
              </w:rPr>
            </w:pPr>
            <w:r w:rsidRPr="00362E08">
              <w:rPr>
                <w:rFonts w:ascii="Arial" w:hAnsi="Arial" w:cs="Arial"/>
                <w:color w:val="000000" w:themeColor="text1"/>
                <w:lang w:val="sr-Cyrl-CS"/>
              </w:rPr>
              <w:t>3</w:t>
            </w:r>
          </w:p>
        </w:tc>
        <w:tc>
          <w:tcPr>
            <w:tcW w:w="2746" w:type="dxa"/>
            <w:vMerge w:val="restart"/>
          </w:tcPr>
          <w:p w:rsidR="00F44434" w:rsidRPr="00362E08" w:rsidRDefault="00F44434" w:rsidP="00F44434">
            <w:pPr>
              <w:rPr>
                <w:rFonts w:ascii="Arial" w:hAnsi="Arial" w:cs="Arial"/>
                <w:lang w:val="sr-Cyrl-CS"/>
              </w:rPr>
            </w:pPr>
            <w:r>
              <w:rPr>
                <w:rFonts w:ascii="Arial" w:hAnsi="Arial" w:cs="Arial"/>
                <w:lang w:val="sr-Cyrl-CS"/>
              </w:rPr>
              <w:t>КЈП „Извор“</w:t>
            </w:r>
          </w:p>
        </w:tc>
        <w:tc>
          <w:tcPr>
            <w:tcW w:w="2992" w:type="dxa"/>
          </w:tcPr>
          <w:p w:rsidR="00F44434" w:rsidRDefault="00F44434" w:rsidP="00F44434">
            <w:pPr>
              <w:rPr>
                <w:rFonts w:ascii="Arial" w:hAnsi="Arial" w:cs="Arial"/>
                <w:lang w:val="sr-Cyrl-CS"/>
              </w:rPr>
            </w:pPr>
            <w:r>
              <w:rPr>
                <w:rFonts w:ascii="Arial" w:hAnsi="Arial" w:cs="Arial"/>
                <w:lang w:val="sr-Cyrl-CS"/>
              </w:rPr>
              <w:t>Иѕвештавање</w:t>
            </w:r>
          </w:p>
        </w:tc>
        <w:tc>
          <w:tcPr>
            <w:tcW w:w="561" w:type="dxa"/>
            <w:vMerge w:val="restart"/>
          </w:tcPr>
          <w:p w:rsidR="00F44434" w:rsidRDefault="00F44434" w:rsidP="00F44434">
            <w:pPr>
              <w:jc w:val="center"/>
              <w:rPr>
                <w:rFonts w:ascii="Arial" w:hAnsi="Arial" w:cs="Arial"/>
              </w:rPr>
            </w:pPr>
          </w:p>
        </w:tc>
        <w:tc>
          <w:tcPr>
            <w:tcW w:w="374" w:type="dxa"/>
            <w:vMerge w:val="restart"/>
          </w:tcPr>
          <w:p w:rsidR="00F44434" w:rsidRPr="004B4918" w:rsidRDefault="00F44434" w:rsidP="00F44434">
            <w:pPr>
              <w:jc w:val="center"/>
              <w:rPr>
                <w:rFonts w:ascii="Arial" w:hAnsi="Arial" w:cs="Arial"/>
              </w:rPr>
            </w:pPr>
          </w:p>
        </w:tc>
        <w:tc>
          <w:tcPr>
            <w:tcW w:w="374" w:type="dxa"/>
            <w:vMerge w:val="restart"/>
          </w:tcPr>
          <w:p w:rsidR="00F44434" w:rsidRDefault="00F44434" w:rsidP="00F44434">
            <w:pPr>
              <w:jc w:val="center"/>
              <w:rPr>
                <w:rFonts w:ascii="Arial" w:hAnsi="Arial" w:cs="Arial"/>
              </w:rPr>
            </w:pPr>
          </w:p>
        </w:tc>
        <w:tc>
          <w:tcPr>
            <w:tcW w:w="374" w:type="dxa"/>
            <w:vMerge w:val="restart"/>
          </w:tcPr>
          <w:p w:rsidR="00F44434" w:rsidRDefault="00F44434" w:rsidP="00F44434">
            <w:pPr>
              <w:jc w:val="center"/>
              <w:rPr>
                <w:rFonts w:ascii="Arial" w:hAnsi="Arial" w:cs="Arial"/>
              </w:rPr>
            </w:pPr>
            <w:r>
              <w:rPr>
                <w:rFonts w:ascii="Arial" w:hAnsi="Arial" w:cs="Arial"/>
              </w:rPr>
              <w:t>x</w:t>
            </w:r>
          </w:p>
        </w:tc>
        <w:tc>
          <w:tcPr>
            <w:tcW w:w="374" w:type="dxa"/>
            <w:vMerge w:val="restart"/>
          </w:tcPr>
          <w:p w:rsidR="00F44434" w:rsidRDefault="00F44434" w:rsidP="00F44434">
            <w:pPr>
              <w:jc w:val="center"/>
              <w:rPr>
                <w:rFonts w:ascii="Arial" w:hAnsi="Arial" w:cs="Arial"/>
              </w:rPr>
            </w:pPr>
          </w:p>
        </w:tc>
        <w:tc>
          <w:tcPr>
            <w:tcW w:w="374" w:type="dxa"/>
            <w:vMerge w:val="restart"/>
          </w:tcPr>
          <w:p w:rsidR="00F44434" w:rsidRDefault="00F44434" w:rsidP="00F44434">
            <w:pPr>
              <w:jc w:val="center"/>
              <w:rPr>
                <w:rFonts w:ascii="Arial" w:hAnsi="Arial" w:cs="Arial"/>
              </w:rPr>
            </w:pPr>
          </w:p>
        </w:tc>
        <w:tc>
          <w:tcPr>
            <w:tcW w:w="483" w:type="dxa"/>
            <w:vMerge w:val="restart"/>
          </w:tcPr>
          <w:p w:rsidR="00F44434" w:rsidRDefault="00F44434" w:rsidP="00F44434">
            <w:pPr>
              <w:jc w:val="center"/>
              <w:rPr>
                <w:rFonts w:ascii="Arial" w:hAnsi="Arial" w:cs="Arial"/>
              </w:rPr>
            </w:pPr>
          </w:p>
        </w:tc>
        <w:tc>
          <w:tcPr>
            <w:tcW w:w="374" w:type="dxa"/>
            <w:vMerge w:val="restart"/>
          </w:tcPr>
          <w:p w:rsidR="00F44434" w:rsidRDefault="00F44434" w:rsidP="00F44434">
            <w:pPr>
              <w:jc w:val="center"/>
              <w:rPr>
                <w:rFonts w:ascii="Arial" w:hAnsi="Arial" w:cs="Arial"/>
              </w:rPr>
            </w:pPr>
          </w:p>
        </w:tc>
        <w:tc>
          <w:tcPr>
            <w:tcW w:w="374" w:type="dxa"/>
            <w:vMerge w:val="restart"/>
          </w:tcPr>
          <w:p w:rsidR="00F44434" w:rsidRDefault="00F44434" w:rsidP="00F44434">
            <w:pPr>
              <w:jc w:val="center"/>
              <w:rPr>
                <w:rFonts w:ascii="Arial" w:hAnsi="Arial" w:cs="Arial"/>
              </w:rPr>
            </w:pPr>
          </w:p>
          <w:p w:rsidR="00F44434" w:rsidRPr="00D27D2D" w:rsidRDefault="00F44434" w:rsidP="00F44434">
            <w:pPr>
              <w:rPr>
                <w:rFonts w:ascii="Arial" w:hAnsi="Arial" w:cs="Arial"/>
              </w:rPr>
            </w:pPr>
          </w:p>
        </w:tc>
        <w:tc>
          <w:tcPr>
            <w:tcW w:w="561" w:type="dxa"/>
            <w:vMerge w:val="restart"/>
          </w:tcPr>
          <w:p w:rsidR="00F44434" w:rsidRDefault="00F44434" w:rsidP="00F44434">
            <w:pPr>
              <w:rPr>
                <w:rFonts w:ascii="Arial" w:hAnsi="Arial" w:cs="Arial"/>
              </w:rPr>
            </w:pPr>
          </w:p>
          <w:p w:rsidR="00F44434" w:rsidRPr="004A418B" w:rsidRDefault="00F44434" w:rsidP="00F44434">
            <w:pPr>
              <w:rPr>
                <w:rFonts w:ascii="Arial" w:hAnsi="Arial" w:cs="Arial"/>
              </w:rPr>
            </w:pPr>
            <w:r>
              <w:rPr>
                <w:rFonts w:ascii="Arial" w:hAnsi="Arial" w:cs="Arial"/>
              </w:rPr>
              <w:t xml:space="preserve">   x</w:t>
            </w:r>
          </w:p>
        </w:tc>
        <w:tc>
          <w:tcPr>
            <w:tcW w:w="561" w:type="dxa"/>
            <w:vMerge w:val="restart"/>
          </w:tcPr>
          <w:p w:rsidR="00F44434" w:rsidRDefault="00F44434" w:rsidP="00F44434">
            <w:pPr>
              <w:jc w:val="center"/>
              <w:rPr>
                <w:rFonts w:ascii="Arial" w:hAnsi="Arial" w:cs="Arial"/>
              </w:rPr>
            </w:pPr>
          </w:p>
        </w:tc>
        <w:tc>
          <w:tcPr>
            <w:tcW w:w="625" w:type="dxa"/>
            <w:vMerge w:val="restart"/>
          </w:tcPr>
          <w:p w:rsidR="00F44434" w:rsidRDefault="00F44434" w:rsidP="00F44434">
            <w:pPr>
              <w:jc w:val="center"/>
              <w:rPr>
                <w:rFonts w:ascii="Arial" w:hAnsi="Arial" w:cs="Arial"/>
              </w:rPr>
            </w:pPr>
          </w:p>
        </w:tc>
        <w:tc>
          <w:tcPr>
            <w:tcW w:w="1451" w:type="dxa"/>
            <w:gridSpan w:val="2"/>
            <w:vMerge w:val="restart"/>
          </w:tcPr>
          <w:p w:rsidR="00F44434" w:rsidRPr="005C47D4" w:rsidRDefault="00F44434" w:rsidP="00F44434">
            <w:pPr>
              <w:jc w:val="center"/>
              <w:rPr>
                <w:rFonts w:ascii="Arial" w:hAnsi="Arial" w:cs="Arial"/>
                <w:lang w:val="sr-Cyrl-CS"/>
              </w:rPr>
            </w:pPr>
            <w:r>
              <w:rPr>
                <w:rFonts w:ascii="Arial" w:hAnsi="Arial" w:cs="Arial"/>
                <w:lang w:val="sr-Cyrl-CS"/>
              </w:rPr>
              <w:t>Низак</w:t>
            </w:r>
          </w:p>
        </w:tc>
        <w:tc>
          <w:tcPr>
            <w:tcW w:w="1477" w:type="dxa"/>
            <w:vMerge w:val="restart"/>
          </w:tcPr>
          <w:p w:rsidR="00F44434" w:rsidRPr="00D27D2D" w:rsidRDefault="00F44434" w:rsidP="00F44434">
            <w:pPr>
              <w:jc w:val="center"/>
              <w:rPr>
                <w:rFonts w:ascii="Arial" w:hAnsi="Arial" w:cs="Arial"/>
              </w:rPr>
            </w:pPr>
            <w:r>
              <w:rPr>
                <w:rFonts w:ascii="Arial" w:hAnsi="Arial" w:cs="Arial"/>
              </w:rPr>
              <w:t>4</w:t>
            </w:r>
          </w:p>
        </w:tc>
      </w:tr>
      <w:tr w:rsidR="00F44434" w:rsidTr="00F44434">
        <w:trPr>
          <w:gridAfter w:val="1"/>
          <w:wAfter w:w="348" w:type="dxa"/>
          <w:trHeight w:val="346"/>
        </w:trPr>
        <w:tc>
          <w:tcPr>
            <w:tcW w:w="917" w:type="dxa"/>
            <w:vMerge/>
          </w:tcPr>
          <w:p w:rsidR="00F44434" w:rsidRPr="00362E08" w:rsidRDefault="00F44434" w:rsidP="00F44434">
            <w:pPr>
              <w:jc w:val="center"/>
              <w:rPr>
                <w:rFonts w:ascii="Arial" w:hAnsi="Arial" w:cs="Arial"/>
                <w:color w:val="000000" w:themeColor="text1"/>
                <w:lang w:val="sr-Cyrl-CS"/>
              </w:rPr>
            </w:pPr>
          </w:p>
        </w:tc>
        <w:tc>
          <w:tcPr>
            <w:tcW w:w="2746" w:type="dxa"/>
            <w:vMerge/>
          </w:tcPr>
          <w:p w:rsidR="00F44434" w:rsidRDefault="00F44434" w:rsidP="00F44434">
            <w:pPr>
              <w:rPr>
                <w:rFonts w:ascii="Arial" w:hAnsi="Arial" w:cs="Arial"/>
                <w:lang w:val="sr-Cyrl-CS"/>
              </w:rPr>
            </w:pPr>
          </w:p>
        </w:tc>
        <w:tc>
          <w:tcPr>
            <w:tcW w:w="2992" w:type="dxa"/>
          </w:tcPr>
          <w:p w:rsidR="00F44434" w:rsidRDefault="00F44434" w:rsidP="00F44434">
            <w:pPr>
              <w:rPr>
                <w:rFonts w:ascii="Arial" w:hAnsi="Arial" w:cs="Arial"/>
                <w:lang w:val="sr-Cyrl-CS"/>
              </w:rPr>
            </w:pPr>
            <w:r>
              <w:rPr>
                <w:rFonts w:ascii="Arial" w:hAnsi="Arial" w:cs="Arial"/>
                <w:lang w:val="sr-Cyrl-CS"/>
              </w:rPr>
              <w:t>УО</w:t>
            </w:r>
          </w:p>
        </w:tc>
        <w:tc>
          <w:tcPr>
            <w:tcW w:w="561" w:type="dxa"/>
            <w:vMerge/>
          </w:tcPr>
          <w:p w:rsidR="00F44434" w:rsidRDefault="00F44434" w:rsidP="00F44434">
            <w:pPr>
              <w:jc w:val="center"/>
              <w:rPr>
                <w:rFonts w:ascii="Arial" w:hAnsi="Arial" w:cs="Arial"/>
              </w:rPr>
            </w:pPr>
          </w:p>
        </w:tc>
        <w:tc>
          <w:tcPr>
            <w:tcW w:w="374" w:type="dxa"/>
            <w:vMerge/>
          </w:tcPr>
          <w:p w:rsidR="00F44434" w:rsidRPr="004B4918" w:rsidRDefault="00F44434" w:rsidP="00F44434">
            <w:pPr>
              <w:jc w:val="center"/>
              <w:rPr>
                <w:rFonts w:ascii="Arial" w:hAnsi="Arial" w:cs="Arial"/>
              </w:rPr>
            </w:pPr>
          </w:p>
        </w:tc>
        <w:tc>
          <w:tcPr>
            <w:tcW w:w="374" w:type="dxa"/>
            <w:vMerge/>
          </w:tcPr>
          <w:p w:rsidR="00F44434" w:rsidRDefault="00F44434" w:rsidP="00F44434">
            <w:pPr>
              <w:jc w:val="center"/>
              <w:rPr>
                <w:rFonts w:ascii="Arial" w:hAnsi="Arial" w:cs="Arial"/>
              </w:rPr>
            </w:pPr>
          </w:p>
        </w:tc>
        <w:tc>
          <w:tcPr>
            <w:tcW w:w="374" w:type="dxa"/>
            <w:vMerge/>
          </w:tcPr>
          <w:p w:rsidR="00F44434" w:rsidRDefault="00F44434" w:rsidP="00F44434">
            <w:pPr>
              <w:jc w:val="center"/>
              <w:rPr>
                <w:rFonts w:ascii="Arial" w:hAnsi="Arial" w:cs="Arial"/>
              </w:rPr>
            </w:pPr>
          </w:p>
        </w:tc>
        <w:tc>
          <w:tcPr>
            <w:tcW w:w="374" w:type="dxa"/>
            <w:vMerge/>
          </w:tcPr>
          <w:p w:rsidR="00F44434" w:rsidRDefault="00F44434" w:rsidP="00F44434">
            <w:pPr>
              <w:jc w:val="center"/>
              <w:rPr>
                <w:rFonts w:ascii="Arial" w:hAnsi="Arial" w:cs="Arial"/>
              </w:rPr>
            </w:pPr>
          </w:p>
        </w:tc>
        <w:tc>
          <w:tcPr>
            <w:tcW w:w="374" w:type="dxa"/>
            <w:vMerge/>
          </w:tcPr>
          <w:p w:rsidR="00F44434" w:rsidRDefault="00F44434" w:rsidP="00F44434">
            <w:pPr>
              <w:jc w:val="center"/>
              <w:rPr>
                <w:rFonts w:ascii="Arial" w:hAnsi="Arial" w:cs="Arial"/>
              </w:rPr>
            </w:pPr>
          </w:p>
        </w:tc>
        <w:tc>
          <w:tcPr>
            <w:tcW w:w="483" w:type="dxa"/>
            <w:vMerge/>
          </w:tcPr>
          <w:p w:rsidR="00F44434" w:rsidRDefault="00F44434" w:rsidP="00F44434">
            <w:pPr>
              <w:jc w:val="center"/>
              <w:rPr>
                <w:rFonts w:ascii="Arial" w:hAnsi="Arial" w:cs="Arial"/>
              </w:rPr>
            </w:pPr>
          </w:p>
        </w:tc>
        <w:tc>
          <w:tcPr>
            <w:tcW w:w="374" w:type="dxa"/>
            <w:vMerge/>
          </w:tcPr>
          <w:p w:rsidR="00F44434" w:rsidRDefault="00F44434" w:rsidP="00F44434">
            <w:pPr>
              <w:jc w:val="center"/>
              <w:rPr>
                <w:rFonts w:ascii="Arial" w:hAnsi="Arial" w:cs="Arial"/>
              </w:rPr>
            </w:pPr>
          </w:p>
        </w:tc>
        <w:tc>
          <w:tcPr>
            <w:tcW w:w="374" w:type="dxa"/>
            <w:vMerge/>
          </w:tcPr>
          <w:p w:rsidR="00F44434" w:rsidRDefault="00F44434" w:rsidP="00F44434">
            <w:pPr>
              <w:jc w:val="center"/>
              <w:rPr>
                <w:rFonts w:ascii="Arial" w:hAnsi="Arial" w:cs="Arial"/>
              </w:rPr>
            </w:pPr>
          </w:p>
        </w:tc>
        <w:tc>
          <w:tcPr>
            <w:tcW w:w="561" w:type="dxa"/>
            <w:vMerge/>
          </w:tcPr>
          <w:p w:rsidR="00F44434" w:rsidRDefault="00F44434" w:rsidP="00F44434">
            <w:pPr>
              <w:rPr>
                <w:rFonts w:ascii="Arial" w:hAnsi="Arial" w:cs="Arial"/>
              </w:rPr>
            </w:pPr>
          </w:p>
        </w:tc>
        <w:tc>
          <w:tcPr>
            <w:tcW w:w="561" w:type="dxa"/>
            <w:vMerge/>
          </w:tcPr>
          <w:p w:rsidR="00F44434" w:rsidRDefault="00F44434" w:rsidP="00F44434">
            <w:pPr>
              <w:jc w:val="center"/>
              <w:rPr>
                <w:rFonts w:ascii="Arial" w:hAnsi="Arial" w:cs="Arial"/>
              </w:rPr>
            </w:pPr>
          </w:p>
        </w:tc>
        <w:tc>
          <w:tcPr>
            <w:tcW w:w="625" w:type="dxa"/>
            <w:vMerge/>
          </w:tcPr>
          <w:p w:rsidR="00F44434" w:rsidRDefault="00F44434" w:rsidP="00F44434">
            <w:pPr>
              <w:jc w:val="center"/>
              <w:rPr>
                <w:rFonts w:ascii="Arial" w:hAnsi="Arial" w:cs="Arial"/>
              </w:rPr>
            </w:pPr>
          </w:p>
        </w:tc>
        <w:tc>
          <w:tcPr>
            <w:tcW w:w="1451" w:type="dxa"/>
            <w:gridSpan w:val="2"/>
            <w:vMerge/>
          </w:tcPr>
          <w:p w:rsidR="00F44434" w:rsidRDefault="00F44434" w:rsidP="00F44434">
            <w:pPr>
              <w:jc w:val="center"/>
              <w:rPr>
                <w:rFonts w:ascii="Arial" w:hAnsi="Arial" w:cs="Arial"/>
                <w:lang w:val="sr-Cyrl-CS"/>
              </w:rPr>
            </w:pPr>
          </w:p>
        </w:tc>
        <w:tc>
          <w:tcPr>
            <w:tcW w:w="1477" w:type="dxa"/>
            <w:vMerge/>
          </w:tcPr>
          <w:p w:rsidR="00F44434" w:rsidRDefault="00F44434" w:rsidP="00F44434">
            <w:pPr>
              <w:jc w:val="center"/>
              <w:rPr>
                <w:rFonts w:ascii="Arial" w:hAnsi="Arial" w:cs="Arial"/>
              </w:rPr>
            </w:pPr>
          </w:p>
        </w:tc>
      </w:tr>
      <w:tr w:rsidR="00837B00" w:rsidTr="00F44434">
        <w:trPr>
          <w:gridAfter w:val="1"/>
          <w:wAfter w:w="348" w:type="dxa"/>
          <w:trHeight w:val="275"/>
        </w:trPr>
        <w:tc>
          <w:tcPr>
            <w:tcW w:w="917" w:type="dxa"/>
            <w:vMerge w:val="restart"/>
          </w:tcPr>
          <w:p w:rsidR="00837B00" w:rsidRPr="00362E08" w:rsidRDefault="00837B00" w:rsidP="00F44434">
            <w:pPr>
              <w:jc w:val="center"/>
              <w:rPr>
                <w:rFonts w:ascii="Arial" w:hAnsi="Arial" w:cs="Arial"/>
                <w:lang w:val="sr-Cyrl-CS"/>
              </w:rPr>
            </w:pPr>
            <w:r w:rsidRPr="00362E08">
              <w:rPr>
                <w:rFonts w:ascii="Arial" w:hAnsi="Arial" w:cs="Arial"/>
                <w:lang w:val="sr-Cyrl-CS"/>
              </w:rPr>
              <w:t>4</w:t>
            </w:r>
          </w:p>
        </w:tc>
        <w:tc>
          <w:tcPr>
            <w:tcW w:w="2746" w:type="dxa"/>
            <w:vMerge w:val="restart"/>
          </w:tcPr>
          <w:p w:rsidR="00837B00" w:rsidRPr="00362E08" w:rsidRDefault="00837B00" w:rsidP="00F44434">
            <w:pPr>
              <w:rPr>
                <w:rFonts w:ascii="Arial" w:hAnsi="Arial" w:cs="Arial"/>
                <w:lang w:val="sr-Cyrl-CS"/>
              </w:rPr>
            </w:pPr>
            <w:r w:rsidRPr="00362E08">
              <w:rPr>
                <w:rFonts w:ascii="Arial" w:hAnsi="Arial" w:cs="Arial"/>
                <w:lang w:val="sr-Cyrl-CS"/>
              </w:rPr>
              <w:t>ТЕЛЕКОМ СРБИЈЕ ДОО</w:t>
            </w:r>
          </w:p>
        </w:tc>
        <w:tc>
          <w:tcPr>
            <w:tcW w:w="2992" w:type="dxa"/>
          </w:tcPr>
          <w:p w:rsidR="00837B00" w:rsidRPr="00242351" w:rsidRDefault="00837B00" w:rsidP="00F44434">
            <w:pPr>
              <w:rPr>
                <w:rFonts w:ascii="Arial" w:hAnsi="Arial" w:cs="Arial"/>
              </w:rPr>
            </w:pPr>
            <w:r>
              <w:rPr>
                <w:rFonts w:ascii="Arial" w:hAnsi="Arial" w:cs="Arial"/>
              </w:rPr>
              <w:t>Нејонизујуће зрачење</w:t>
            </w:r>
          </w:p>
        </w:tc>
        <w:tc>
          <w:tcPr>
            <w:tcW w:w="561"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lang w:val="sr-Cyrl-CS"/>
              </w:rPr>
            </w:pPr>
          </w:p>
        </w:tc>
        <w:tc>
          <w:tcPr>
            <w:tcW w:w="374" w:type="dxa"/>
          </w:tcPr>
          <w:p w:rsidR="00837B00" w:rsidRDefault="00837B00" w:rsidP="00F44434">
            <w:pPr>
              <w:jc w:val="center"/>
              <w:rPr>
                <w:rFonts w:ascii="Arial" w:hAnsi="Arial" w:cs="Arial"/>
              </w:rPr>
            </w:pPr>
          </w:p>
        </w:tc>
        <w:tc>
          <w:tcPr>
            <w:tcW w:w="374" w:type="dxa"/>
          </w:tcPr>
          <w:p w:rsidR="00837B00" w:rsidRDefault="00837B00" w:rsidP="00F44434">
            <w:pPr>
              <w:rPr>
                <w:rFonts w:ascii="Arial" w:hAnsi="Arial" w:cs="Arial"/>
              </w:rPr>
            </w:pPr>
          </w:p>
        </w:tc>
        <w:tc>
          <w:tcPr>
            <w:tcW w:w="374" w:type="dxa"/>
          </w:tcPr>
          <w:p w:rsidR="00837B00" w:rsidRDefault="00837B00" w:rsidP="00F44434">
            <w:pPr>
              <w:jc w:val="center"/>
              <w:rPr>
                <w:rFonts w:ascii="Arial" w:hAnsi="Arial" w:cs="Arial"/>
              </w:rPr>
            </w:pPr>
            <w:r>
              <w:rPr>
                <w:rFonts w:ascii="Arial" w:hAnsi="Arial" w:cs="Arial"/>
              </w:rPr>
              <w:t>x</w:t>
            </w:r>
          </w:p>
        </w:tc>
        <w:tc>
          <w:tcPr>
            <w:tcW w:w="374" w:type="dxa"/>
          </w:tcPr>
          <w:p w:rsidR="00837B00" w:rsidRPr="008D3DCA" w:rsidRDefault="00837B00" w:rsidP="00F44434">
            <w:pPr>
              <w:jc w:val="center"/>
              <w:rPr>
                <w:rFonts w:ascii="Arial" w:hAnsi="Arial" w:cs="Arial"/>
              </w:rPr>
            </w:pPr>
          </w:p>
        </w:tc>
        <w:tc>
          <w:tcPr>
            <w:tcW w:w="483" w:type="dxa"/>
          </w:tcPr>
          <w:p w:rsidR="00837B00" w:rsidRDefault="00837B00" w:rsidP="00F44434">
            <w:pPr>
              <w:jc w:val="center"/>
              <w:rPr>
                <w:rFonts w:ascii="Arial" w:hAnsi="Arial" w:cs="Arial"/>
                <w:lang w:val="sr-Cyrl-CS"/>
              </w:rPr>
            </w:pPr>
          </w:p>
        </w:tc>
        <w:tc>
          <w:tcPr>
            <w:tcW w:w="374" w:type="dxa"/>
          </w:tcPr>
          <w:p w:rsidR="00837B00" w:rsidRDefault="00837B00" w:rsidP="00F44434">
            <w:pPr>
              <w:jc w:val="center"/>
              <w:rPr>
                <w:rFonts w:ascii="Arial" w:hAnsi="Arial" w:cs="Arial"/>
              </w:rPr>
            </w:pPr>
          </w:p>
        </w:tc>
        <w:tc>
          <w:tcPr>
            <w:tcW w:w="374" w:type="dxa"/>
          </w:tcPr>
          <w:p w:rsidR="00837B00" w:rsidRDefault="00837B00" w:rsidP="00F44434">
            <w:pPr>
              <w:rPr>
                <w:rFonts w:ascii="Arial" w:hAnsi="Arial" w:cs="Arial"/>
                <w:lang w:val="sr-Cyrl-CS"/>
              </w:rPr>
            </w:pPr>
          </w:p>
        </w:tc>
        <w:tc>
          <w:tcPr>
            <w:tcW w:w="561" w:type="dxa"/>
          </w:tcPr>
          <w:p w:rsidR="00837B00" w:rsidRDefault="00837B00" w:rsidP="00F44434">
            <w:pPr>
              <w:jc w:val="center"/>
              <w:rPr>
                <w:rFonts w:ascii="Arial" w:hAnsi="Arial" w:cs="Arial"/>
              </w:rPr>
            </w:pPr>
          </w:p>
        </w:tc>
        <w:tc>
          <w:tcPr>
            <w:tcW w:w="561" w:type="dxa"/>
          </w:tcPr>
          <w:p w:rsidR="00837B00" w:rsidRDefault="00837B00" w:rsidP="00F44434">
            <w:pPr>
              <w:jc w:val="center"/>
              <w:rPr>
                <w:rFonts w:ascii="Arial" w:hAnsi="Arial" w:cs="Arial"/>
              </w:rPr>
            </w:pPr>
          </w:p>
        </w:tc>
        <w:tc>
          <w:tcPr>
            <w:tcW w:w="625" w:type="dxa"/>
          </w:tcPr>
          <w:p w:rsidR="00837B00" w:rsidRPr="00242351" w:rsidRDefault="00837B00" w:rsidP="00F44434">
            <w:pPr>
              <w:jc w:val="center"/>
              <w:rPr>
                <w:rFonts w:ascii="Arial" w:hAnsi="Arial" w:cs="Arial"/>
              </w:rPr>
            </w:pPr>
          </w:p>
        </w:tc>
        <w:tc>
          <w:tcPr>
            <w:tcW w:w="1451" w:type="dxa"/>
            <w:gridSpan w:val="2"/>
          </w:tcPr>
          <w:p w:rsidR="00837B00" w:rsidRPr="008D3DCA" w:rsidRDefault="00837B00" w:rsidP="00F44434">
            <w:pPr>
              <w:jc w:val="center"/>
              <w:rPr>
                <w:rFonts w:ascii="Arial" w:hAnsi="Arial" w:cs="Arial"/>
              </w:rPr>
            </w:pPr>
            <w:r>
              <w:rPr>
                <w:rFonts w:ascii="Arial" w:hAnsi="Arial" w:cs="Arial"/>
              </w:rPr>
              <w:t>Низак</w:t>
            </w:r>
          </w:p>
        </w:tc>
        <w:tc>
          <w:tcPr>
            <w:tcW w:w="1477" w:type="dxa"/>
            <w:vMerge w:val="restart"/>
          </w:tcPr>
          <w:p w:rsidR="00837B00" w:rsidRPr="00242351" w:rsidRDefault="00837B00" w:rsidP="00F44434">
            <w:pPr>
              <w:jc w:val="center"/>
              <w:rPr>
                <w:rFonts w:ascii="Arial" w:hAnsi="Arial" w:cs="Arial"/>
              </w:rPr>
            </w:pPr>
            <w:r>
              <w:rPr>
                <w:rFonts w:ascii="Arial" w:hAnsi="Arial" w:cs="Arial"/>
              </w:rPr>
              <w:t>3</w:t>
            </w:r>
          </w:p>
        </w:tc>
      </w:tr>
      <w:tr w:rsidR="00837B00" w:rsidTr="00F44434">
        <w:trPr>
          <w:gridAfter w:val="1"/>
          <w:wAfter w:w="348" w:type="dxa"/>
          <w:trHeight w:val="345"/>
        </w:trPr>
        <w:tc>
          <w:tcPr>
            <w:tcW w:w="917" w:type="dxa"/>
            <w:vMerge/>
          </w:tcPr>
          <w:p w:rsidR="00837B00" w:rsidRPr="00362E08" w:rsidRDefault="00837B00" w:rsidP="00F44434">
            <w:pPr>
              <w:jc w:val="center"/>
              <w:rPr>
                <w:rFonts w:ascii="Arial" w:hAnsi="Arial" w:cs="Arial"/>
                <w:lang w:val="sr-Cyrl-CS"/>
              </w:rPr>
            </w:pPr>
          </w:p>
        </w:tc>
        <w:tc>
          <w:tcPr>
            <w:tcW w:w="2746" w:type="dxa"/>
            <w:vMerge/>
          </w:tcPr>
          <w:p w:rsidR="00837B00" w:rsidRPr="00362E08" w:rsidRDefault="00837B00" w:rsidP="00F44434">
            <w:pPr>
              <w:rPr>
                <w:rFonts w:ascii="Arial" w:hAnsi="Arial" w:cs="Arial"/>
                <w:lang w:val="sr-Cyrl-CS"/>
              </w:rPr>
            </w:pPr>
          </w:p>
        </w:tc>
        <w:tc>
          <w:tcPr>
            <w:tcW w:w="2992" w:type="dxa"/>
          </w:tcPr>
          <w:p w:rsidR="00837B00" w:rsidRDefault="00837B00" w:rsidP="00F44434">
            <w:pPr>
              <w:rPr>
                <w:rFonts w:ascii="Arial" w:hAnsi="Arial" w:cs="Arial"/>
                <w:lang w:val="sr-Cyrl-CS"/>
              </w:rPr>
            </w:pPr>
            <w:r>
              <w:rPr>
                <w:rFonts w:ascii="Arial" w:hAnsi="Arial" w:cs="Arial"/>
                <w:lang w:val="sr-Cyrl-CS"/>
              </w:rPr>
              <w:t>ПУ мере из студије решење бр.501-18/12-02</w:t>
            </w:r>
          </w:p>
        </w:tc>
        <w:tc>
          <w:tcPr>
            <w:tcW w:w="561"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lang w:val="sr-Cyrl-CS"/>
              </w:rPr>
            </w:pPr>
          </w:p>
        </w:tc>
        <w:tc>
          <w:tcPr>
            <w:tcW w:w="374" w:type="dxa"/>
          </w:tcPr>
          <w:p w:rsidR="00837B00" w:rsidRDefault="00837B00" w:rsidP="00F44434">
            <w:pPr>
              <w:jc w:val="center"/>
              <w:rPr>
                <w:rFonts w:ascii="Arial" w:hAnsi="Arial" w:cs="Arial"/>
              </w:rPr>
            </w:pPr>
          </w:p>
        </w:tc>
        <w:tc>
          <w:tcPr>
            <w:tcW w:w="374" w:type="dxa"/>
          </w:tcPr>
          <w:p w:rsidR="00837B00" w:rsidRDefault="00837B00" w:rsidP="00F44434">
            <w:pPr>
              <w:rPr>
                <w:rFonts w:ascii="Arial" w:hAnsi="Arial" w:cs="Arial"/>
              </w:rPr>
            </w:pPr>
          </w:p>
        </w:tc>
        <w:tc>
          <w:tcPr>
            <w:tcW w:w="374" w:type="dxa"/>
          </w:tcPr>
          <w:p w:rsidR="00837B00" w:rsidRDefault="00837B00" w:rsidP="00F44434">
            <w:pPr>
              <w:jc w:val="center"/>
              <w:rPr>
                <w:rFonts w:ascii="Arial" w:hAnsi="Arial" w:cs="Arial"/>
              </w:rPr>
            </w:pPr>
          </w:p>
        </w:tc>
        <w:tc>
          <w:tcPr>
            <w:tcW w:w="374" w:type="dxa"/>
          </w:tcPr>
          <w:p w:rsidR="00837B00" w:rsidRPr="008D3DCA" w:rsidRDefault="00837B00" w:rsidP="00F44434">
            <w:pPr>
              <w:jc w:val="center"/>
              <w:rPr>
                <w:rFonts w:ascii="Arial" w:hAnsi="Arial" w:cs="Arial"/>
              </w:rPr>
            </w:pPr>
          </w:p>
        </w:tc>
        <w:tc>
          <w:tcPr>
            <w:tcW w:w="483" w:type="dxa"/>
          </w:tcPr>
          <w:p w:rsidR="00837B00" w:rsidRDefault="00837B00" w:rsidP="00F44434">
            <w:pPr>
              <w:jc w:val="center"/>
              <w:rPr>
                <w:rFonts w:ascii="Arial" w:hAnsi="Arial" w:cs="Arial"/>
                <w:lang w:val="sr-Cyrl-CS"/>
              </w:rPr>
            </w:pPr>
          </w:p>
        </w:tc>
        <w:tc>
          <w:tcPr>
            <w:tcW w:w="374" w:type="dxa"/>
          </w:tcPr>
          <w:p w:rsidR="00837B00" w:rsidRDefault="00837B00" w:rsidP="00F44434">
            <w:pPr>
              <w:jc w:val="center"/>
              <w:rPr>
                <w:rFonts w:ascii="Arial" w:hAnsi="Arial" w:cs="Arial"/>
              </w:rPr>
            </w:pPr>
          </w:p>
        </w:tc>
        <w:tc>
          <w:tcPr>
            <w:tcW w:w="374" w:type="dxa"/>
          </w:tcPr>
          <w:p w:rsidR="00837B00" w:rsidRDefault="00837B00" w:rsidP="00F44434">
            <w:pPr>
              <w:rPr>
                <w:rFonts w:ascii="Arial" w:hAnsi="Arial" w:cs="Arial"/>
                <w:lang w:val="sr-Cyrl-CS"/>
              </w:rPr>
            </w:pPr>
          </w:p>
        </w:tc>
        <w:tc>
          <w:tcPr>
            <w:tcW w:w="561" w:type="dxa"/>
          </w:tcPr>
          <w:p w:rsidR="00837B00" w:rsidRDefault="00837B00" w:rsidP="00F44434">
            <w:pPr>
              <w:jc w:val="center"/>
              <w:rPr>
                <w:rFonts w:ascii="Arial" w:hAnsi="Arial" w:cs="Arial"/>
              </w:rPr>
            </w:pPr>
            <w:r>
              <w:rPr>
                <w:rFonts w:ascii="Arial" w:hAnsi="Arial" w:cs="Arial"/>
              </w:rPr>
              <w:t>x</w:t>
            </w:r>
          </w:p>
        </w:tc>
        <w:tc>
          <w:tcPr>
            <w:tcW w:w="561" w:type="dxa"/>
          </w:tcPr>
          <w:p w:rsidR="00837B00" w:rsidRDefault="00837B00" w:rsidP="00F44434">
            <w:pPr>
              <w:jc w:val="center"/>
              <w:rPr>
                <w:rFonts w:ascii="Arial" w:hAnsi="Arial" w:cs="Arial"/>
              </w:rPr>
            </w:pPr>
          </w:p>
        </w:tc>
        <w:tc>
          <w:tcPr>
            <w:tcW w:w="625" w:type="dxa"/>
          </w:tcPr>
          <w:p w:rsidR="00837B00" w:rsidRDefault="00837B00" w:rsidP="00F44434">
            <w:pPr>
              <w:jc w:val="center"/>
              <w:rPr>
                <w:rFonts w:ascii="Arial" w:hAnsi="Arial" w:cs="Arial"/>
              </w:rPr>
            </w:pPr>
          </w:p>
        </w:tc>
        <w:tc>
          <w:tcPr>
            <w:tcW w:w="1451" w:type="dxa"/>
            <w:gridSpan w:val="2"/>
          </w:tcPr>
          <w:p w:rsidR="00837B00" w:rsidRPr="00242351" w:rsidRDefault="00837B00" w:rsidP="00F44434">
            <w:pPr>
              <w:jc w:val="center"/>
              <w:rPr>
                <w:rFonts w:ascii="Arial" w:hAnsi="Arial" w:cs="Arial"/>
              </w:rPr>
            </w:pPr>
            <w:r>
              <w:rPr>
                <w:rFonts w:ascii="Arial" w:hAnsi="Arial" w:cs="Arial"/>
              </w:rPr>
              <w:t>Низак</w:t>
            </w:r>
          </w:p>
        </w:tc>
        <w:tc>
          <w:tcPr>
            <w:tcW w:w="1477" w:type="dxa"/>
            <w:vMerge/>
          </w:tcPr>
          <w:p w:rsidR="00837B00" w:rsidRDefault="00837B00" w:rsidP="00F44434">
            <w:pPr>
              <w:jc w:val="center"/>
              <w:rPr>
                <w:rFonts w:ascii="Arial" w:hAnsi="Arial" w:cs="Arial"/>
                <w:lang w:val="sr-Cyrl-CS"/>
              </w:rPr>
            </w:pPr>
          </w:p>
        </w:tc>
      </w:tr>
      <w:tr w:rsidR="00837B00" w:rsidTr="00F44434">
        <w:trPr>
          <w:gridAfter w:val="1"/>
          <w:wAfter w:w="348" w:type="dxa"/>
        </w:trPr>
        <w:tc>
          <w:tcPr>
            <w:tcW w:w="917" w:type="dxa"/>
          </w:tcPr>
          <w:p w:rsidR="00837B00" w:rsidRPr="00362E08" w:rsidRDefault="00837B00" w:rsidP="00F44434">
            <w:pPr>
              <w:jc w:val="center"/>
              <w:rPr>
                <w:rFonts w:ascii="Arial" w:hAnsi="Arial" w:cs="Arial"/>
              </w:rPr>
            </w:pPr>
            <w:r w:rsidRPr="00362E08">
              <w:rPr>
                <w:rFonts w:ascii="Arial" w:hAnsi="Arial" w:cs="Arial"/>
              </w:rPr>
              <w:t>5</w:t>
            </w:r>
          </w:p>
        </w:tc>
        <w:tc>
          <w:tcPr>
            <w:tcW w:w="2746" w:type="dxa"/>
          </w:tcPr>
          <w:p w:rsidR="00837B00" w:rsidRPr="004B4918" w:rsidRDefault="004B4918" w:rsidP="00F44434">
            <w:pPr>
              <w:rPr>
                <w:rFonts w:ascii="Arial" w:hAnsi="Arial" w:cs="Arial"/>
              </w:rPr>
            </w:pPr>
            <w:r>
              <w:rPr>
                <w:rFonts w:ascii="Arial" w:hAnsi="Arial" w:cs="Arial"/>
              </w:rPr>
              <w:t>Здравствени центар</w:t>
            </w:r>
          </w:p>
        </w:tc>
        <w:tc>
          <w:tcPr>
            <w:tcW w:w="2992" w:type="dxa"/>
          </w:tcPr>
          <w:p w:rsidR="00837B00" w:rsidRPr="00CD1875" w:rsidRDefault="005B67C7" w:rsidP="00F44434">
            <w:pPr>
              <w:rPr>
                <w:rFonts w:ascii="Arial" w:hAnsi="Arial" w:cs="Arial"/>
              </w:rPr>
            </w:pPr>
            <w:r>
              <w:rPr>
                <w:rFonts w:ascii="Arial" w:hAnsi="Arial" w:cs="Arial"/>
                <w:lang w:val="sr-Cyrl-CS"/>
              </w:rPr>
              <w:t>извештавање</w:t>
            </w:r>
          </w:p>
        </w:tc>
        <w:tc>
          <w:tcPr>
            <w:tcW w:w="561" w:type="dxa"/>
          </w:tcPr>
          <w:p w:rsidR="00837B00" w:rsidRDefault="00837B00" w:rsidP="00F44434">
            <w:pPr>
              <w:jc w:val="center"/>
              <w:rPr>
                <w:rFonts w:ascii="Arial" w:hAnsi="Arial" w:cs="Arial"/>
              </w:rPr>
            </w:pPr>
            <w:r>
              <w:rPr>
                <w:rFonts w:ascii="Arial" w:hAnsi="Arial" w:cs="Arial"/>
              </w:rPr>
              <w:t>x</w:t>
            </w:r>
          </w:p>
        </w:tc>
        <w:tc>
          <w:tcPr>
            <w:tcW w:w="374"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lang w:val="sr-Cyrl-CS"/>
              </w:rPr>
            </w:pPr>
          </w:p>
        </w:tc>
        <w:tc>
          <w:tcPr>
            <w:tcW w:w="374"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483"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561" w:type="dxa"/>
          </w:tcPr>
          <w:p w:rsidR="00837B00" w:rsidRDefault="00837B00" w:rsidP="00F44434">
            <w:pPr>
              <w:jc w:val="center"/>
              <w:rPr>
                <w:rFonts w:ascii="Arial" w:hAnsi="Arial" w:cs="Arial"/>
              </w:rPr>
            </w:pPr>
          </w:p>
        </w:tc>
        <w:tc>
          <w:tcPr>
            <w:tcW w:w="561" w:type="dxa"/>
          </w:tcPr>
          <w:p w:rsidR="00837B00" w:rsidRDefault="00837B00" w:rsidP="00F44434">
            <w:pPr>
              <w:jc w:val="center"/>
              <w:rPr>
                <w:rFonts w:ascii="Arial" w:hAnsi="Arial" w:cs="Arial"/>
              </w:rPr>
            </w:pPr>
          </w:p>
        </w:tc>
        <w:tc>
          <w:tcPr>
            <w:tcW w:w="625" w:type="dxa"/>
          </w:tcPr>
          <w:p w:rsidR="00837B00" w:rsidRDefault="00837B00" w:rsidP="00F44434">
            <w:pPr>
              <w:jc w:val="center"/>
              <w:rPr>
                <w:rFonts w:ascii="Arial" w:hAnsi="Arial" w:cs="Arial"/>
              </w:rPr>
            </w:pPr>
          </w:p>
        </w:tc>
        <w:tc>
          <w:tcPr>
            <w:tcW w:w="1451" w:type="dxa"/>
            <w:gridSpan w:val="2"/>
          </w:tcPr>
          <w:p w:rsidR="00837B00" w:rsidRDefault="00837B00" w:rsidP="000F50D8">
            <w:pPr>
              <w:jc w:val="center"/>
              <w:rPr>
                <w:rFonts w:ascii="Arial" w:hAnsi="Arial" w:cs="Arial"/>
                <w:lang w:val="sr-Cyrl-CS"/>
              </w:rPr>
            </w:pPr>
            <w:r>
              <w:rPr>
                <w:rFonts w:ascii="Arial" w:hAnsi="Arial" w:cs="Arial"/>
                <w:lang w:val="sr-Cyrl-CS"/>
              </w:rPr>
              <w:t>Низак</w:t>
            </w:r>
          </w:p>
        </w:tc>
        <w:tc>
          <w:tcPr>
            <w:tcW w:w="1477" w:type="dxa"/>
          </w:tcPr>
          <w:p w:rsidR="00837B00" w:rsidRDefault="00837B00" w:rsidP="00F44434">
            <w:pPr>
              <w:jc w:val="center"/>
              <w:rPr>
                <w:rFonts w:ascii="Arial" w:hAnsi="Arial" w:cs="Arial"/>
                <w:lang w:val="sr-Cyrl-CS"/>
              </w:rPr>
            </w:pPr>
            <w:r>
              <w:rPr>
                <w:rFonts w:ascii="Arial" w:hAnsi="Arial" w:cs="Arial"/>
                <w:lang w:val="sr-Cyrl-CS"/>
              </w:rPr>
              <w:t>1</w:t>
            </w:r>
          </w:p>
        </w:tc>
      </w:tr>
      <w:tr w:rsidR="00837B00" w:rsidTr="00F44434">
        <w:trPr>
          <w:gridAfter w:val="1"/>
          <w:wAfter w:w="348" w:type="dxa"/>
          <w:trHeight w:val="175"/>
        </w:trPr>
        <w:tc>
          <w:tcPr>
            <w:tcW w:w="917" w:type="dxa"/>
          </w:tcPr>
          <w:p w:rsidR="00837B00" w:rsidRPr="00362E08" w:rsidRDefault="00837B00" w:rsidP="00F44434">
            <w:pPr>
              <w:jc w:val="center"/>
              <w:rPr>
                <w:rFonts w:ascii="Arial" w:hAnsi="Arial" w:cs="Arial"/>
              </w:rPr>
            </w:pPr>
            <w:r w:rsidRPr="00362E08">
              <w:rPr>
                <w:rFonts w:ascii="Arial" w:hAnsi="Arial" w:cs="Arial"/>
              </w:rPr>
              <w:t>6</w:t>
            </w:r>
          </w:p>
        </w:tc>
        <w:tc>
          <w:tcPr>
            <w:tcW w:w="2746" w:type="dxa"/>
          </w:tcPr>
          <w:p w:rsidR="00837B00" w:rsidRPr="00362E08" w:rsidRDefault="004B4918" w:rsidP="00F44434">
            <w:pPr>
              <w:rPr>
                <w:rFonts w:ascii="Arial" w:hAnsi="Arial" w:cs="Arial"/>
                <w:lang w:val="sr-Cyrl-CS"/>
              </w:rPr>
            </w:pPr>
            <w:r>
              <w:rPr>
                <w:rFonts w:ascii="Arial" w:hAnsi="Arial" w:cs="Arial"/>
                <w:lang w:val="sr-Cyrl-CS"/>
              </w:rPr>
              <w:t>Еврометал ДОО</w:t>
            </w:r>
          </w:p>
        </w:tc>
        <w:tc>
          <w:tcPr>
            <w:tcW w:w="2992" w:type="dxa"/>
          </w:tcPr>
          <w:p w:rsidR="00837B00" w:rsidRPr="00CD1875" w:rsidRDefault="00837B00" w:rsidP="00F44434">
            <w:pPr>
              <w:rPr>
                <w:rFonts w:ascii="Arial" w:hAnsi="Arial" w:cs="Arial"/>
              </w:rPr>
            </w:pPr>
            <w:r>
              <w:rPr>
                <w:rFonts w:ascii="Arial" w:hAnsi="Arial" w:cs="Arial"/>
                <w:lang w:val="sr-Cyrl-CS"/>
              </w:rPr>
              <w:t xml:space="preserve">УО </w:t>
            </w:r>
          </w:p>
        </w:tc>
        <w:tc>
          <w:tcPr>
            <w:tcW w:w="561"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374" w:type="dxa"/>
          </w:tcPr>
          <w:p w:rsidR="00837B00" w:rsidRPr="00B87801" w:rsidRDefault="00837B00" w:rsidP="00F44434">
            <w:pPr>
              <w:jc w:val="center"/>
              <w:rPr>
                <w:rFonts w:ascii="Arial" w:hAnsi="Arial" w:cs="Arial"/>
              </w:rPr>
            </w:pPr>
            <w:r>
              <w:rPr>
                <w:rFonts w:ascii="Arial" w:hAnsi="Arial" w:cs="Arial"/>
              </w:rPr>
              <w:t>x</w:t>
            </w:r>
          </w:p>
        </w:tc>
        <w:tc>
          <w:tcPr>
            <w:tcW w:w="374" w:type="dxa"/>
          </w:tcPr>
          <w:p w:rsidR="00837B00" w:rsidRDefault="00837B00" w:rsidP="00F44434">
            <w:pPr>
              <w:jc w:val="center"/>
              <w:rPr>
                <w:rFonts w:ascii="Arial" w:hAnsi="Arial" w:cs="Arial"/>
                <w:lang w:val="sr-Cyrl-CS"/>
              </w:rPr>
            </w:pPr>
          </w:p>
        </w:tc>
        <w:tc>
          <w:tcPr>
            <w:tcW w:w="374"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483" w:type="dxa"/>
          </w:tcPr>
          <w:p w:rsidR="00837B00" w:rsidRDefault="00837B00" w:rsidP="00F44434">
            <w:pPr>
              <w:jc w:val="center"/>
              <w:rPr>
                <w:rFonts w:ascii="Arial" w:hAnsi="Arial" w:cs="Arial"/>
              </w:rPr>
            </w:pPr>
          </w:p>
        </w:tc>
        <w:tc>
          <w:tcPr>
            <w:tcW w:w="374" w:type="dxa"/>
          </w:tcPr>
          <w:p w:rsidR="00837B00" w:rsidRDefault="00837B00" w:rsidP="00F44434">
            <w:pPr>
              <w:rPr>
                <w:rFonts w:ascii="Arial" w:hAnsi="Arial" w:cs="Arial"/>
              </w:rPr>
            </w:pPr>
          </w:p>
        </w:tc>
        <w:tc>
          <w:tcPr>
            <w:tcW w:w="374" w:type="dxa"/>
          </w:tcPr>
          <w:p w:rsidR="00837B00" w:rsidRDefault="00837B00" w:rsidP="00F44434">
            <w:pPr>
              <w:jc w:val="center"/>
              <w:rPr>
                <w:rFonts w:ascii="Arial" w:hAnsi="Arial" w:cs="Arial"/>
              </w:rPr>
            </w:pPr>
          </w:p>
        </w:tc>
        <w:tc>
          <w:tcPr>
            <w:tcW w:w="561" w:type="dxa"/>
          </w:tcPr>
          <w:p w:rsidR="00837B00" w:rsidRDefault="00837B00" w:rsidP="00F44434">
            <w:pPr>
              <w:jc w:val="center"/>
              <w:rPr>
                <w:rFonts w:ascii="Arial" w:hAnsi="Arial" w:cs="Arial"/>
              </w:rPr>
            </w:pPr>
          </w:p>
        </w:tc>
        <w:tc>
          <w:tcPr>
            <w:tcW w:w="561" w:type="dxa"/>
          </w:tcPr>
          <w:p w:rsidR="00837B00" w:rsidRDefault="00837B00" w:rsidP="00F44434">
            <w:pPr>
              <w:jc w:val="center"/>
              <w:rPr>
                <w:rFonts w:ascii="Arial" w:hAnsi="Arial" w:cs="Arial"/>
              </w:rPr>
            </w:pPr>
          </w:p>
        </w:tc>
        <w:tc>
          <w:tcPr>
            <w:tcW w:w="625" w:type="dxa"/>
          </w:tcPr>
          <w:p w:rsidR="00837B00" w:rsidRDefault="00837B00" w:rsidP="00F44434">
            <w:pPr>
              <w:jc w:val="center"/>
              <w:rPr>
                <w:rFonts w:ascii="Arial" w:hAnsi="Arial" w:cs="Arial"/>
              </w:rPr>
            </w:pPr>
          </w:p>
        </w:tc>
        <w:tc>
          <w:tcPr>
            <w:tcW w:w="1451" w:type="dxa"/>
            <w:gridSpan w:val="2"/>
          </w:tcPr>
          <w:p w:rsidR="00837B00" w:rsidRPr="00BA76D5" w:rsidRDefault="00837B00" w:rsidP="00F44434">
            <w:pPr>
              <w:jc w:val="center"/>
              <w:rPr>
                <w:rFonts w:ascii="Arial" w:hAnsi="Arial" w:cs="Arial"/>
              </w:rPr>
            </w:pPr>
            <w:r>
              <w:rPr>
                <w:rFonts w:ascii="Arial" w:hAnsi="Arial" w:cs="Arial"/>
              </w:rPr>
              <w:t>Низак</w:t>
            </w:r>
          </w:p>
        </w:tc>
        <w:tc>
          <w:tcPr>
            <w:tcW w:w="1477" w:type="dxa"/>
          </w:tcPr>
          <w:p w:rsidR="00837B00" w:rsidRDefault="00837B00" w:rsidP="00F44434">
            <w:pPr>
              <w:jc w:val="center"/>
              <w:rPr>
                <w:rFonts w:ascii="Arial" w:hAnsi="Arial" w:cs="Arial"/>
                <w:lang w:val="sr-Cyrl-CS"/>
              </w:rPr>
            </w:pPr>
            <w:r>
              <w:rPr>
                <w:rFonts w:ascii="Arial" w:hAnsi="Arial" w:cs="Arial"/>
                <w:lang w:val="sr-Cyrl-CS"/>
              </w:rPr>
              <w:t>1</w:t>
            </w:r>
          </w:p>
        </w:tc>
      </w:tr>
      <w:tr w:rsidR="00837B00" w:rsidTr="00F44434">
        <w:trPr>
          <w:gridAfter w:val="1"/>
          <w:wAfter w:w="348" w:type="dxa"/>
          <w:trHeight w:val="270"/>
        </w:trPr>
        <w:tc>
          <w:tcPr>
            <w:tcW w:w="917" w:type="dxa"/>
          </w:tcPr>
          <w:p w:rsidR="00837B00" w:rsidRPr="00362E08" w:rsidRDefault="00837B00" w:rsidP="00F44434">
            <w:pPr>
              <w:jc w:val="center"/>
              <w:rPr>
                <w:rFonts w:ascii="Arial" w:hAnsi="Arial" w:cs="Arial"/>
              </w:rPr>
            </w:pPr>
            <w:r w:rsidRPr="00362E08">
              <w:rPr>
                <w:rFonts w:ascii="Arial" w:hAnsi="Arial" w:cs="Arial"/>
              </w:rPr>
              <w:t>7</w:t>
            </w:r>
          </w:p>
        </w:tc>
        <w:tc>
          <w:tcPr>
            <w:tcW w:w="2746" w:type="dxa"/>
          </w:tcPr>
          <w:p w:rsidR="00837B00" w:rsidRPr="00362E08" w:rsidRDefault="00151869" w:rsidP="00F44434">
            <w:pPr>
              <w:rPr>
                <w:rFonts w:ascii="Arial" w:hAnsi="Arial" w:cs="Arial"/>
              </w:rPr>
            </w:pPr>
            <w:r>
              <w:rPr>
                <w:rFonts w:ascii="Arial" w:hAnsi="Arial" w:cs="Arial"/>
                <w:lang w:val="sr-Cyrl-CS"/>
              </w:rPr>
              <w:t>Белац ДОО Петровац</w:t>
            </w:r>
          </w:p>
        </w:tc>
        <w:tc>
          <w:tcPr>
            <w:tcW w:w="2992" w:type="dxa"/>
          </w:tcPr>
          <w:p w:rsidR="00837B00" w:rsidRPr="00214295" w:rsidRDefault="00837B00" w:rsidP="00F44434">
            <w:pPr>
              <w:rPr>
                <w:rFonts w:ascii="Arial" w:hAnsi="Arial" w:cs="Arial"/>
              </w:rPr>
            </w:pPr>
            <w:r>
              <w:rPr>
                <w:rFonts w:ascii="Arial" w:hAnsi="Arial" w:cs="Arial"/>
              </w:rPr>
              <w:t>УО</w:t>
            </w:r>
          </w:p>
        </w:tc>
        <w:tc>
          <w:tcPr>
            <w:tcW w:w="561"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374" w:type="dxa"/>
          </w:tcPr>
          <w:p w:rsidR="00837B00" w:rsidRPr="00B87801" w:rsidRDefault="00837B00" w:rsidP="00F44434">
            <w:pPr>
              <w:jc w:val="center"/>
              <w:rPr>
                <w:rFonts w:ascii="Arial" w:hAnsi="Arial" w:cs="Arial"/>
              </w:rPr>
            </w:pPr>
          </w:p>
        </w:tc>
        <w:tc>
          <w:tcPr>
            <w:tcW w:w="374" w:type="dxa"/>
          </w:tcPr>
          <w:p w:rsidR="00837B00" w:rsidRDefault="00837B00" w:rsidP="00F44434">
            <w:pPr>
              <w:jc w:val="center"/>
              <w:rPr>
                <w:rFonts w:ascii="Arial" w:hAnsi="Arial" w:cs="Arial"/>
                <w:lang w:val="sr-Cyrl-CS"/>
              </w:rPr>
            </w:pPr>
          </w:p>
        </w:tc>
        <w:tc>
          <w:tcPr>
            <w:tcW w:w="374"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r>
              <w:rPr>
                <w:rFonts w:ascii="Arial" w:hAnsi="Arial" w:cs="Arial"/>
              </w:rPr>
              <w:t>x</w:t>
            </w:r>
          </w:p>
        </w:tc>
        <w:tc>
          <w:tcPr>
            <w:tcW w:w="483" w:type="dxa"/>
          </w:tcPr>
          <w:p w:rsidR="00837B00" w:rsidRDefault="00837B00" w:rsidP="00F44434">
            <w:pPr>
              <w:jc w:val="center"/>
              <w:rPr>
                <w:rFonts w:ascii="Arial" w:hAnsi="Arial" w:cs="Arial"/>
              </w:rPr>
            </w:pPr>
          </w:p>
        </w:tc>
        <w:tc>
          <w:tcPr>
            <w:tcW w:w="374" w:type="dxa"/>
          </w:tcPr>
          <w:p w:rsidR="00837B00" w:rsidRDefault="00837B00" w:rsidP="00F44434">
            <w:pPr>
              <w:rPr>
                <w:rFonts w:ascii="Arial" w:hAnsi="Arial" w:cs="Arial"/>
              </w:rPr>
            </w:pPr>
          </w:p>
        </w:tc>
        <w:tc>
          <w:tcPr>
            <w:tcW w:w="374" w:type="dxa"/>
          </w:tcPr>
          <w:p w:rsidR="00837B00" w:rsidRDefault="00837B00" w:rsidP="00F44434">
            <w:pPr>
              <w:jc w:val="center"/>
              <w:rPr>
                <w:rFonts w:ascii="Arial" w:hAnsi="Arial" w:cs="Arial"/>
              </w:rPr>
            </w:pPr>
          </w:p>
        </w:tc>
        <w:tc>
          <w:tcPr>
            <w:tcW w:w="561" w:type="dxa"/>
          </w:tcPr>
          <w:p w:rsidR="00837B00" w:rsidRDefault="00837B00" w:rsidP="00F44434">
            <w:pPr>
              <w:jc w:val="center"/>
              <w:rPr>
                <w:rFonts w:ascii="Arial" w:hAnsi="Arial" w:cs="Arial"/>
              </w:rPr>
            </w:pPr>
          </w:p>
        </w:tc>
        <w:tc>
          <w:tcPr>
            <w:tcW w:w="561" w:type="dxa"/>
          </w:tcPr>
          <w:p w:rsidR="00837B00" w:rsidRDefault="00837B00" w:rsidP="00F44434">
            <w:pPr>
              <w:jc w:val="center"/>
              <w:rPr>
                <w:rFonts w:ascii="Arial" w:hAnsi="Arial" w:cs="Arial"/>
              </w:rPr>
            </w:pPr>
          </w:p>
        </w:tc>
        <w:tc>
          <w:tcPr>
            <w:tcW w:w="625" w:type="dxa"/>
          </w:tcPr>
          <w:p w:rsidR="00837B00" w:rsidRDefault="00837B00" w:rsidP="00F44434">
            <w:pPr>
              <w:jc w:val="center"/>
              <w:rPr>
                <w:rFonts w:ascii="Arial" w:hAnsi="Arial" w:cs="Arial"/>
              </w:rPr>
            </w:pPr>
          </w:p>
        </w:tc>
        <w:tc>
          <w:tcPr>
            <w:tcW w:w="1451" w:type="dxa"/>
            <w:gridSpan w:val="2"/>
          </w:tcPr>
          <w:p w:rsidR="00837B00" w:rsidRPr="00214295" w:rsidRDefault="00837B00" w:rsidP="00F44434">
            <w:pPr>
              <w:jc w:val="center"/>
              <w:rPr>
                <w:rFonts w:ascii="Arial" w:hAnsi="Arial" w:cs="Arial"/>
              </w:rPr>
            </w:pPr>
            <w:r>
              <w:rPr>
                <w:rFonts w:ascii="Arial" w:hAnsi="Arial" w:cs="Arial"/>
              </w:rPr>
              <w:t>Низак</w:t>
            </w:r>
          </w:p>
        </w:tc>
        <w:tc>
          <w:tcPr>
            <w:tcW w:w="1477" w:type="dxa"/>
          </w:tcPr>
          <w:p w:rsidR="00837B00" w:rsidRPr="00404626" w:rsidRDefault="00837B00" w:rsidP="00F44434">
            <w:pPr>
              <w:jc w:val="center"/>
              <w:rPr>
                <w:rFonts w:ascii="Arial" w:hAnsi="Arial" w:cs="Arial"/>
              </w:rPr>
            </w:pPr>
            <w:r>
              <w:rPr>
                <w:rFonts w:ascii="Arial" w:hAnsi="Arial" w:cs="Arial"/>
              </w:rPr>
              <w:t>1</w:t>
            </w:r>
          </w:p>
        </w:tc>
      </w:tr>
      <w:tr w:rsidR="00837B00" w:rsidTr="00F44434">
        <w:trPr>
          <w:gridAfter w:val="1"/>
          <w:wAfter w:w="348" w:type="dxa"/>
        </w:trPr>
        <w:tc>
          <w:tcPr>
            <w:tcW w:w="917" w:type="dxa"/>
          </w:tcPr>
          <w:p w:rsidR="00837B00" w:rsidRPr="00362E08" w:rsidRDefault="00837B00" w:rsidP="00F44434">
            <w:pPr>
              <w:jc w:val="center"/>
              <w:rPr>
                <w:rFonts w:ascii="Arial" w:hAnsi="Arial" w:cs="Arial"/>
              </w:rPr>
            </w:pPr>
            <w:r w:rsidRPr="00362E08">
              <w:rPr>
                <w:rFonts w:ascii="Arial" w:hAnsi="Arial" w:cs="Arial"/>
              </w:rPr>
              <w:t>8</w:t>
            </w:r>
          </w:p>
        </w:tc>
        <w:tc>
          <w:tcPr>
            <w:tcW w:w="2746" w:type="dxa"/>
          </w:tcPr>
          <w:p w:rsidR="00837B00" w:rsidRPr="00362E08" w:rsidRDefault="00151869" w:rsidP="00F44434">
            <w:pPr>
              <w:rPr>
                <w:rFonts w:ascii="Arial" w:hAnsi="Arial" w:cs="Arial"/>
              </w:rPr>
            </w:pPr>
            <w:r>
              <w:rPr>
                <w:rFonts w:ascii="Arial" w:hAnsi="Arial" w:cs="Arial"/>
                <w:lang w:val="sr-Cyrl-CS"/>
              </w:rPr>
              <w:t>СУР Буби В Петровац</w:t>
            </w:r>
          </w:p>
        </w:tc>
        <w:tc>
          <w:tcPr>
            <w:tcW w:w="2992" w:type="dxa"/>
          </w:tcPr>
          <w:p w:rsidR="00837B00" w:rsidRPr="00CD1875" w:rsidRDefault="00837B00" w:rsidP="00F44434">
            <w:pPr>
              <w:rPr>
                <w:rFonts w:ascii="Arial" w:hAnsi="Arial" w:cs="Arial"/>
              </w:rPr>
            </w:pPr>
            <w:r>
              <w:rPr>
                <w:rFonts w:ascii="Arial" w:hAnsi="Arial" w:cs="Arial"/>
                <w:lang w:val="sr-Cyrl-CS"/>
              </w:rPr>
              <w:t xml:space="preserve">УО </w:t>
            </w:r>
          </w:p>
        </w:tc>
        <w:tc>
          <w:tcPr>
            <w:tcW w:w="561"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374" w:type="dxa"/>
          </w:tcPr>
          <w:p w:rsidR="00837B00" w:rsidRPr="00BA76D5"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483"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374" w:type="dxa"/>
          </w:tcPr>
          <w:p w:rsidR="00837B00" w:rsidRPr="002E7BB2" w:rsidRDefault="00837B00" w:rsidP="00F44434">
            <w:pPr>
              <w:jc w:val="center"/>
              <w:rPr>
                <w:rFonts w:ascii="Arial" w:hAnsi="Arial" w:cs="Arial"/>
                <w:lang w:val="sr-Cyrl-CS"/>
              </w:rPr>
            </w:pPr>
            <w:r>
              <w:rPr>
                <w:rFonts w:ascii="Arial" w:hAnsi="Arial" w:cs="Arial"/>
              </w:rPr>
              <w:t>x</w:t>
            </w:r>
          </w:p>
        </w:tc>
        <w:tc>
          <w:tcPr>
            <w:tcW w:w="561" w:type="dxa"/>
          </w:tcPr>
          <w:p w:rsidR="00837B00" w:rsidRDefault="00837B00" w:rsidP="00F44434">
            <w:pPr>
              <w:jc w:val="center"/>
              <w:rPr>
                <w:rFonts w:ascii="Arial" w:hAnsi="Arial" w:cs="Arial"/>
              </w:rPr>
            </w:pPr>
          </w:p>
        </w:tc>
        <w:tc>
          <w:tcPr>
            <w:tcW w:w="561" w:type="dxa"/>
          </w:tcPr>
          <w:p w:rsidR="00837B00" w:rsidRDefault="00837B00" w:rsidP="00F44434">
            <w:pPr>
              <w:jc w:val="center"/>
              <w:rPr>
                <w:rFonts w:ascii="Arial" w:hAnsi="Arial" w:cs="Arial"/>
              </w:rPr>
            </w:pPr>
          </w:p>
        </w:tc>
        <w:tc>
          <w:tcPr>
            <w:tcW w:w="625" w:type="dxa"/>
          </w:tcPr>
          <w:p w:rsidR="00837B00" w:rsidRDefault="00837B00" w:rsidP="00F44434">
            <w:pPr>
              <w:jc w:val="center"/>
              <w:rPr>
                <w:rFonts w:ascii="Arial" w:hAnsi="Arial" w:cs="Arial"/>
              </w:rPr>
            </w:pPr>
          </w:p>
        </w:tc>
        <w:tc>
          <w:tcPr>
            <w:tcW w:w="1451" w:type="dxa"/>
            <w:gridSpan w:val="2"/>
          </w:tcPr>
          <w:p w:rsidR="00837B00" w:rsidRDefault="00837B00" w:rsidP="00F44434">
            <w:pPr>
              <w:jc w:val="center"/>
              <w:rPr>
                <w:rFonts w:ascii="Arial" w:hAnsi="Arial" w:cs="Arial"/>
                <w:lang w:val="sr-Cyrl-CS"/>
              </w:rPr>
            </w:pPr>
            <w:r>
              <w:rPr>
                <w:rFonts w:ascii="Arial" w:hAnsi="Arial" w:cs="Arial"/>
                <w:lang w:val="sr-Cyrl-CS"/>
              </w:rPr>
              <w:t>Низак</w:t>
            </w:r>
          </w:p>
        </w:tc>
        <w:tc>
          <w:tcPr>
            <w:tcW w:w="1477" w:type="dxa"/>
          </w:tcPr>
          <w:p w:rsidR="00837B00" w:rsidRDefault="00837B00" w:rsidP="00F44434">
            <w:pPr>
              <w:jc w:val="center"/>
              <w:rPr>
                <w:rFonts w:ascii="Arial" w:hAnsi="Arial" w:cs="Arial"/>
                <w:lang w:val="sr-Cyrl-CS"/>
              </w:rPr>
            </w:pPr>
            <w:r>
              <w:rPr>
                <w:rFonts w:ascii="Arial" w:hAnsi="Arial" w:cs="Arial"/>
                <w:lang w:val="sr-Cyrl-CS"/>
              </w:rPr>
              <w:t>1</w:t>
            </w:r>
          </w:p>
        </w:tc>
      </w:tr>
      <w:tr w:rsidR="00837B00" w:rsidTr="00F44434">
        <w:trPr>
          <w:gridAfter w:val="1"/>
          <w:wAfter w:w="348" w:type="dxa"/>
          <w:trHeight w:val="240"/>
        </w:trPr>
        <w:tc>
          <w:tcPr>
            <w:tcW w:w="917" w:type="dxa"/>
          </w:tcPr>
          <w:p w:rsidR="00837B00" w:rsidRPr="00362E08" w:rsidRDefault="00837B00" w:rsidP="00F44434">
            <w:pPr>
              <w:jc w:val="center"/>
              <w:rPr>
                <w:rFonts w:ascii="Arial" w:hAnsi="Arial" w:cs="Arial"/>
              </w:rPr>
            </w:pPr>
            <w:r w:rsidRPr="00362E08">
              <w:rPr>
                <w:rFonts w:ascii="Arial" w:hAnsi="Arial" w:cs="Arial"/>
              </w:rPr>
              <w:t>9</w:t>
            </w:r>
          </w:p>
        </w:tc>
        <w:tc>
          <w:tcPr>
            <w:tcW w:w="2746" w:type="dxa"/>
          </w:tcPr>
          <w:p w:rsidR="00837B00" w:rsidRPr="00362E08" w:rsidRDefault="00837B00" w:rsidP="00F44434">
            <w:pPr>
              <w:rPr>
                <w:rFonts w:ascii="Arial" w:hAnsi="Arial" w:cs="Arial"/>
                <w:lang w:val="sr-Cyrl-CS"/>
              </w:rPr>
            </w:pPr>
            <w:r w:rsidRPr="00362E08">
              <w:rPr>
                <w:rFonts w:ascii="Arial" w:hAnsi="Arial" w:cs="Arial"/>
                <w:lang w:val="sr-Cyrl-CS"/>
              </w:rPr>
              <w:t xml:space="preserve">Споменик природе Петровац </w:t>
            </w:r>
            <w:r w:rsidRPr="00362E08">
              <w:rPr>
                <w:rFonts w:ascii="Arial" w:hAnsi="Arial" w:cs="Arial"/>
                <w:sz w:val="24"/>
                <w:szCs w:val="24"/>
              </w:rPr>
              <w:t>„</w:t>
            </w:r>
            <w:r w:rsidRPr="00362E08">
              <w:rPr>
                <w:rFonts w:ascii="Arial" w:hAnsi="Arial" w:cs="Arial"/>
              </w:rPr>
              <w:t>Два стабла храста лужњака“</w:t>
            </w:r>
          </w:p>
        </w:tc>
        <w:tc>
          <w:tcPr>
            <w:tcW w:w="2992" w:type="dxa"/>
          </w:tcPr>
          <w:p w:rsidR="00837B00" w:rsidRDefault="00837B00" w:rsidP="00F44434">
            <w:pPr>
              <w:rPr>
                <w:rFonts w:ascii="Arial" w:hAnsi="Arial" w:cs="Arial"/>
                <w:lang w:val="sr-Cyrl-CS"/>
              </w:rPr>
            </w:pPr>
            <w:r>
              <w:rPr>
                <w:rFonts w:ascii="Arial" w:hAnsi="Arial" w:cs="Arial"/>
                <w:lang w:val="sr-Cyrl-CS"/>
              </w:rPr>
              <w:t>Заштита</w:t>
            </w:r>
            <w:r>
              <w:rPr>
                <w:rFonts w:ascii="Arial" w:hAnsi="Arial" w:cs="Arial"/>
              </w:rPr>
              <w:t xml:space="preserve"> </w:t>
            </w:r>
            <w:r>
              <w:rPr>
                <w:rFonts w:ascii="Arial" w:hAnsi="Arial" w:cs="Arial"/>
                <w:lang w:val="sr-Cyrl-CS"/>
              </w:rPr>
              <w:t xml:space="preserve"> природе</w:t>
            </w:r>
            <w:r>
              <w:rPr>
                <w:rFonts w:ascii="Arial" w:hAnsi="Arial" w:cs="Arial"/>
              </w:rPr>
              <w:t xml:space="preserve"> </w:t>
            </w:r>
            <w:r>
              <w:rPr>
                <w:rFonts w:ascii="Arial" w:hAnsi="Arial" w:cs="Arial"/>
                <w:lang w:val="sr-Cyrl-CS"/>
              </w:rPr>
              <w:t xml:space="preserve"> Одлука  </w:t>
            </w:r>
            <w:r>
              <w:rPr>
                <w:rFonts w:ascii="Arial" w:hAnsi="Arial" w:cs="Arial"/>
                <w:sz w:val="24"/>
                <w:szCs w:val="24"/>
              </w:rPr>
              <w:t xml:space="preserve"> </w:t>
            </w:r>
            <w:r w:rsidRPr="003A6FC4">
              <w:rPr>
                <w:rFonts w:ascii="Arial" w:hAnsi="Arial" w:cs="Arial"/>
              </w:rPr>
              <w:t>бр.020-68/ 2002-02</w:t>
            </w:r>
          </w:p>
        </w:tc>
        <w:tc>
          <w:tcPr>
            <w:tcW w:w="561"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374" w:type="dxa"/>
          </w:tcPr>
          <w:p w:rsidR="00837B00" w:rsidRPr="002E7BB2" w:rsidRDefault="00837B00" w:rsidP="00F44434">
            <w:pPr>
              <w:jc w:val="center"/>
              <w:rPr>
                <w:rFonts w:ascii="Arial" w:hAnsi="Arial" w:cs="Arial"/>
                <w:lang w:val="sr-Cyrl-CS"/>
              </w:rPr>
            </w:pPr>
          </w:p>
        </w:tc>
        <w:tc>
          <w:tcPr>
            <w:tcW w:w="374" w:type="dxa"/>
          </w:tcPr>
          <w:p w:rsidR="00837B00" w:rsidRDefault="00837B00" w:rsidP="00F44434">
            <w:pPr>
              <w:jc w:val="center"/>
              <w:rPr>
                <w:rFonts w:ascii="Arial" w:hAnsi="Arial" w:cs="Arial"/>
              </w:rPr>
            </w:pPr>
            <w:r>
              <w:rPr>
                <w:rFonts w:ascii="Arial" w:hAnsi="Arial" w:cs="Arial"/>
              </w:rPr>
              <w:t>x</w:t>
            </w:r>
          </w:p>
        </w:tc>
        <w:tc>
          <w:tcPr>
            <w:tcW w:w="374"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483"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561" w:type="dxa"/>
          </w:tcPr>
          <w:p w:rsidR="00837B00" w:rsidRDefault="00837B00" w:rsidP="00F44434">
            <w:pPr>
              <w:jc w:val="center"/>
              <w:rPr>
                <w:rFonts w:ascii="Arial" w:hAnsi="Arial" w:cs="Arial"/>
              </w:rPr>
            </w:pPr>
          </w:p>
        </w:tc>
        <w:tc>
          <w:tcPr>
            <w:tcW w:w="561" w:type="dxa"/>
          </w:tcPr>
          <w:p w:rsidR="00837B00" w:rsidRDefault="00837B00" w:rsidP="00F44434">
            <w:pPr>
              <w:jc w:val="center"/>
              <w:rPr>
                <w:rFonts w:ascii="Arial" w:hAnsi="Arial" w:cs="Arial"/>
              </w:rPr>
            </w:pPr>
          </w:p>
        </w:tc>
        <w:tc>
          <w:tcPr>
            <w:tcW w:w="625" w:type="dxa"/>
          </w:tcPr>
          <w:p w:rsidR="00837B00" w:rsidRDefault="00837B00" w:rsidP="00F44434">
            <w:pPr>
              <w:jc w:val="center"/>
              <w:rPr>
                <w:rFonts w:ascii="Arial" w:hAnsi="Arial" w:cs="Arial"/>
              </w:rPr>
            </w:pPr>
          </w:p>
        </w:tc>
        <w:tc>
          <w:tcPr>
            <w:tcW w:w="1451" w:type="dxa"/>
            <w:gridSpan w:val="2"/>
          </w:tcPr>
          <w:p w:rsidR="00837B00" w:rsidRDefault="00837B00" w:rsidP="00F44434">
            <w:pPr>
              <w:jc w:val="center"/>
              <w:rPr>
                <w:rFonts w:ascii="Arial" w:hAnsi="Arial" w:cs="Arial"/>
                <w:lang w:val="sr-Cyrl-CS"/>
              </w:rPr>
            </w:pPr>
            <w:r>
              <w:rPr>
                <w:rFonts w:ascii="Arial" w:hAnsi="Arial" w:cs="Arial"/>
                <w:lang w:val="sr-Cyrl-CS"/>
              </w:rPr>
              <w:t>Низак</w:t>
            </w:r>
          </w:p>
        </w:tc>
        <w:tc>
          <w:tcPr>
            <w:tcW w:w="1477" w:type="dxa"/>
          </w:tcPr>
          <w:p w:rsidR="00837B00" w:rsidRDefault="00837B00" w:rsidP="00F44434">
            <w:pPr>
              <w:jc w:val="center"/>
              <w:rPr>
                <w:rFonts w:ascii="Arial" w:hAnsi="Arial" w:cs="Arial"/>
                <w:lang w:val="sr-Cyrl-CS"/>
              </w:rPr>
            </w:pPr>
            <w:r>
              <w:rPr>
                <w:rFonts w:ascii="Arial" w:hAnsi="Arial" w:cs="Arial"/>
                <w:lang w:val="sr-Cyrl-CS"/>
              </w:rPr>
              <w:t>1</w:t>
            </w:r>
          </w:p>
        </w:tc>
      </w:tr>
      <w:tr w:rsidR="00837B00" w:rsidTr="00F44434">
        <w:trPr>
          <w:gridAfter w:val="1"/>
          <w:wAfter w:w="348" w:type="dxa"/>
          <w:trHeight w:val="315"/>
        </w:trPr>
        <w:tc>
          <w:tcPr>
            <w:tcW w:w="917" w:type="dxa"/>
          </w:tcPr>
          <w:p w:rsidR="00837B00" w:rsidRPr="00362E08" w:rsidRDefault="00837B00" w:rsidP="00F44434">
            <w:pPr>
              <w:jc w:val="center"/>
              <w:rPr>
                <w:rFonts w:ascii="Arial" w:hAnsi="Arial" w:cs="Arial"/>
              </w:rPr>
            </w:pPr>
            <w:r w:rsidRPr="00362E08">
              <w:rPr>
                <w:rFonts w:ascii="Arial" w:hAnsi="Arial" w:cs="Arial"/>
              </w:rPr>
              <w:t>10</w:t>
            </w:r>
          </w:p>
        </w:tc>
        <w:tc>
          <w:tcPr>
            <w:tcW w:w="2746" w:type="dxa"/>
          </w:tcPr>
          <w:p w:rsidR="00837B00" w:rsidRPr="00362E08" w:rsidRDefault="00837B00" w:rsidP="00F44434">
            <w:pPr>
              <w:rPr>
                <w:rFonts w:ascii="Arial" w:hAnsi="Arial" w:cs="Arial"/>
                <w:lang w:val="sr-Cyrl-CS"/>
              </w:rPr>
            </w:pPr>
            <w:r w:rsidRPr="00362E08">
              <w:rPr>
                <w:rFonts w:ascii="Arial" w:hAnsi="Arial" w:cs="Arial"/>
                <w:lang w:val="sr-Cyrl-CS"/>
              </w:rPr>
              <w:t xml:space="preserve">Споменик природе </w:t>
            </w:r>
            <w:r w:rsidRPr="00362E08">
              <w:rPr>
                <w:rFonts w:ascii="Arial" w:hAnsi="Arial" w:cs="Arial"/>
              </w:rPr>
              <w:t>„Сладун у Кладурову”</w:t>
            </w:r>
            <w:r w:rsidRPr="00362E08">
              <w:rPr>
                <w:rFonts w:ascii="Arial" w:hAnsi="Arial" w:cs="Arial"/>
                <w:lang w:val="sr-Cyrl-CS"/>
              </w:rPr>
              <w:t xml:space="preserve"> Кладурово</w:t>
            </w:r>
          </w:p>
        </w:tc>
        <w:tc>
          <w:tcPr>
            <w:tcW w:w="2992" w:type="dxa"/>
          </w:tcPr>
          <w:p w:rsidR="00837B00" w:rsidRDefault="00837B00" w:rsidP="00F44434">
            <w:pPr>
              <w:rPr>
                <w:rFonts w:ascii="Arial" w:hAnsi="Arial" w:cs="Arial"/>
                <w:lang w:val="sr-Cyrl-CS"/>
              </w:rPr>
            </w:pPr>
            <w:r>
              <w:rPr>
                <w:rFonts w:ascii="Arial" w:hAnsi="Arial" w:cs="Arial"/>
                <w:lang w:val="sr-Cyrl-CS"/>
              </w:rPr>
              <w:t>Заштита</w:t>
            </w:r>
            <w:r>
              <w:rPr>
                <w:rFonts w:ascii="Arial" w:hAnsi="Arial" w:cs="Arial"/>
              </w:rPr>
              <w:t xml:space="preserve"> </w:t>
            </w:r>
            <w:r>
              <w:rPr>
                <w:rFonts w:ascii="Arial" w:hAnsi="Arial" w:cs="Arial"/>
                <w:lang w:val="sr-Cyrl-CS"/>
              </w:rPr>
              <w:t xml:space="preserve"> природе</w:t>
            </w:r>
            <w:r>
              <w:rPr>
                <w:rFonts w:ascii="Arial" w:hAnsi="Arial" w:cs="Arial"/>
              </w:rPr>
              <w:t xml:space="preserve"> </w:t>
            </w:r>
            <w:r>
              <w:rPr>
                <w:rFonts w:ascii="Arial" w:hAnsi="Arial" w:cs="Arial"/>
                <w:lang w:val="sr-Cyrl-CS"/>
              </w:rPr>
              <w:t xml:space="preserve"> Одлука </w:t>
            </w:r>
            <w:r w:rsidRPr="007839AC">
              <w:rPr>
                <w:rFonts w:ascii="Arial" w:hAnsi="Arial" w:cs="Arial"/>
              </w:rPr>
              <w:t>020-250/2013-02</w:t>
            </w:r>
          </w:p>
        </w:tc>
        <w:tc>
          <w:tcPr>
            <w:tcW w:w="561"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374" w:type="dxa"/>
          </w:tcPr>
          <w:p w:rsidR="00837B00" w:rsidRDefault="00837B00" w:rsidP="00F44434">
            <w:pPr>
              <w:rPr>
                <w:rFonts w:ascii="Arial" w:hAnsi="Arial" w:cs="Arial"/>
              </w:rPr>
            </w:pPr>
          </w:p>
        </w:tc>
        <w:tc>
          <w:tcPr>
            <w:tcW w:w="374" w:type="dxa"/>
          </w:tcPr>
          <w:p w:rsidR="00837B00" w:rsidRDefault="00837B00" w:rsidP="00F44434">
            <w:pPr>
              <w:jc w:val="center"/>
              <w:rPr>
                <w:rFonts w:ascii="Arial" w:hAnsi="Arial" w:cs="Arial"/>
              </w:rPr>
            </w:pPr>
            <w:r>
              <w:rPr>
                <w:rFonts w:ascii="Arial" w:hAnsi="Arial" w:cs="Arial"/>
              </w:rPr>
              <w:t>x</w:t>
            </w:r>
          </w:p>
        </w:tc>
        <w:tc>
          <w:tcPr>
            <w:tcW w:w="374"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483"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561" w:type="dxa"/>
          </w:tcPr>
          <w:p w:rsidR="00837B00" w:rsidRDefault="00837B00" w:rsidP="00F44434">
            <w:pPr>
              <w:jc w:val="center"/>
              <w:rPr>
                <w:rFonts w:ascii="Arial" w:hAnsi="Arial" w:cs="Arial"/>
              </w:rPr>
            </w:pPr>
          </w:p>
        </w:tc>
        <w:tc>
          <w:tcPr>
            <w:tcW w:w="561" w:type="dxa"/>
          </w:tcPr>
          <w:p w:rsidR="00837B00" w:rsidRDefault="00837B00" w:rsidP="00F44434">
            <w:pPr>
              <w:jc w:val="center"/>
              <w:rPr>
                <w:rFonts w:ascii="Arial" w:hAnsi="Arial" w:cs="Arial"/>
              </w:rPr>
            </w:pPr>
          </w:p>
        </w:tc>
        <w:tc>
          <w:tcPr>
            <w:tcW w:w="625" w:type="dxa"/>
          </w:tcPr>
          <w:p w:rsidR="00837B00" w:rsidRDefault="00837B00" w:rsidP="00F44434">
            <w:pPr>
              <w:jc w:val="center"/>
              <w:rPr>
                <w:rFonts w:ascii="Arial" w:hAnsi="Arial" w:cs="Arial"/>
              </w:rPr>
            </w:pPr>
          </w:p>
        </w:tc>
        <w:tc>
          <w:tcPr>
            <w:tcW w:w="1451" w:type="dxa"/>
            <w:gridSpan w:val="2"/>
          </w:tcPr>
          <w:p w:rsidR="00837B00" w:rsidRDefault="00837B00" w:rsidP="00F44434">
            <w:pPr>
              <w:jc w:val="center"/>
              <w:rPr>
                <w:rFonts w:ascii="Arial" w:hAnsi="Arial" w:cs="Arial"/>
                <w:lang w:val="sr-Cyrl-CS"/>
              </w:rPr>
            </w:pPr>
            <w:r>
              <w:rPr>
                <w:rFonts w:ascii="Arial" w:hAnsi="Arial" w:cs="Arial"/>
                <w:lang w:val="sr-Cyrl-CS"/>
              </w:rPr>
              <w:t>Низак</w:t>
            </w:r>
          </w:p>
        </w:tc>
        <w:tc>
          <w:tcPr>
            <w:tcW w:w="1477" w:type="dxa"/>
          </w:tcPr>
          <w:p w:rsidR="00837B00" w:rsidRDefault="00837B00" w:rsidP="00F44434">
            <w:pPr>
              <w:jc w:val="center"/>
              <w:rPr>
                <w:rFonts w:ascii="Arial" w:hAnsi="Arial" w:cs="Arial"/>
                <w:lang w:val="sr-Cyrl-CS"/>
              </w:rPr>
            </w:pPr>
            <w:r>
              <w:rPr>
                <w:rFonts w:ascii="Arial" w:hAnsi="Arial" w:cs="Arial"/>
                <w:lang w:val="sr-Cyrl-CS"/>
              </w:rPr>
              <w:t>1</w:t>
            </w:r>
          </w:p>
        </w:tc>
      </w:tr>
      <w:tr w:rsidR="00837B00" w:rsidTr="00F44434">
        <w:trPr>
          <w:gridAfter w:val="1"/>
          <w:wAfter w:w="348" w:type="dxa"/>
          <w:trHeight w:val="345"/>
        </w:trPr>
        <w:tc>
          <w:tcPr>
            <w:tcW w:w="917" w:type="dxa"/>
          </w:tcPr>
          <w:p w:rsidR="00837B00" w:rsidRPr="00362E08" w:rsidRDefault="00837B00" w:rsidP="00F44434">
            <w:pPr>
              <w:jc w:val="center"/>
              <w:rPr>
                <w:rFonts w:ascii="Arial" w:hAnsi="Arial" w:cs="Arial"/>
              </w:rPr>
            </w:pPr>
            <w:r w:rsidRPr="00362E08">
              <w:rPr>
                <w:rFonts w:ascii="Arial" w:hAnsi="Arial" w:cs="Arial"/>
                <w:lang w:val="sr-Cyrl-CS"/>
              </w:rPr>
              <w:t>1</w:t>
            </w:r>
            <w:r w:rsidRPr="00362E08">
              <w:rPr>
                <w:rFonts w:ascii="Arial" w:hAnsi="Arial" w:cs="Arial"/>
              </w:rPr>
              <w:t>1</w:t>
            </w:r>
          </w:p>
        </w:tc>
        <w:tc>
          <w:tcPr>
            <w:tcW w:w="2746" w:type="dxa"/>
          </w:tcPr>
          <w:p w:rsidR="00837B00" w:rsidRPr="00362E08" w:rsidRDefault="00837B00" w:rsidP="00F44434">
            <w:pPr>
              <w:rPr>
                <w:rFonts w:ascii="Arial" w:hAnsi="Arial" w:cs="Arial"/>
                <w:lang w:val="sr-Cyrl-CS"/>
              </w:rPr>
            </w:pPr>
            <w:r w:rsidRPr="00362E08">
              <w:rPr>
                <w:rFonts w:ascii="Arial" w:hAnsi="Arial" w:cs="Arial"/>
                <w:lang w:val="sr-Cyrl-CS"/>
              </w:rPr>
              <w:t xml:space="preserve"> „Еко степ“ Петровац</w:t>
            </w:r>
          </w:p>
        </w:tc>
        <w:tc>
          <w:tcPr>
            <w:tcW w:w="2992" w:type="dxa"/>
          </w:tcPr>
          <w:p w:rsidR="00837B00" w:rsidRPr="00F44434" w:rsidRDefault="00F44434" w:rsidP="00F44434">
            <w:pPr>
              <w:rPr>
                <w:rFonts w:ascii="Arial" w:hAnsi="Arial" w:cs="Arial"/>
              </w:rPr>
            </w:pPr>
            <w:r>
              <w:rPr>
                <w:rFonts w:ascii="Arial" w:hAnsi="Arial" w:cs="Arial"/>
              </w:rPr>
              <w:t>УО</w:t>
            </w:r>
          </w:p>
        </w:tc>
        <w:tc>
          <w:tcPr>
            <w:tcW w:w="561"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374" w:type="dxa"/>
          </w:tcPr>
          <w:p w:rsidR="00837B00" w:rsidRPr="00BA76D5" w:rsidRDefault="00837B00" w:rsidP="00F44434">
            <w:pPr>
              <w:jc w:val="center"/>
              <w:rPr>
                <w:rFonts w:ascii="Arial" w:hAnsi="Arial" w:cs="Arial"/>
              </w:rPr>
            </w:pPr>
          </w:p>
        </w:tc>
        <w:tc>
          <w:tcPr>
            <w:tcW w:w="483"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374" w:type="dxa"/>
          </w:tcPr>
          <w:p w:rsidR="00837B00" w:rsidRPr="00455D0D" w:rsidRDefault="00837B00" w:rsidP="00F44434">
            <w:pPr>
              <w:jc w:val="center"/>
              <w:rPr>
                <w:rFonts w:ascii="Arial" w:hAnsi="Arial" w:cs="Arial"/>
              </w:rPr>
            </w:pPr>
          </w:p>
        </w:tc>
        <w:tc>
          <w:tcPr>
            <w:tcW w:w="561" w:type="dxa"/>
          </w:tcPr>
          <w:p w:rsidR="00837B00" w:rsidRDefault="00837B00" w:rsidP="00F44434">
            <w:pPr>
              <w:jc w:val="center"/>
              <w:rPr>
                <w:rFonts w:ascii="Arial" w:hAnsi="Arial" w:cs="Arial"/>
              </w:rPr>
            </w:pPr>
          </w:p>
        </w:tc>
        <w:tc>
          <w:tcPr>
            <w:tcW w:w="561" w:type="dxa"/>
          </w:tcPr>
          <w:p w:rsidR="00837B00" w:rsidRDefault="00837B00" w:rsidP="00F44434">
            <w:pPr>
              <w:jc w:val="center"/>
              <w:rPr>
                <w:rFonts w:ascii="Arial" w:hAnsi="Arial" w:cs="Arial"/>
              </w:rPr>
            </w:pPr>
            <w:r>
              <w:rPr>
                <w:rFonts w:ascii="Arial" w:hAnsi="Arial" w:cs="Arial"/>
              </w:rPr>
              <w:t>x</w:t>
            </w:r>
          </w:p>
        </w:tc>
        <w:tc>
          <w:tcPr>
            <w:tcW w:w="625" w:type="dxa"/>
          </w:tcPr>
          <w:p w:rsidR="00837B00" w:rsidRDefault="00837B00" w:rsidP="00F44434">
            <w:pPr>
              <w:jc w:val="center"/>
              <w:rPr>
                <w:rFonts w:ascii="Arial" w:hAnsi="Arial" w:cs="Arial"/>
              </w:rPr>
            </w:pPr>
          </w:p>
        </w:tc>
        <w:tc>
          <w:tcPr>
            <w:tcW w:w="1451" w:type="dxa"/>
            <w:gridSpan w:val="2"/>
          </w:tcPr>
          <w:p w:rsidR="00837B00" w:rsidRDefault="00837B00" w:rsidP="00F44434">
            <w:pPr>
              <w:jc w:val="center"/>
              <w:rPr>
                <w:rFonts w:ascii="Arial" w:hAnsi="Arial" w:cs="Arial"/>
                <w:lang w:val="sr-Cyrl-CS"/>
              </w:rPr>
            </w:pPr>
            <w:r>
              <w:rPr>
                <w:rFonts w:ascii="Arial" w:hAnsi="Arial" w:cs="Arial"/>
                <w:lang w:val="sr-Cyrl-CS"/>
              </w:rPr>
              <w:t>Низак</w:t>
            </w:r>
          </w:p>
        </w:tc>
        <w:tc>
          <w:tcPr>
            <w:tcW w:w="1477" w:type="dxa"/>
          </w:tcPr>
          <w:p w:rsidR="00837B00" w:rsidRPr="00BA76D5" w:rsidRDefault="00837B00" w:rsidP="00F44434">
            <w:pPr>
              <w:jc w:val="center"/>
              <w:rPr>
                <w:rFonts w:ascii="Arial" w:hAnsi="Arial" w:cs="Arial"/>
              </w:rPr>
            </w:pPr>
            <w:r>
              <w:rPr>
                <w:rFonts w:ascii="Arial" w:hAnsi="Arial" w:cs="Arial"/>
              </w:rPr>
              <w:t>3</w:t>
            </w:r>
          </w:p>
        </w:tc>
      </w:tr>
      <w:tr w:rsidR="00837B00" w:rsidTr="00F44434">
        <w:trPr>
          <w:gridAfter w:val="1"/>
          <w:wAfter w:w="348" w:type="dxa"/>
          <w:trHeight w:val="360"/>
        </w:trPr>
        <w:tc>
          <w:tcPr>
            <w:tcW w:w="917" w:type="dxa"/>
          </w:tcPr>
          <w:p w:rsidR="00837B00" w:rsidRPr="00362E08" w:rsidRDefault="00837B00" w:rsidP="00F44434">
            <w:pPr>
              <w:jc w:val="center"/>
              <w:rPr>
                <w:rFonts w:ascii="Arial" w:hAnsi="Arial" w:cs="Arial"/>
              </w:rPr>
            </w:pPr>
            <w:r w:rsidRPr="00362E08">
              <w:rPr>
                <w:rFonts w:ascii="Arial" w:hAnsi="Arial" w:cs="Arial"/>
              </w:rPr>
              <w:t>12</w:t>
            </w:r>
          </w:p>
        </w:tc>
        <w:tc>
          <w:tcPr>
            <w:tcW w:w="2746" w:type="dxa"/>
          </w:tcPr>
          <w:p w:rsidR="00837B00" w:rsidRPr="00362E08" w:rsidRDefault="00151869" w:rsidP="00F44434">
            <w:pPr>
              <w:rPr>
                <w:rFonts w:ascii="Arial" w:hAnsi="Arial" w:cs="Arial"/>
                <w:lang w:val="sr-Cyrl-CS"/>
              </w:rPr>
            </w:pPr>
            <w:r>
              <w:rPr>
                <w:rFonts w:ascii="Arial" w:hAnsi="Arial" w:cs="Arial"/>
                <w:lang w:val="sr-Cyrl-CS"/>
              </w:rPr>
              <w:t>Бања Ждрело</w:t>
            </w:r>
          </w:p>
        </w:tc>
        <w:tc>
          <w:tcPr>
            <w:tcW w:w="2992" w:type="dxa"/>
          </w:tcPr>
          <w:p w:rsidR="00837B00" w:rsidRDefault="00837B00" w:rsidP="00F44434">
            <w:pPr>
              <w:rPr>
                <w:rFonts w:ascii="Arial" w:hAnsi="Arial" w:cs="Arial"/>
                <w:lang w:val="sr-Cyrl-CS"/>
              </w:rPr>
            </w:pPr>
            <w:r>
              <w:rPr>
                <w:rFonts w:ascii="Arial" w:hAnsi="Arial" w:cs="Arial"/>
                <w:lang w:val="sr-Cyrl-CS"/>
              </w:rPr>
              <w:t>УО</w:t>
            </w:r>
          </w:p>
        </w:tc>
        <w:tc>
          <w:tcPr>
            <w:tcW w:w="561"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lang w:val="sr-Cyrl-CS"/>
              </w:rPr>
            </w:pPr>
          </w:p>
        </w:tc>
        <w:tc>
          <w:tcPr>
            <w:tcW w:w="374" w:type="dxa"/>
          </w:tcPr>
          <w:p w:rsidR="00837B00" w:rsidRDefault="00837B00" w:rsidP="00F44434">
            <w:pPr>
              <w:jc w:val="center"/>
              <w:rPr>
                <w:rFonts w:ascii="Arial" w:hAnsi="Arial" w:cs="Arial"/>
              </w:rPr>
            </w:pPr>
            <w:r>
              <w:rPr>
                <w:rFonts w:ascii="Arial" w:hAnsi="Arial" w:cs="Arial"/>
              </w:rPr>
              <w:t>x</w:t>
            </w:r>
          </w:p>
        </w:tc>
        <w:tc>
          <w:tcPr>
            <w:tcW w:w="483"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561" w:type="dxa"/>
          </w:tcPr>
          <w:p w:rsidR="00837B00" w:rsidRDefault="00837B00" w:rsidP="00F44434">
            <w:pPr>
              <w:jc w:val="center"/>
              <w:rPr>
                <w:rFonts w:ascii="Arial" w:hAnsi="Arial" w:cs="Arial"/>
              </w:rPr>
            </w:pPr>
          </w:p>
        </w:tc>
        <w:tc>
          <w:tcPr>
            <w:tcW w:w="561" w:type="dxa"/>
          </w:tcPr>
          <w:p w:rsidR="00837B00" w:rsidRDefault="00837B00" w:rsidP="00F44434">
            <w:pPr>
              <w:jc w:val="center"/>
              <w:rPr>
                <w:rFonts w:ascii="Arial" w:hAnsi="Arial" w:cs="Arial"/>
              </w:rPr>
            </w:pPr>
          </w:p>
        </w:tc>
        <w:tc>
          <w:tcPr>
            <w:tcW w:w="625" w:type="dxa"/>
          </w:tcPr>
          <w:p w:rsidR="00837B00" w:rsidRDefault="00837B00" w:rsidP="00F44434">
            <w:pPr>
              <w:jc w:val="center"/>
              <w:rPr>
                <w:rFonts w:ascii="Arial" w:hAnsi="Arial" w:cs="Arial"/>
              </w:rPr>
            </w:pPr>
          </w:p>
        </w:tc>
        <w:tc>
          <w:tcPr>
            <w:tcW w:w="1451" w:type="dxa"/>
            <w:gridSpan w:val="2"/>
          </w:tcPr>
          <w:p w:rsidR="00837B00" w:rsidRDefault="00837B00" w:rsidP="00F44434">
            <w:pPr>
              <w:jc w:val="center"/>
              <w:rPr>
                <w:rFonts w:ascii="Arial" w:hAnsi="Arial" w:cs="Arial"/>
                <w:lang w:val="sr-Cyrl-CS"/>
              </w:rPr>
            </w:pPr>
            <w:r>
              <w:rPr>
                <w:rFonts w:ascii="Arial" w:hAnsi="Arial" w:cs="Arial"/>
                <w:lang w:val="sr-Cyrl-CS"/>
              </w:rPr>
              <w:t>Низак</w:t>
            </w:r>
          </w:p>
        </w:tc>
        <w:tc>
          <w:tcPr>
            <w:tcW w:w="1477" w:type="dxa"/>
          </w:tcPr>
          <w:p w:rsidR="00837B00" w:rsidRDefault="00837B00" w:rsidP="00F44434">
            <w:pPr>
              <w:jc w:val="center"/>
              <w:rPr>
                <w:rFonts w:ascii="Arial" w:hAnsi="Arial" w:cs="Arial"/>
                <w:lang w:val="sr-Cyrl-CS"/>
              </w:rPr>
            </w:pPr>
            <w:r>
              <w:rPr>
                <w:rFonts w:ascii="Arial" w:hAnsi="Arial" w:cs="Arial"/>
                <w:lang w:val="sr-Cyrl-CS"/>
              </w:rPr>
              <w:t>1</w:t>
            </w:r>
          </w:p>
        </w:tc>
      </w:tr>
      <w:tr w:rsidR="00837B00" w:rsidTr="00F44434">
        <w:trPr>
          <w:gridAfter w:val="1"/>
          <w:wAfter w:w="348" w:type="dxa"/>
          <w:trHeight w:val="359"/>
        </w:trPr>
        <w:tc>
          <w:tcPr>
            <w:tcW w:w="917" w:type="dxa"/>
          </w:tcPr>
          <w:p w:rsidR="00837B00" w:rsidRPr="00362E08" w:rsidRDefault="00837B00" w:rsidP="00F44434">
            <w:pPr>
              <w:jc w:val="center"/>
              <w:rPr>
                <w:rFonts w:ascii="Arial" w:hAnsi="Arial" w:cs="Arial"/>
              </w:rPr>
            </w:pPr>
            <w:r w:rsidRPr="00362E08">
              <w:rPr>
                <w:rFonts w:ascii="Arial" w:hAnsi="Arial" w:cs="Arial"/>
              </w:rPr>
              <w:t>13</w:t>
            </w:r>
          </w:p>
        </w:tc>
        <w:tc>
          <w:tcPr>
            <w:tcW w:w="2746" w:type="dxa"/>
          </w:tcPr>
          <w:p w:rsidR="00837B00" w:rsidRPr="00362E08" w:rsidRDefault="00837B00" w:rsidP="00F44434">
            <w:pPr>
              <w:rPr>
                <w:rFonts w:ascii="Arial" w:hAnsi="Arial" w:cs="Arial"/>
                <w:lang w:val="sr-Cyrl-CS"/>
              </w:rPr>
            </w:pPr>
            <w:r w:rsidRPr="00362E08">
              <w:rPr>
                <w:rFonts w:ascii="Arial" w:hAnsi="Arial" w:cs="Arial"/>
                <w:lang w:val="sr-Cyrl-CS"/>
              </w:rPr>
              <w:t>ЕКОФИЛ ДОО</w:t>
            </w:r>
          </w:p>
          <w:p w:rsidR="00837B00" w:rsidRPr="00362E08" w:rsidRDefault="00837B00" w:rsidP="00F44434">
            <w:pPr>
              <w:rPr>
                <w:rFonts w:ascii="Arial" w:hAnsi="Arial" w:cs="Arial"/>
                <w:lang w:val="sr-Cyrl-CS"/>
              </w:rPr>
            </w:pPr>
            <w:r w:rsidRPr="00362E08">
              <w:rPr>
                <w:rFonts w:ascii="Arial" w:hAnsi="Arial" w:cs="Arial"/>
                <w:lang w:val="sr-Cyrl-CS"/>
              </w:rPr>
              <w:t>Млекара хомоље</w:t>
            </w:r>
          </w:p>
        </w:tc>
        <w:tc>
          <w:tcPr>
            <w:tcW w:w="2992" w:type="dxa"/>
          </w:tcPr>
          <w:p w:rsidR="00837B00" w:rsidRPr="00C200EC" w:rsidRDefault="00F44434" w:rsidP="00F44434">
            <w:pPr>
              <w:rPr>
                <w:rFonts w:ascii="Arial" w:hAnsi="Arial" w:cs="Arial"/>
              </w:rPr>
            </w:pPr>
            <w:r>
              <w:rPr>
                <w:rFonts w:ascii="Arial" w:hAnsi="Arial" w:cs="Arial"/>
                <w:lang w:val="sr-Cyrl-CS"/>
              </w:rPr>
              <w:t>УО</w:t>
            </w:r>
          </w:p>
        </w:tc>
        <w:tc>
          <w:tcPr>
            <w:tcW w:w="561" w:type="dxa"/>
          </w:tcPr>
          <w:p w:rsidR="00837B00" w:rsidRDefault="00837B00" w:rsidP="00F44434">
            <w:pPr>
              <w:jc w:val="center"/>
              <w:rPr>
                <w:rFonts w:ascii="Arial" w:hAnsi="Arial" w:cs="Arial"/>
              </w:rPr>
            </w:pPr>
          </w:p>
        </w:tc>
        <w:tc>
          <w:tcPr>
            <w:tcW w:w="374" w:type="dxa"/>
          </w:tcPr>
          <w:p w:rsidR="00837B00" w:rsidRPr="00D2048E" w:rsidRDefault="00837B00" w:rsidP="00F44434">
            <w:pPr>
              <w:rPr>
                <w:rFonts w:ascii="Arial" w:hAnsi="Arial" w:cs="Arial"/>
              </w:rPr>
            </w:pPr>
            <w:r>
              <w:rPr>
                <w:rFonts w:ascii="Arial" w:hAnsi="Arial" w:cs="Arial"/>
              </w:rPr>
              <w:t xml:space="preserve"> x</w:t>
            </w:r>
          </w:p>
        </w:tc>
        <w:tc>
          <w:tcPr>
            <w:tcW w:w="374" w:type="dxa"/>
          </w:tcPr>
          <w:p w:rsidR="00837B00" w:rsidRDefault="00837B00" w:rsidP="00F44434">
            <w:pPr>
              <w:jc w:val="center"/>
              <w:rPr>
                <w:rFonts w:ascii="Arial" w:hAnsi="Arial" w:cs="Arial"/>
              </w:rPr>
            </w:pPr>
          </w:p>
        </w:tc>
        <w:tc>
          <w:tcPr>
            <w:tcW w:w="374" w:type="dxa"/>
          </w:tcPr>
          <w:p w:rsidR="00837B00" w:rsidRPr="00052C7E" w:rsidRDefault="00837B00" w:rsidP="00F44434">
            <w:pPr>
              <w:jc w:val="center"/>
              <w:rPr>
                <w:rFonts w:ascii="Arial" w:hAnsi="Arial" w:cs="Arial"/>
                <w:lang w:val="sr-Cyrl-CS"/>
              </w:rPr>
            </w:pPr>
          </w:p>
        </w:tc>
        <w:tc>
          <w:tcPr>
            <w:tcW w:w="374"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483" w:type="dxa"/>
          </w:tcPr>
          <w:p w:rsidR="00837B00" w:rsidRDefault="00837B00" w:rsidP="00F44434">
            <w:pPr>
              <w:jc w:val="center"/>
              <w:rPr>
                <w:rFonts w:ascii="Arial" w:hAnsi="Arial" w:cs="Arial"/>
              </w:rPr>
            </w:pPr>
            <w:r>
              <w:rPr>
                <w:rFonts w:ascii="Arial" w:hAnsi="Arial" w:cs="Arial"/>
              </w:rPr>
              <w:t>x</w:t>
            </w:r>
          </w:p>
        </w:tc>
        <w:tc>
          <w:tcPr>
            <w:tcW w:w="374"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561" w:type="dxa"/>
          </w:tcPr>
          <w:p w:rsidR="00837B00" w:rsidRPr="004A418B" w:rsidRDefault="00837B00" w:rsidP="00F44434">
            <w:pPr>
              <w:jc w:val="center"/>
              <w:rPr>
                <w:rFonts w:ascii="Arial" w:hAnsi="Arial" w:cs="Arial"/>
              </w:rPr>
            </w:pPr>
          </w:p>
        </w:tc>
        <w:tc>
          <w:tcPr>
            <w:tcW w:w="561" w:type="dxa"/>
          </w:tcPr>
          <w:p w:rsidR="00837B00" w:rsidRDefault="00837B00" w:rsidP="00F44434">
            <w:pPr>
              <w:jc w:val="center"/>
              <w:rPr>
                <w:rFonts w:ascii="Arial" w:hAnsi="Arial" w:cs="Arial"/>
              </w:rPr>
            </w:pPr>
          </w:p>
        </w:tc>
        <w:tc>
          <w:tcPr>
            <w:tcW w:w="625" w:type="dxa"/>
          </w:tcPr>
          <w:p w:rsidR="00837B00" w:rsidRPr="00BA76D5" w:rsidRDefault="00837B00" w:rsidP="00F44434">
            <w:pPr>
              <w:jc w:val="center"/>
              <w:rPr>
                <w:rFonts w:ascii="Arial" w:hAnsi="Arial" w:cs="Arial"/>
              </w:rPr>
            </w:pPr>
          </w:p>
        </w:tc>
        <w:tc>
          <w:tcPr>
            <w:tcW w:w="1451" w:type="dxa"/>
            <w:gridSpan w:val="2"/>
          </w:tcPr>
          <w:p w:rsidR="00837B00" w:rsidRDefault="00837B00" w:rsidP="00F44434">
            <w:pPr>
              <w:jc w:val="center"/>
              <w:rPr>
                <w:rFonts w:ascii="Arial" w:hAnsi="Arial" w:cs="Arial"/>
                <w:lang w:val="sr-Cyrl-CS"/>
              </w:rPr>
            </w:pPr>
            <w:r>
              <w:rPr>
                <w:rFonts w:ascii="Arial" w:hAnsi="Arial" w:cs="Arial"/>
                <w:lang w:val="sr-Cyrl-CS"/>
              </w:rPr>
              <w:t>Низак</w:t>
            </w:r>
          </w:p>
        </w:tc>
        <w:tc>
          <w:tcPr>
            <w:tcW w:w="1477" w:type="dxa"/>
          </w:tcPr>
          <w:p w:rsidR="00837B00" w:rsidRDefault="00837B00" w:rsidP="00F44434">
            <w:pPr>
              <w:jc w:val="center"/>
              <w:rPr>
                <w:rFonts w:ascii="Arial" w:hAnsi="Arial" w:cs="Arial"/>
                <w:lang w:val="sr-Cyrl-CS"/>
              </w:rPr>
            </w:pPr>
          </w:p>
          <w:p w:rsidR="00837B00" w:rsidRPr="004A418B" w:rsidRDefault="00837B00" w:rsidP="00F44434">
            <w:pPr>
              <w:jc w:val="center"/>
              <w:rPr>
                <w:rFonts w:ascii="Arial" w:hAnsi="Arial" w:cs="Arial"/>
              </w:rPr>
            </w:pPr>
            <w:r>
              <w:rPr>
                <w:rFonts w:ascii="Arial" w:hAnsi="Arial" w:cs="Arial"/>
              </w:rPr>
              <w:t>4</w:t>
            </w:r>
          </w:p>
        </w:tc>
      </w:tr>
      <w:tr w:rsidR="00837B00" w:rsidTr="00F44434">
        <w:trPr>
          <w:gridAfter w:val="1"/>
          <w:wAfter w:w="348" w:type="dxa"/>
          <w:trHeight w:val="345"/>
        </w:trPr>
        <w:tc>
          <w:tcPr>
            <w:tcW w:w="917" w:type="dxa"/>
          </w:tcPr>
          <w:p w:rsidR="00837B00" w:rsidRPr="00362E08" w:rsidRDefault="00837B00" w:rsidP="00F44434">
            <w:pPr>
              <w:jc w:val="center"/>
              <w:rPr>
                <w:rFonts w:ascii="Arial" w:hAnsi="Arial" w:cs="Arial"/>
              </w:rPr>
            </w:pPr>
            <w:r w:rsidRPr="00362E08">
              <w:rPr>
                <w:rFonts w:ascii="Arial" w:hAnsi="Arial" w:cs="Arial"/>
              </w:rPr>
              <w:t>14</w:t>
            </w:r>
          </w:p>
        </w:tc>
        <w:tc>
          <w:tcPr>
            <w:tcW w:w="2746" w:type="dxa"/>
          </w:tcPr>
          <w:p w:rsidR="00837B00" w:rsidRPr="00362E08" w:rsidRDefault="00151869" w:rsidP="00F44434">
            <w:pPr>
              <w:rPr>
                <w:rFonts w:ascii="Arial" w:hAnsi="Arial" w:cs="Arial"/>
              </w:rPr>
            </w:pPr>
            <w:r>
              <w:rPr>
                <w:rFonts w:ascii="Arial" w:hAnsi="Arial" w:cs="Arial"/>
                <w:lang w:val="sr-Cyrl-CS"/>
              </w:rPr>
              <w:t>СУР Буби В</w:t>
            </w:r>
          </w:p>
        </w:tc>
        <w:tc>
          <w:tcPr>
            <w:tcW w:w="2992" w:type="dxa"/>
          </w:tcPr>
          <w:p w:rsidR="00837B00" w:rsidRPr="00CD1875" w:rsidRDefault="00837B00" w:rsidP="00F44434">
            <w:pPr>
              <w:rPr>
                <w:rFonts w:ascii="Arial" w:hAnsi="Arial" w:cs="Arial"/>
              </w:rPr>
            </w:pPr>
            <w:r>
              <w:rPr>
                <w:rFonts w:ascii="Arial" w:hAnsi="Arial" w:cs="Arial"/>
                <w:lang w:val="sr-Cyrl-CS"/>
              </w:rPr>
              <w:t>УО</w:t>
            </w:r>
          </w:p>
        </w:tc>
        <w:tc>
          <w:tcPr>
            <w:tcW w:w="561"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374" w:type="dxa"/>
          </w:tcPr>
          <w:p w:rsidR="00837B00" w:rsidRPr="00B87801"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r>
              <w:rPr>
                <w:rFonts w:ascii="Arial" w:hAnsi="Arial" w:cs="Arial"/>
              </w:rPr>
              <w:t>x</w:t>
            </w:r>
          </w:p>
        </w:tc>
        <w:tc>
          <w:tcPr>
            <w:tcW w:w="374" w:type="dxa"/>
          </w:tcPr>
          <w:p w:rsidR="00837B00" w:rsidRDefault="00837B00" w:rsidP="00F44434">
            <w:pPr>
              <w:jc w:val="center"/>
              <w:rPr>
                <w:rFonts w:ascii="Arial" w:hAnsi="Arial" w:cs="Arial"/>
              </w:rPr>
            </w:pPr>
          </w:p>
        </w:tc>
        <w:tc>
          <w:tcPr>
            <w:tcW w:w="483"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561" w:type="dxa"/>
          </w:tcPr>
          <w:p w:rsidR="00837B00" w:rsidRDefault="00837B00" w:rsidP="00F44434">
            <w:pPr>
              <w:jc w:val="center"/>
              <w:rPr>
                <w:rFonts w:ascii="Arial" w:hAnsi="Arial" w:cs="Arial"/>
              </w:rPr>
            </w:pPr>
          </w:p>
        </w:tc>
        <w:tc>
          <w:tcPr>
            <w:tcW w:w="561" w:type="dxa"/>
          </w:tcPr>
          <w:p w:rsidR="00837B00" w:rsidRDefault="00837B00" w:rsidP="00F44434">
            <w:pPr>
              <w:jc w:val="center"/>
              <w:rPr>
                <w:rFonts w:ascii="Arial" w:hAnsi="Arial" w:cs="Arial"/>
              </w:rPr>
            </w:pPr>
          </w:p>
        </w:tc>
        <w:tc>
          <w:tcPr>
            <w:tcW w:w="625" w:type="dxa"/>
          </w:tcPr>
          <w:p w:rsidR="00837B00" w:rsidRDefault="00837B00" w:rsidP="00F44434">
            <w:pPr>
              <w:jc w:val="center"/>
              <w:rPr>
                <w:rFonts w:ascii="Arial" w:hAnsi="Arial" w:cs="Arial"/>
              </w:rPr>
            </w:pPr>
          </w:p>
        </w:tc>
        <w:tc>
          <w:tcPr>
            <w:tcW w:w="1451" w:type="dxa"/>
            <w:gridSpan w:val="2"/>
          </w:tcPr>
          <w:p w:rsidR="00837B00" w:rsidRDefault="00837B00" w:rsidP="00F44434">
            <w:pPr>
              <w:jc w:val="center"/>
              <w:rPr>
                <w:rFonts w:ascii="Arial" w:hAnsi="Arial" w:cs="Arial"/>
                <w:lang w:val="sr-Cyrl-CS"/>
              </w:rPr>
            </w:pPr>
            <w:r>
              <w:rPr>
                <w:rFonts w:ascii="Arial" w:hAnsi="Arial" w:cs="Arial"/>
                <w:lang w:val="sr-Cyrl-CS"/>
              </w:rPr>
              <w:t>Низак</w:t>
            </w:r>
          </w:p>
        </w:tc>
        <w:tc>
          <w:tcPr>
            <w:tcW w:w="1477" w:type="dxa"/>
          </w:tcPr>
          <w:p w:rsidR="00837B00" w:rsidRDefault="00837B00" w:rsidP="00F44434">
            <w:pPr>
              <w:jc w:val="center"/>
              <w:rPr>
                <w:rFonts w:ascii="Arial" w:hAnsi="Arial" w:cs="Arial"/>
                <w:lang w:val="sr-Cyrl-CS"/>
              </w:rPr>
            </w:pPr>
            <w:r>
              <w:rPr>
                <w:rFonts w:ascii="Arial" w:hAnsi="Arial" w:cs="Arial"/>
                <w:lang w:val="sr-Cyrl-CS"/>
              </w:rPr>
              <w:t>1</w:t>
            </w:r>
          </w:p>
        </w:tc>
      </w:tr>
      <w:tr w:rsidR="00837B00" w:rsidTr="00F44434">
        <w:trPr>
          <w:gridAfter w:val="1"/>
          <w:wAfter w:w="348" w:type="dxa"/>
          <w:trHeight w:val="240"/>
        </w:trPr>
        <w:tc>
          <w:tcPr>
            <w:tcW w:w="917" w:type="dxa"/>
          </w:tcPr>
          <w:p w:rsidR="00837B00" w:rsidRPr="00362E08" w:rsidRDefault="00837B00" w:rsidP="00F44434">
            <w:pPr>
              <w:jc w:val="center"/>
              <w:rPr>
                <w:rFonts w:ascii="Arial" w:hAnsi="Arial" w:cs="Arial"/>
              </w:rPr>
            </w:pPr>
            <w:r w:rsidRPr="00362E08">
              <w:rPr>
                <w:rFonts w:ascii="Arial" w:hAnsi="Arial" w:cs="Arial"/>
              </w:rPr>
              <w:t>15</w:t>
            </w:r>
          </w:p>
        </w:tc>
        <w:tc>
          <w:tcPr>
            <w:tcW w:w="2746" w:type="dxa"/>
          </w:tcPr>
          <w:p w:rsidR="00837B00" w:rsidRPr="00151869" w:rsidRDefault="00151869" w:rsidP="00F44434">
            <w:pPr>
              <w:rPr>
                <w:rFonts w:ascii="Arial" w:hAnsi="Arial" w:cs="Arial"/>
              </w:rPr>
            </w:pPr>
            <w:r>
              <w:rPr>
                <w:rFonts w:ascii="Arial" w:hAnsi="Arial" w:cs="Arial"/>
              </w:rPr>
              <w:t>СЗР АУТО Степић Дубочка</w:t>
            </w:r>
          </w:p>
        </w:tc>
        <w:tc>
          <w:tcPr>
            <w:tcW w:w="2992" w:type="dxa"/>
          </w:tcPr>
          <w:p w:rsidR="00837B00" w:rsidRPr="008F2D6F" w:rsidRDefault="00837B00" w:rsidP="00F44434">
            <w:pPr>
              <w:rPr>
                <w:rFonts w:ascii="Arial" w:hAnsi="Arial" w:cs="Arial"/>
              </w:rPr>
            </w:pPr>
            <w:r>
              <w:rPr>
                <w:rFonts w:ascii="Arial" w:hAnsi="Arial" w:cs="Arial"/>
              </w:rPr>
              <w:t>УО</w:t>
            </w:r>
          </w:p>
        </w:tc>
        <w:tc>
          <w:tcPr>
            <w:tcW w:w="561"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374" w:type="dxa"/>
          </w:tcPr>
          <w:p w:rsidR="00837B00" w:rsidRPr="005C783F" w:rsidRDefault="00837B00" w:rsidP="00F44434">
            <w:pPr>
              <w:jc w:val="center"/>
              <w:rPr>
                <w:rFonts w:ascii="Arial" w:hAnsi="Arial" w:cs="Arial"/>
                <w:lang w:val="sr-Cyrl-CS"/>
              </w:rPr>
            </w:pPr>
          </w:p>
        </w:tc>
        <w:tc>
          <w:tcPr>
            <w:tcW w:w="374" w:type="dxa"/>
          </w:tcPr>
          <w:p w:rsidR="00837B00" w:rsidRDefault="00837B00" w:rsidP="00F44434">
            <w:pPr>
              <w:jc w:val="center"/>
              <w:rPr>
                <w:rFonts w:ascii="Arial" w:hAnsi="Arial" w:cs="Arial"/>
              </w:rPr>
            </w:pPr>
            <w:r>
              <w:rPr>
                <w:rFonts w:ascii="Arial" w:hAnsi="Arial" w:cs="Arial"/>
              </w:rPr>
              <w:t>x</w:t>
            </w:r>
          </w:p>
        </w:tc>
        <w:tc>
          <w:tcPr>
            <w:tcW w:w="374" w:type="dxa"/>
          </w:tcPr>
          <w:p w:rsidR="00837B00" w:rsidRDefault="00837B00" w:rsidP="00F44434">
            <w:pPr>
              <w:jc w:val="center"/>
              <w:rPr>
                <w:rFonts w:ascii="Arial" w:hAnsi="Arial" w:cs="Arial"/>
              </w:rPr>
            </w:pPr>
          </w:p>
        </w:tc>
        <w:tc>
          <w:tcPr>
            <w:tcW w:w="483"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561" w:type="dxa"/>
          </w:tcPr>
          <w:p w:rsidR="00837B00" w:rsidRDefault="00837B00" w:rsidP="00F44434">
            <w:pPr>
              <w:jc w:val="center"/>
              <w:rPr>
                <w:rFonts w:ascii="Arial" w:hAnsi="Arial" w:cs="Arial"/>
              </w:rPr>
            </w:pPr>
          </w:p>
        </w:tc>
        <w:tc>
          <w:tcPr>
            <w:tcW w:w="561" w:type="dxa"/>
          </w:tcPr>
          <w:p w:rsidR="00837B00" w:rsidRDefault="00837B00" w:rsidP="00F44434">
            <w:pPr>
              <w:jc w:val="center"/>
              <w:rPr>
                <w:rFonts w:ascii="Arial" w:hAnsi="Arial" w:cs="Arial"/>
              </w:rPr>
            </w:pPr>
          </w:p>
        </w:tc>
        <w:tc>
          <w:tcPr>
            <w:tcW w:w="625" w:type="dxa"/>
          </w:tcPr>
          <w:p w:rsidR="00837B00" w:rsidRDefault="00837B00" w:rsidP="00F44434">
            <w:pPr>
              <w:jc w:val="center"/>
              <w:rPr>
                <w:rFonts w:ascii="Arial" w:hAnsi="Arial" w:cs="Arial"/>
              </w:rPr>
            </w:pPr>
          </w:p>
        </w:tc>
        <w:tc>
          <w:tcPr>
            <w:tcW w:w="1451" w:type="dxa"/>
            <w:gridSpan w:val="2"/>
          </w:tcPr>
          <w:p w:rsidR="00837B00" w:rsidRDefault="00837B00" w:rsidP="00F44434">
            <w:pPr>
              <w:jc w:val="center"/>
              <w:rPr>
                <w:rFonts w:ascii="Arial" w:hAnsi="Arial" w:cs="Arial"/>
                <w:lang w:val="sr-Cyrl-CS"/>
              </w:rPr>
            </w:pPr>
            <w:r>
              <w:rPr>
                <w:rFonts w:ascii="Arial" w:hAnsi="Arial" w:cs="Arial"/>
                <w:lang w:val="sr-Cyrl-CS"/>
              </w:rPr>
              <w:t>Низак</w:t>
            </w:r>
          </w:p>
        </w:tc>
        <w:tc>
          <w:tcPr>
            <w:tcW w:w="1477" w:type="dxa"/>
          </w:tcPr>
          <w:p w:rsidR="00837B00" w:rsidRPr="00404626" w:rsidRDefault="00837B00" w:rsidP="00F44434">
            <w:pPr>
              <w:jc w:val="center"/>
              <w:rPr>
                <w:rFonts w:ascii="Arial" w:hAnsi="Arial" w:cs="Arial"/>
              </w:rPr>
            </w:pPr>
            <w:r>
              <w:rPr>
                <w:rFonts w:ascii="Arial" w:hAnsi="Arial" w:cs="Arial"/>
              </w:rPr>
              <w:t>2</w:t>
            </w:r>
          </w:p>
        </w:tc>
      </w:tr>
      <w:tr w:rsidR="00837B00" w:rsidTr="00F44434">
        <w:trPr>
          <w:gridAfter w:val="1"/>
          <w:wAfter w:w="348" w:type="dxa"/>
          <w:trHeight w:val="305"/>
        </w:trPr>
        <w:tc>
          <w:tcPr>
            <w:tcW w:w="917" w:type="dxa"/>
          </w:tcPr>
          <w:p w:rsidR="00837B00" w:rsidRPr="00362E08" w:rsidRDefault="00837B00" w:rsidP="00F44434">
            <w:pPr>
              <w:jc w:val="center"/>
              <w:rPr>
                <w:rFonts w:ascii="Arial" w:hAnsi="Arial" w:cs="Arial"/>
              </w:rPr>
            </w:pPr>
            <w:r w:rsidRPr="00362E08">
              <w:rPr>
                <w:rFonts w:ascii="Arial" w:hAnsi="Arial" w:cs="Arial"/>
                <w:lang w:val="sr-Cyrl-CS"/>
              </w:rPr>
              <w:t>1</w:t>
            </w:r>
            <w:r w:rsidRPr="00362E08">
              <w:rPr>
                <w:rFonts w:ascii="Arial" w:hAnsi="Arial" w:cs="Arial"/>
              </w:rPr>
              <w:t>6</w:t>
            </w:r>
          </w:p>
        </w:tc>
        <w:tc>
          <w:tcPr>
            <w:tcW w:w="2746" w:type="dxa"/>
          </w:tcPr>
          <w:p w:rsidR="00837B00" w:rsidRPr="00362E08" w:rsidRDefault="005B67C7" w:rsidP="00F44434">
            <w:pPr>
              <w:rPr>
                <w:rFonts w:ascii="Arial" w:hAnsi="Arial" w:cs="Arial"/>
                <w:lang w:val="sr-Cyrl-CS"/>
              </w:rPr>
            </w:pPr>
            <w:r>
              <w:rPr>
                <w:rFonts w:ascii="Arial" w:hAnsi="Arial" w:cs="Arial"/>
                <w:lang w:val="sr-Cyrl-CS"/>
              </w:rPr>
              <w:t>Каструм производња</w:t>
            </w:r>
            <w:r w:rsidR="00301F0A">
              <w:rPr>
                <w:rFonts w:ascii="Arial" w:hAnsi="Arial" w:cs="Arial"/>
                <w:lang w:val="sr-Cyrl-CS"/>
              </w:rPr>
              <w:t xml:space="preserve"> Петровац</w:t>
            </w:r>
          </w:p>
        </w:tc>
        <w:tc>
          <w:tcPr>
            <w:tcW w:w="2992" w:type="dxa"/>
          </w:tcPr>
          <w:p w:rsidR="00837B00" w:rsidRDefault="005B67C7" w:rsidP="00F44434">
            <w:pPr>
              <w:rPr>
                <w:rFonts w:ascii="Arial" w:hAnsi="Arial" w:cs="Arial"/>
                <w:lang w:val="sr-Cyrl-CS"/>
              </w:rPr>
            </w:pPr>
            <w:r>
              <w:rPr>
                <w:rFonts w:ascii="Arial" w:hAnsi="Arial" w:cs="Arial"/>
                <w:lang w:val="sr-Cyrl-CS"/>
              </w:rPr>
              <w:t>УО</w:t>
            </w:r>
          </w:p>
        </w:tc>
        <w:tc>
          <w:tcPr>
            <w:tcW w:w="561"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p>
        </w:tc>
        <w:tc>
          <w:tcPr>
            <w:tcW w:w="374" w:type="dxa"/>
          </w:tcPr>
          <w:p w:rsidR="00837B00" w:rsidRPr="005C783F" w:rsidRDefault="00837B00" w:rsidP="00F44434">
            <w:pPr>
              <w:jc w:val="center"/>
              <w:rPr>
                <w:rFonts w:ascii="Arial" w:hAnsi="Arial" w:cs="Arial"/>
                <w:lang w:val="sr-Cyrl-CS"/>
              </w:rPr>
            </w:pPr>
          </w:p>
        </w:tc>
        <w:tc>
          <w:tcPr>
            <w:tcW w:w="374" w:type="dxa"/>
          </w:tcPr>
          <w:p w:rsidR="00837B00" w:rsidRDefault="00837B00" w:rsidP="00F44434">
            <w:pPr>
              <w:jc w:val="center"/>
              <w:rPr>
                <w:rFonts w:ascii="Arial" w:hAnsi="Arial" w:cs="Arial"/>
              </w:rPr>
            </w:pPr>
          </w:p>
        </w:tc>
        <w:tc>
          <w:tcPr>
            <w:tcW w:w="374" w:type="dxa"/>
          </w:tcPr>
          <w:p w:rsidR="00837B00" w:rsidRPr="006734C5" w:rsidRDefault="00837B00" w:rsidP="00F44434">
            <w:pPr>
              <w:jc w:val="center"/>
              <w:rPr>
                <w:rFonts w:ascii="Arial" w:hAnsi="Arial" w:cs="Arial"/>
              </w:rPr>
            </w:pPr>
          </w:p>
        </w:tc>
        <w:tc>
          <w:tcPr>
            <w:tcW w:w="483" w:type="dxa"/>
          </w:tcPr>
          <w:p w:rsidR="00837B00" w:rsidRDefault="00837B00" w:rsidP="00F44434">
            <w:pPr>
              <w:jc w:val="center"/>
              <w:rPr>
                <w:rFonts w:ascii="Arial" w:hAnsi="Arial" w:cs="Arial"/>
              </w:rPr>
            </w:pPr>
          </w:p>
        </w:tc>
        <w:tc>
          <w:tcPr>
            <w:tcW w:w="374" w:type="dxa"/>
          </w:tcPr>
          <w:p w:rsidR="00837B00" w:rsidRDefault="00837B00" w:rsidP="00F44434">
            <w:pPr>
              <w:jc w:val="center"/>
              <w:rPr>
                <w:rFonts w:ascii="Arial" w:hAnsi="Arial" w:cs="Arial"/>
              </w:rPr>
            </w:pPr>
            <w:r>
              <w:rPr>
                <w:rFonts w:ascii="Arial" w:hAnsi="Arial" w:cs="Arial"/>
              </w:rPr>
              <w:t>x</w:t>
            </w:r>
          </w:p>
        </w:tc>
        <w:tc>
          <w:tcPr>
            <w:tcW w:w="374" w:type="dxa"/>
          </w:tcPr>
          <w:p w:rsidR="00837B00" w:rsidRDefault="00837B00" w:rsidP="00F44434">
            <w:pPr>
              <w:jc w:val="center"/>
              <w:rPr>
                <w:rFonts w:ascii="Arial" w:hAnsi="Arial" w:cs="Arial"/>
              </w:rPr>
            </w:pPr>
          </w:p>
        </w:tc>
        <w:tc>
          <w:tcPr>
            <w:tcW w:w="561" w:type="dxa"/>
          </w:tcPr>
          <w:p w:rsidR="00837B00" w:rsidRDefault="00837B00" w:rsidP="00F44434">
            <w:pPr>
              <w:jc w:val="center"/>
              <w:rPr>
                <w:rFonts w:ascii="Arial" w:hAnsi="Arial" w:cs="Arial"/>
              </w:rPr>
            </w:pPr>
          </w:p>
        </w:tc>
        <w:tc>
          <w:tcPr>
            <w:tcW w:w="561" w:type="dxa"/>
          </w:tcPr>
          <w:p w:rsidR="00837B00" w:rsidRDefault="00837B00" w:rsidP="00F44434">
            <w:pPr>
              <w:jc w:val="center"/>
              <w:rPr>
                <w:rFonts w:ascii="Arial" w:hAnsi="Arial" w:cs="Arial"/>
              </w:rPr>
            </w:pPr>
          </w:p>
        </w:tc>
        <w:tc>
          <w:tcPr>
            <w:tcW w:w="625" w:type="dxa"/>
          </w:tcPr>
          <w:p w:rsidR="00837B00" w:rsidRDefault="00837B00" w:rsidP="00F44434">
            <w:pPr>
              <w:jc w:val="center"/>
              <w:rPr>
                <w:rFonts w:ascii="Arial" w:hAnsi="Arial" w:cs="Arial"/>
              </w:rPr>
            </w:pPr>
          </w:p>
        </w:tc>
        <w:tc>
          <w:tcPr>
            <w:tcW w:w="1451" w:type="dxa"/>
            <w:gridSpan w:val="2"/>
          </w:tcPr>
          <w:p w:rsidR="00837B00" w:rsidRDefault="00837B00" w:rsidP="00F44434">
            <w:pPr>
              <w:jc w:val="center"/>
              <w:rPr>
                <w:rFonts w:ascii="Arial" w:hAnsi="Arial" w:cs="Arial"/>
                <w:lang w:val="sr-Cyrl-CS"/>
              </w:rPr>
            </w:pPr>
            <w:r>
              <w:rPr>
                <w:rFonts w:ascii="Arial" w:hAnsi="Arial" w:cs="Arial"/>
                <w:lang w:val="sr-Cyrl-CS"/>
              </w:rPr>
              <w:t>Низак</w:t>
            </w:r>
          </w:p>
        </w:tc>
        <w:tc>
          <w:tcPr>
            <w:tcW w:w="1477" w:type="dxa"/>
          </w:tcPr>
          <w:p w:rsidR="00837B00" w:rsidRDefault="00660E6D" w:rsidP="00F44434">
            <w:pPr>
              <w:jc w:val="center"/>
              <w:rPr>
                <w:rFonts w:ascii="Arial" w:hAnsi="Arial" w:cs="Arial"/>
                <w:lang w:val="sr-Cyrl-CS"/>
              </w:rPr>
            </w:pPr>
            <w:r>
              <w:rPr>
                <w:rFonts w:ascii="Arial" w:hAnsi="Arial" w:cs="Arial"/>
                <w:lang w:val="sr-Cyrl-CS"/>
              </w:rPr>
              <w:t>2</w:t>
            </w:r>
          </w:p>
        </w:tc>
      </w:tr>
      <w:tr w:rsidR="00837B00" w:rsidTr="00F44434">
        <w:trPr>
          <w:gridAfter w:val="1"/>
          <w:wAfter w:w="348" w:type="dxa"/>
          <w:trHeight w:val="345"/>
        </w:trPr>
        <w:tc>
          <w:tcPr>
            <w:tcW w:w="917" w:type="dxa"/>
          </w:tcPr>
          <w:p w:rsidR="00837B00" w:rsidRPr="00362E08" w:rsidRDefault="00837B00" w:rsidP="00F44434">
            <w:pPr>
              <w:jc w:val="center"/>
              <w:rPr>
                <w:rFonts w:ascii="Arial" w:hAnsi="Arial" w:cs="Arial"/>
              </w:rPr>
            </w:pPr>
            <w:r w:rsidRPr="00362E08">
              <w:rPr>
                <w:rFonts w:ascii="Arial" w:hAnsi="Arial" w:cs="Arial"/>
                <w:lang w:val="sr-Cyrl-CS"/>
              </w:rPr>
              <w:t>1</w:t>
            </w:r>
            <w:r w:rsidRPr="00362E08">
              <w:rPr>
                <w:rFonts w:ascii="Arial" w:hAnsi="Arial" w:cs="Arial"/>
              </w:rPr>
              <w:t>7</w:t>
            </w:r>
          </w:p>
        </w:tc>
        <w:tc>
          <w:tcPr>
            <w:tcW w:w="2746" w:type="dxa"/>
          </w:tcPr>
          <w:p w:rsidR="00837B00" w:rsidRPr="00362E08" w:rsidRDefault="00837B00" w:rsidP="00F44434">
            <w:pPr>
              <w:rPr>
                <w:rFonts w:ascii="Arial" w:hAnsi="Arial" w:cs="Arial"/>
                <w:lang w:val="sr-Cyrl-CS"/>
              </w:rPr>
            </w:pPr>
            <w:r w:rsidRPr="00362E08">
              <w:rPr>
                <w:rFonts w:ascii="Arial" w:hAnsi="Arial" w:cs="Arial"/>
                <w:lang w:val="sr-Cyrl-CS"/>
              </w:rPr>
              <w:t>„</w:t>
            </w:r>
            <w:r w:rsidR="00151869">
              <w:rPr>
                <w:rFonts w:ascii="Arial" w:hAnsi="Arial" w:cs="Arial"/>
                <w:lang w:val="sr-Cyrl-CS"/>
              </w:rPr>
              <w:t>Афтер 012“ Петровац</w:t>
            </w:r>
          </w:p>
        </w:tc>
        <w:tc>
          <w:tcPr>
            <w:tcW w:w="2992" w:type="dxa"/>
          </w:tcPr>
          <w:p w:rsidR="00837B00" w:rsidRDefault="00151869" w:rsidP="00F44434">
            <w:pPr>
              <w:rPr>
                <w:rFonts w:ascii="Arial" w:hAnsi="Arial" w:cs="Arial"/>
                <w:lang w:val="sr-Cyrl-CS"/>
              </w:rPr>
            </w:pPr>
            <w:r>
              <w:rPr>
                <w:rFonts w:ascii="Arial" w:hAnsi="Arial" w:cs="Arial"/>
                <w:lang w:val="sr-Cyrl-CS"/>
              </w:rPr>
              <w:t>Бука</w:t>
            </w:r>
          </w:p>
        </w:tc>
        <w:tc>
          <w:tcPr>
            <w:tcW w:w="561" w:type="dxa"/>
          </w:tcPr>
          <w:p w:rsidR="00837B00" w:rsidRPr="00404687" w:rsidRDefault="00837B00" w:rsidP="00F44434">
            <w:pPr>
              <w:jc w:val="center"/>
              <w:rPr>
                <w:rFonts w:ascii="Arial" w:hAnsi="Arial" w:cs="Arial"/>
                <w:lang w:val="sr-Cyrl-CS"/>
              </w:rPr>
            </w:pPr>
          </w:p>
        </w:tc>
        <w:tc>
          <w:tcPr>
            <w:tcW w:w="374" w:type="dxa"/>
          </w:tcPr>
          <w:p w:rsidR="00837B00" w:rsidRPr="00404687" w:rsidRDefault="00837B00" w:rsidP="00F44434">
            <w:pPr>
              <w:jc w:val="center"/>
              <w:rPr>
                <w:rFonts w:ascii="Arial" w:hAnsi="Arial" w:cs="Arial"/>
                <w:lang w:val="sr-Cyrl-CS"/>
              </w:rPr>
            </w:pPr>
          </w:p>
        </w:tc>
        <w:tc>
          <w:tcPr>
            <w:tcW w:w="374" w:type="dxa"/>
          </w:tcPr>
          <w:p w:rsidR="00837B00" w:rsidRPr="00404687" w:rsidRDefault="00837B00" w:rsidP="00F44434">
            <w:pPr>
              <w:jc w:val="center"/>
              <w:rPr>
                <w:rFonts w:ascii="Arial" w:hAnsi="Arial" w:cs="Arial"/>
                <w:lang w:val="sr-Cyrl-CS"/>
              </w:rPr>
            </w:pPr>
          </w:p>
        </w:tc>
        <w:tc>
          <w:tcPr>
            <w:tcW w:w="374" w:type="dxa"/>
          </w:tcPr>
          <w:p w:rsidR="00837B00" w:rsidRPr="005C783F" w:rsidRDefault="00837B00" w:rsidP="00F44434">
            <w:pPr>
              <w:jc w:val="center"/>
              <w:rPr>
                <w:rFonts w:ascii="Arial" w:hAnsi="Arial" w:cs="Arial"/>
                <w:lang w:val="sr-Cyrl-CS"/>
              </w:rPr>
            </w:pPr>
          </w:p>
        </w:tc>
        <w:tc>
          <w:tcPr>
            <w:tcW w:w="374" w:type="dxa"/>
          </w:tcPr>
          <w:p w:rsidR="00837B00" w:rsidRPr="00404687" w:rsidRDefault="00837B00" w:rsidP="00F44434">
            <w:pPr>
              <w:jc w:val="center"/>
              <w:rPr>
                <w:rFonts w:ascii="Arial" w:hAnsi="Arial" w:cs="Arial"/>
                <w:lang w:val="sr-Cyrl-CS"/>
              </w:rPr>
            </w:pPr>
          </w:p>
        </w:tc>
        <w:tc>
          <w:tcPr>
            <w:tcW w:w="374" w:type="dxa"/>
          </w:tcPr>
          <w:p w:rsidR="00837B00" w:rsidRPr="00404687" w:rsidRDefault="00837B00" w:rsidP="00F44434">
            <w:pPr>
              <w:jc w:val="center"/>
              <w:rPr>
                <w:rFonts w:ascii="Arial" w:hAnsi="Arial" w:cs="Arial"/>
                <w:lang w:val="sr-Cyrl-CS"/>
              </w:rPr>
            </w:pPr>
          </w:p>
        </w:tc>
        <w:tc>
          <w:tcPr>
            <w:tcW w:w="483" w:type="dxa"/>
          </w:tcPr>
          <w:p w:rsidR="00837B00" w:rsidRPr="00404687" w:rsidRDefault="00837B00" w:rsidP="00F44434">
            <w:pPr>
              <w:jc w:val="center"/>
              <w:rPr>
                <w:rFonts w:ascii="Arial" w:hAnsi="Arial" w:cs="Arial"/>
                <w:lang w:val="sr-Cyrl-CS"/>
              </w:rPr>
            </w:pPr>
          </w:p>
        </w:tc>
        <w:tc>
          <w:tcPr>
            <w:tcW w:w="374" w:type="dxa"/>
          </w:tcPr>
          <w:p w:rsidR="00837B00" w:rsidRPr="00404687" w:rsidRDefault="00837B00" w:rsidP="00F44434">
            <w:pPr>
              <w:jc w:val="center"/>
              <w:rPr>
                <w:rFonts w:ascii="Arial" w:hAnsi="Arial" w:cs="Arial"/>
                <w:lang w:val="sr-Cyrl-CS"/>
              </w:rPr>
            </w:pPr>
            <w:r>
              <w:rPr>
                <w:rFonts w:ascii="Arial" w:hAnsi="Arial" w:cs="Arial"/>
              </w:rPr>
              <w:t>x</w:t>
            </w:r>
          </w:p>
        </w:tc>
        <w:tc>
          <w:tcPr>
            <w:tcW w:w="374" w:type="dxa"/>
          </w:tcPr>
          <w:p w:rsidR="00837B00" w:rsidRPr="00404687" w:rsidRDefault="00837B00" w:rsidP="00F44434">
            <w:pPr>
              <w:jc w:val="center"/>
              <w:rPr>
                <w:rFonts w:ascii="Arial" w:hAnsi="Arial" w:cs="Arial"/>
                <w:lang w:val="sr-Cyrl-CS"/>
              </w:rPr>
            </w:pPr>
          </w:p>
        </w:tc>
        <w:tc>
          <w:tcPr>
            <w:tcW w:w="561" w:type="dxa"/>
          </w:tcPr>
          <w:p w:rsidR="00837B00" w:rsidRPr="00404687" w:rsidRDefault="00837B00" w:rsidP="00F44434">
            <w:pPr>
              <w:jc w:val="center"/>
              <w:rPr>
                <w:rFonts w:ascii="Arial" w:hAnsi="Arial" w:cs="Arial"/>
                <w:lang w:val="sr-Cyrl-CS"/>
              </w:rPr>
            </w:pPr>
          </w:p>
        </w:tc>
        <w:tc>
          <w:tcPr>
            <w:tcW w:w="561" w:type="dxa"/>
          </w:tcPr>
          <w:p w:rsidR="00837B00" w:rsidRPr="00404687" w:rsidRDefault="00837B00" w:rsidP="00F44434">
            <w:pPr>
              <w:jc w:val="center"/>
              <w:rPr>
                <w:rFonts w:ascii="Arial" w:hAnsi="Arial" w:cs="Arial"/>
                <w:lang w:val="sr-Cyrl-CS"/>
              </w:rPr>
            </w:pPr>
          </w:p>
        </w:tc>
        <w:tc>
          <w:tcPr>
            <w:tcW w:w="625" w:type="dxa"/>
          </w:tcPr>
          <w:p w:rsidR="00837B00" w:rsidRPr="00404687" w:rsidRDefault="00837B00" w:rsidP="00F44434">
            <w:pPr>
              <w:jc w:val="center"/>
              <w:rPr>
                <w:rFonts w:ascii="Arial" w:hAnsi="Arial" w:cs="Arial"/>
                <w:lang w:val="sr-Cyrl-CS"/>
              </w:rPr>
            </w:pPr>
          </w:p>
        </w:tc>
        <w:tc>
          <w:tcPr>
            <w:tcW w:w="1451" w:type="dxa"/>
            <w:gridSpan w:val="2"/>
          </w:tcPr>
          <w:p w:rsidR="00837B00" w:rsidRDefault="00837B00" w:rsidP="00F44434">
            <w:pPr>
              <w:jc w:val="center"/>
              <w:rPr>
                <w:rFonts w:ascii="Arial" w:hAnsi="Arial" w:cs="Arial"/>
                <w:lang w:val="sr-Cyrl-CS"/>
              </w:rPr>
            </w:pPr>
            <w:r>
              <w:rPr>
                <w:rFonts w:ascii="Arial" w:hAnsi="Arial" w:cs="Arial"/>
                <w:lang w:val="sr-Cyrl-CS"/>
              </w:rPr>
              <w:t>Низак</w:t>
            </w:r>
          </w:p>
        </w:tc>
        <w:tc>
          <w:tcPr>
            <w:tcW w:w="1477" w:type="dxa"/>
          </w:tcPr>
          <w:p w:rsidR="00837B00" w:rsidRDefault="00660E6D" w:rsidP="00F44434">
            <w:pPr>
              <w:jc w:val="center"/>
              <w:rPr>
                <w:rFonts w:ascii="Arial" w:hAnsi="Arial" w:cs="Arial"/>
                <w:lang w:val="sr-Cyrl-CS"/>
              </w:rPr>
            </w:pPr>
            <w:r>
              <w:rPr>
                <w:rFonts w:ascii="Arial" w:hAnsi="Arial" w:cs="Arial"/>
                <w:lang w:val="sr-Cyrl-CS"/>
              </w:rPr>
              <w:t>2</w:t>
            </w:r>
          </w:p>
        </w:tc>
      </w:tr>
      <w:tr w:rsidR="00837B00" w:rsidTr="00F44434">
        <w:trPr>
          <w:gridAfter w:val="1"/>
          <w:wAfter w:w="348" w:type="dxa"/>
          <w:trHeight w:val="670"/>
        </w:trPr>
        <w:tc>
          <w:tcPr>
            <w:tcW w:w="917" w:type="dxa"/>
          </w:tcPr>
          <w:p w:rsidR="00837B00" w:rsidRPr="00362E08" w:rsidRDefault="00837B00" w:rsidP="00F44434">
            <w:pPr>
              <w:jc w:val="center"/>
              <w:rPr>
                <w:rFonts w:ascii="Arial" w:hAnsi="Arial" w:cs="Arial"/>
              </w:rPr>
            </w:pPr>
            <w:r w:rsidRPr="00362E08">
              <w:rPr>
                <w:rFonts w:ascii="Arial" w:hAnsi="Arial" w:cs="Arial"/>
                <w:lang w:val="sr-Cyrl-CS"/>
              </w:rPr>
              <w:t>1</w:t>
            </w:r>
            <w:r w:rsidRPr="00362E08">
              <w:rPr>
                <w:rFonts w:ascii="Arial" w:hAnsi="Arial" w:cs="Arial"/>
              </w:rPr>
              <w:t>8</w:t>
            </w:r>
          </w:p>
        </w:tc>
        <w:tc>
          <w:tcPr>
            <w:tcW w:w="2746" w:type="dxa"/>
          </w:tcPr>
          <w:p w:rsidR="00837B00" w:rsidRPr="00362E08" w:rsidRDefault="00F44434" w:rsidP="00F44434">
            <w:pPr>
              <w:rPr>
                <w:rFonts w:ascii="Arial" w:hAnsi="Arial" w:cs="Arial"/>
                <w:lang w:val="sr-Cyrl-CS"/>
              </w:rPr>
            </w:pPr>
            <w:r>
              <w:rPr>
                <w:rFonts w:ascii="Arial" w:hAnsi="Arial" w:cs="Arial"/>
                <w:lang w:val="sr-Cyrl-CS"/>
              </w:rPr>
              <w:t>СУР“Елит“ Петровац</w:t>
            </w:r>
          </w:p>
        </w:tc>
        <w:tc>
          <w:tcPr>
            <w:tcW w:w="2992" w:type="dxa"/>
          </w:tcPr>
          <w:p w:rsidR="00837B00" w:rsidRDefault="00660E6D" w:rsidP="00F44434">
            <w:pPr>
              <w:rPr>
                <w:rFonts w:ascii="Arial" w:hAnsi="Arial" w:cs="Arial"/>
              </w:rPr>
            </w:pPr>
            <w:r>
              <w:rPr>
                <w:rFonts w:ascii="Arial" w:hAnsi="Arial" w:cs="Arial"/>
                <w:lang w:val="sr-Cyrl-CS"/>
              </w:rPr>
              <w:t>Б</w:t>
            </w:r>
            <w:r w:rsidR="00F44434">
              <w:rPr>
                <w:rFonts w:ascii="Arial" w:hAnsi="Arial" w:cs="Arial"/>
                <w:lang w:val="sr-Cyrl-CS"/>
              </w:rPr>
              <w:t>ука</w:t>
            </w:r>
          </w:p>
          <w:p w:rsidR="00660E6D" w:rsidRPr="00660E6D" w:rsidRDefault="00660E6D" w:rsidP="00F44434">
            <w:pPr>
              <w:rPr>
                <w:rFonts w:ascii="Arial" w:hAnsi="Arial" w:cs="Arial"/>
              </w:rPr>
            </w:pPr>
            <w:r>
              <w:rPr>
                <w:rFonts w:ascii="Arial" w:hAnsi="Arial" w:cs="Arial"/>
              </w:rPr>
              <w:t>УО</w:t>
            </w:r>
          </w:p>
        </w:tc>
        <w:tc>
          <w:tcPr>
            <w:tcW w:w="561" w:type="dxa"/>
          </w:tcPr>
          <w:p w:rsidR="00837B00" w:rsidRPr="00404687" w:rsidRDefault="00837B00" w:rsidP="00F44434">
            <w:pPr>
              <w:jc w:val="center"/>
              <w:rPr>
                <w:rFonts w:ascii="Arial" w:hAnsi="Arial" w:cs="Arial"/>
                <w:lang w:val="sr-Cyrl-CS"/>
              </w:rPr>
            </w:pPr>
          </w:p>
        </w:tc>
        <w:tc>
          <w:tcPr>
            <w:tcW w:w="374" w:type="dxa"/>
          </w:tcPr>
          <w:p w:rsidR="00837B00" w:rsidRPr="00404687" w:rsidRDefault="00837B00" w:rsidP="00F44434">
            <w:pPr>
              <w:jc w:val="center"/>
              <w:rPr>
                <w:rFonts w:ascii="Arial" w:hAnsi="Arial" w:cs="Arial"/>
                <w:lang w:val="sr-Cyrl-CS"/>
              </w:rPr>
            </w:pPr>
          </w:p>
        </w:tc>
        <w:tc>
          <w:tcPr>
            <w:tcW w:w="374" w:type="dxa"/>
          </w:tcPr>
          <w:p w:rsidR="00837B00" w:rsidRPr="00404687" w:rsidRDefault="00837B00" w:rsidP="00F44434">
            <w:pPr>
              <w:jc w:val="center"/>
              <w:rPr>
                <w:rFonts w:ascii="Arial" w:hAnsi="Arial" w:cs="Arial"/>
                <w:lang w:val="sr-Cyrl-CS"/>
              </w:rPr>
            </w:pPr>
          </w:p>
        </w:tc>
        <w:tc>
          <w:tcPr>
            <w:tcW w:w="374" w:type="dxa"/>
          </w:tcPr>
          <w:p w:rsidR="00837B00" w:rsidRPr="005C783F" w:rsidRDefault="00837B00" w:rsidP="00F44434">
            <w:pPr>
              <w:jc w:val="center"/>
              <w:rPr>
                <w:rFonts w:ascii="Arial" w:hAnsi="Arial" w:cs="Arial"/>
                <w:lang w:val="sr-Cyrl-CS"/>
              </w:rPr>
            </w:pPr>
          </w:p>
        </w:tc>
        <w:tc>
          <w:tcPr>
            <w:tcW w:w="374" w:type="dxa"/>
          </w:tcPr>
          <w:p w:rsidR="00837B00" w:rsidRPr="00404687" w:rsidRDefault="00837B00" w:rsidP="00F44434">
            <w:pPr>
              <w:jc w:val="center"/>
              <w:rPr>
                <w:rFonts w:ascii="Arial" w:hAnsi="Arial" w:cs="Arial"/>
                <w:lang w:val="sr-Cyrl-CS"/>
              </w:rPr>
            </w:pPr>
          </w:p>
        </w:tc>
        <w:tc>
          <w:tcPr>
            <w:tcW w:w="374" w:type="dxa"/>
          </w:tcPr>
          <w:p w:rsidR="00837B00" w:rsidRPr="00072486" w:rsidRDefault="00660E6D" w:rsidP="00F44434">
            <w:pPr>
              <w:jc w:val="center"/>
              <w:rPr>
                <w:rFonts w:ascii="Arial" w:hAnsi="Arial" w:cs="Arial"/>
              </w:rPr>
            </w:pPr>
            <w:r>
              <w:rPr>
                <w:rFonts w:ascii="Arial" w:hAnsi="Arial" w:cs="Arial"/>
              </w:rPr>
              <w:t>x</w:t>
            </w:r>
          </w:p>
        </w:tc>
        <w:tc>
          <w:tcPr>
            <w:tcW w:w="483" w:type="dxa"/>
          </w:tcPr>
          <w:p w:rsidR="00837B00" w:rsidRPr="00BA76D5" w:rsidRDefault="00837B00" w:rsidP="00F44434">
            <w:pPr>
              <w:jc w:val="center"/>
              <w:rPr>
                <w:rFonts w:ascii="Arial" w:hAnsi="Arial" w:cs="Arial"/>
              </w:rPr>
            </w:pPr>
          </w:p>
        </w:tc>
        <w:tc>
          <w:tcPr>
            <w:tcW w:w="374" w:type="dxa"/>
          </w:tcPr>
          <w:p w:rsidR="00837B00" w:rsidRPr="00404687" w:rsidRDefault="00837B00" w:rsidP="00F44434">
            <w:pPr>
              <w:jc w:val="center"/>
              <w:rPr>
                <w:rFonts w:ascii="Arial" w:hAnsi="Arial" w:cs="Arial"/>
                <w:lang w:val="sr-Cyrl-CS"/>
              </w:rPr>
            </w:pPr>
          </w:p>
        </w:tc>
        <w:tc>
          <w:tcPr>
            <w:tcW w:w="374" w:type="dxa"/>
          </w:tcPr>
          <w:p w:rsidR="00837B00" w:rsidRPr="00404687" w:rsidRDefault="00837B00" w:rsidP="00F44434">
            <w:pPr>
              <w:jc w:val="center"/>
              <w:rPr>
                <w:rFonts w:ascii="Arial" w:hAnsi="Arial" w:cs="Arial"/>
                <w:lang w:val="sr-Cyrl-CS"/>
              </w:rPr>
            </w:pPr>
          </w:p>
        </w:tc>
        <w:tc>
          <w:tcPr>
            <w:tcW w:w="561" w:type="dxa"/>
          </w:tcPr>
          <w:p w:rsidR="00837B00" w:rsidRPr="00404687" w:rsidRDefault="00837B00" w:rsidP="00F44434">
            <w:pPr>
              <w:jc w:val="center"/>
              <w:rPr>
                <w:rFonts w:ascii="Arial" w:hAnsi="Arial" w:cs="Arial"/>
                <w:lang w:val="sr-Cyrl-CS"/>
              </w:rPr>
            </w:pPr>
          </w:p>
        </w:tc>
        <w:tc>
          <w:tcPr>
            <w:tcW w:w="561" w:type="dxa"/>
          </w:tcPr>
          <w:p w:rsidR="00837B00" w:rsidRPr="00404687" w:rsidRDefault="00837B00" w:rsidP="00F44434">
            <w:pPr>
              <w:jc w:val="center"/>
              <w:rPr>
                <w:rFonts w:ascii="Arial" w:hAnsi="Arial" w:cs="Arial"/>
                <w:lang w:val="sr-Cyrl-CS"/>
              </w:rPr>
            </w:pPr>
          </w:p>
        </w:tc>
        <w:tc>
          <w:tcPr>
            <w:tcW w:w="625" w:type="dxa"/>
          </w:tcPr>
          <w:p w:rsidR="00660E6D" w:rsidRDefault="00660E6D" w:rsidP="00F44434">
            <w:pPr>
              <w:jc w:val="center"/>
              <w:rPr>
                <w:rFonts w:ascii="Arial" w:hAnsi="Arial" w:cs="Arial"/>
              </w:rPr>
            </w:pPr>
          </w:p>
          <w:p w:rsidR="00837B00" w:rsidRPr="00404687" w:rsidRDefault="00837B00" w:rsidP="00F44434">
            <w:pPr>
              <w:jc w:val="center"/>
              <w:rPr>
                <w:rFonts w:ascii="Arial" w:hAnsi="Arial" w:cs="Arial"/>
                <w:lang w:val="sr-Cyrl-CS"/>
              </w:rPr>
            </w:pPr>
            <w:r>
              <w:rPr>
                <w:rFonts w:ascii="Arial" w:hAnsi="Arial" w:cs="Arial"/>
              </w:rPr>
              <w:t>x</w:t>
            </w:r>
          </w:p>
        </w:tc>
        <w:tc>
          <w:tcPr>
            <w:tcW w:w="1451" w:type="dxa"/>
            <w:gridSpan w:val="2"/>
          </w:tcPr>
          <w:p w:rsidR="00837B00" w:rsidRPr="00301F0A" w:rsidRDefault="00837B00" w:rsidP="00F44434">
            <w:pPr>
              <w:jc w:val="center"/>
              <w:rPr>
                <w:rFonts w:ascii="Arial" w:hAnsi="Arial" w:cs="Arial"/>
              </w:rPr>
            </w:pPr>
            <w:r>
              <w:rPr>
                <w:rFonts w:ascii="Arial" w:hAnsi="Arial" w:cs="Arial"/>
                <w:lang w:val="sr-Cyrl-CS"/>
              </w:rPr>
              <w:t>Низак</w:t>
            </w:r>
          </w:p>
          <w:p w:rsidR="00837B00" w:rsidRDefault="00837B00" w:rsidP="00F44434">
            <w:pPr>
              <w:jc w:val="center"/>
              <w:rPr>
                <w:rFonts w:ascii="Arial" w:hAnsi="Arial" w:cs="Arial"/>
                <w:lang w:val="sr-Cyrl-CS"/>
              </w:rPr>
            </w:pPr>
          </w:p>
        </w:tc>
        <w:tc>
          <w:tcPr>
            <w:tcW w:w="1477" w:type="dxa"/>
          </w:tcPr>
          <w:p w:rsidR="00837B00" w:rsidRPr="00660E6D" w:rsidRDefault="00660E6D" w:rsidP="00F44434">
            <w:pPr>
              <w:jc w:val="center"/>
              <w:rPr>
                <w:rFonts w:ascii="Arial" w:hAnsi="Arial" w:cs="Arial"/>
              </w:rPr>
            </w:pPr>
            <w:r>
              <w:rPr>
                <w:rFonts w:ascii="Arial" w:hAnsi="Arial" w:cs="Arial"/>
              </w:rPr>
              <w:t>3</w:t>
            </w:r>
          </w:p>
        </w:tc>
      </w:tr>
      <w:tr w:rsidR="00837B00" w:rsidTr="00F44434">
        <w:trPr>
          <w:gridAfter w:val="1"/>
          <w:wAfter w:w="348" w:type="dxa"/>
          <w:trHeight w:val="360"/>
        </w:trPr>
        <w:tc>
          <w:tcPr>
            <w:tcW w:w="917" w:type="dxa"/>
          </w:tcPr>
          <w:p w:rsidR="00837B00" w:rsidRPr="00EE4513" w:rsidRDefault="00837B00" w:rsidP="00F44434">
            <w:pPr>
              <w:jc w:val="center"/>
              <w:rPr>
                <w:rFonts w:ascii="Arial" w:hAnsi="Arial" w:cs="Arial"/>
              </w:rPr>
            </w:pPr>
            <w:r>
              <w:rPr>
                <w:rFonts w:ascii="Arial" w:hAnsi="Arial" w:cs="Arial"/>
                <w:lang w:val="sr-Cyrl-CS"/>
              </w:rPr>
              <w:lastRenderedPageBreak/>
              <w:t>1</w:t>
            </w:r>
            <w:r>
              <w:rPr>
                <w:rFonts w:ascii="Arial" w:hAnsi="Arial" w:cs="Arial"/>
              </w:rPr>
              <w:t>9</w:t>
            </w:r>
          </w:p>
        </w:tc>
        <w:tc>
          <w:tcPr>
            <w:tcW w:w="2746" w:type="dxa"/>
          </w:tcPr>
          <w:p w:rsidR="00837B00" w:rsidRPr="00362E08" w:rsidRDefault="00837B00" w:rsidP="00F44434">
            <w:pPr>
              <w:rPr>
                <w:rFonts w:ascii="Arial" w:hAnsi="Arial" w:cs="Arial"/>
                <w:lang w:val="sr-Cyrl-CS"/>
              </w:rPr>
            </w:pPr>
            <w:r w:rsidRPr="00362E08">
              <w:rPr>
                <w:rFonts w:ascii="Arial" w:hAnsi="Arial" w:cs="Arial"/>
                <w:lang w:val="sr-Cyrl-CS"/>
              </w:rPr>
              <w:t>„Унион МЗ“Пожаревац</w:t>
            </w:r>
          </w:p>
          <w:p w:rsidR="00837B00" w:rsidRPr="00362E08" w:rsidRDefault="00837B00" w:rsidP="00F44434">
            <w:pPr>
              <w:rPr>
                <w:rFonts w:ascii="Arial" w:hAnsi="Arial" w:cs="Arial"/>
                <w:lang w:val="sr-Cyrl-CS"/>
              </w:rPr>
            </w:pPr>
            <w:r w:rsidRPr="00362E08">
              <w:rPr>
                <w:rFonts w:ascii="Arial" w:hAnsi="Arial" w:cs="Arial"/>
                <w:lang w:val="sr-Cyrl-CS"/>
              </w:rPr>
              <w:t>Фарма Петровац</w:t>
            </w:r>
          </w:p>
        </w:tc>
        <w:tc>
          <w:tcPr>
            <w:tcW w:w="2992" w:type="dxa"/>
          </w:tcPr>
          <w:p w:rsidR="00837B00" w:rsidRDefault="00837B00" w:rsidP="00F44434">
            <w:pPr>
              <w:rPr>
                <w:rFonts w:ascii="Arial" w:hAnsi="Arial" w:cs="Arial"/>
                <w:lang w:val="sr-Cyrl-CS"/>
              </w:rPr>
            </w:pPr>
            <w:r>
              <w:rPr>
                <w:rFonts w:ascii="Arial" w:hAnsi="Arial" w:cs="Arial"/>
                <w:lang w:val="sr-Cyrl-CS"/>
              </w:rPr>
              <w:t>ЗВ</w:t>
            </w:r>
          </w:p>
        </w:tc>
        <w:tc>
          <w:tcPr>
            <w:tcW w:w="561" w:type="dxa"/>
          </w:tcPr>
          <w:p w:rsidR="00837B00" w:rsidRPr="00404687" w:rsidRDefault="00837B00" w:rsidP="00F44434">
            <w:pPr>
              <w:jc w:val="center"/>
              <w:rPr>
                <w:rFonts w:ascii="Arial" w:hAnsi="Arial" w:cs="Arial"/>
                <w:lang w:val="sr-Cyrl-CS"/>
              </w:rPr>
            </w:pPr>
          </w:p>
        </w:tc>
        <w:tc>
          <w:tcPr>
            <w:tcW w:w="374" w:type="dxa"/>
          </w:tcPr>
          <w:p w:rsidR="00837B00" w:rsidRPr="00404687" w:rsidRDefault="00837B00" w:rsidP="00F44434">
            <w:pPr>
              <w:jc w:val="center"/>
              <w:rPr>
                <w:rFonts w:ascii="Arial" w:hAnsi="Arial" w:cs="Arial"/>
                <w:lang w:val="sr-Cyrl-CS"/>
              </w:rPr>
            </w:pPr>
          </w:p>
        </w:tc>
        <w:tc>
          <w:tcPr>
            <w:tcW w:w="374" w:type="dxa"/>
          </w:tcPr>
          <w:p w:rsidR="00837B00" w:rsidRPr="00404687" w:rsidRDefault="00837B00" w:rsidP="00F44434">
            <w:pPr>
              <w:jc w:val="center"/>
              <w:rPr>
                <w:rFonts w:ascii="Arial" w:hAnsi="Arial" w:cs="Arial"/>
                <w:lang w:val="sr-Cyrl-CS"/>
              </w:rPr>
            </w:pPr>
          </w:p>
        </w:tc>
        <w:tc>
          <w:tcPr>
            <w:tcW w:w="374" w:type="dxa"/>
          </w:tcPr>
          <w:p w:rsidR="00837B00" w:rsidRPr="005C783F" w:rsidRDefault="00837B00" w:rsidP="00F44434">
            <w:pPr>
              <w:jc w:val="center"/>
              <w:rPr>
                <w:rFonts w:ascii="Arial" w:hAnsi="Arial" w:cs="Arial"/>
                <w:lang w:val="sr-Cyrl-CS"/>
              </w:rPr>
            </w:pPr>
          </w:p>
        </w:tc>
        <w:tc>
          <w:tcPr>
            <w:tcW w:w="374" w:type="dxa"/>
          </w:tcPr>
          <w:p w:rsidR="00837B00" w:rsidRPr="00404687" w:rsidRDefault="00837B00" w:rsidP="00F44434">
            <w:pPr>
              <w:jc w:val="center"/>
              <w:rPr>
                <w:rFonts w:ascii="Arial" w:hAnsi="Arial" w:cs="Arial"/>
                <w:lang w:val="sr-Cyrl-CS"/>
              </w:rPr>
            </w:pPr>
          </w:p>
        </w:tc>
        <w:tc>
          <w:tcPr>
            <w:tcW w:w="374" w:type="dxa"/>
          </w:tcPr>
          <w:p w:rsidR="00837B00" w:rsidRPr="00404687" w:rsidRDefault="00837B00" w:rsidP="00F44434">
            <w:pPr>
              <w:jc w:val="center"/>
              <w:rPr>
                <w:rFonts w:ascii="Arial" w:hAnsi="Arial" w:cs="Arial"/>
                <w:lang w:val="sr-Cyrl-CS"/>
              </w:rPr>
            </w:pPr>
          </w:p>
        </w:tc>
        <w:tc>
          <w:tcPr>
            <w:tcW w:w="483" w:type="dxa"/>
          </w:tcPr>
          <w:p w:rsidR="00837B00" w:rsidRPr="00404687" w:rsidRDefault="00837B00" w:rsidP="00F44434">
            <w:pPr>
              <w:jc w:val="center"/>
              <w:rPr>
                <w:rFonts w:ascii="Arial" w:hAnsi="Arial" w:cs="Arial"/>
                <w:lang w:val="sr-Cyrl-CS"/>
              </w:rPr>
            </w:pPr>
            <w:r>
              <w:rPr>
                <w:rFonts w:ascii="Arial" w:hAnsi="Arial" w:cs="Arial"/>
              </w:rPr>
              <w:t>x</w:t>
            </w:r>
          </w:p>
        </w:tc>
        <w:tc>
          <w:tcPr>
            <w:tcW w:w="374" w:type="dxa"/>
          </w:tcPr>
          <w:p w:rsidR="00837B00" w:rsidRPr="00404687" w:rsidRDefault="00837B00" w:rsidP="00F44434">
            <w:pPr>
              <w:jc w:val="center"/>
              <w:rPr>
                <w:rFonts w:ascii="Arial" w:hAnsi="Arial" w:cs="Arial"/>
                <w:lang w:val="sr-Cyrl-CS"/>
              </w:rPr>
            </w:pPr>
          </w:p>
        </w:tc>
        <w:tc>
          <w:tcPr>
            <w:tcW w:w="374" w:type="dxa"/>
          </w:tcPr>
          <w:p w:rsidR="00837B00" w:rsidRPr="00404687" w:rsidRDefault="00837B00" w:rsidP="00F44434">
            <w:pPr>
              <w:jc w:val="center"/>
              <w:rPr>
                <w:rFonts w:ascii="Arial" w:hAnsi="Arial" w:cs="Arial"/>
                <w:lang w:val="sr-Cyrl-CS"/>
              </w:rPr>
            </w:pPr>
          </w:p>
        </w:tc>
        <w:tc>
          <w:tcPr>
            <w:tcW w:w="561" w:type="dxa"/>
          </w:tcPr>
          <w:p w:rsidR="00837B00" w:rsidRPr="00BA76D5" w:rsidRDefault="00837B00" w:rsidP="00F44434">
            <w:pPr>
              <w:jc w:val="center"/>
              <w:rPr>
                <w:rFonts w:ascii="Arial" w:hAnsi="Arial" w:cs="Arial"/>
              </w:rPr>
            </w:pPr>
          </w:p>
        </w:tc>
        <w:tc>
          <w:tcPr>
            <w:tcW w:w="561" w:type="dxa"/>
          </w:tcPr>
          <w:p w:rsidR="00837B00" w:rsidRPr="00404687" w:rsidRDefault="00837B00" w:rsidP="00F44434">
            <w:pPr>
              <w:jc w:val="center"/>
              <w:rPr>
                <w:rFonts w:ascii="Arial" w:hAnsi="Arial" w:cs="Arial"/>
                <w:lang w:val="sr-Cyrl-CS"/>
              </w:rPr>
            </w:pPr>
          </w:p>
        </w:tc>
        <w:tc>
          <w:tcPr>
            <w:tcW w:w="625" w:type="dxa"/>
          </w:tcPr>
          <w:p w:rsidR="00837B00" w:rsidRPr="00404687" w:rsidRDefault="00837B00" w:rsidP="00F44434">
            <w:pPr>
              <w:jc w:val="center"/>
              <w:rPr>
                <w:rFonts w:ascii="Arial" w:hAnsi="Arial" w:cs="Arial"/>
                <w:lang w:val="sr-Cyrl-CS"/>
              </w:rPr>
            </w:pPr>
          </w:p>
        </w:tc>
        <w:tc>
          <w:tcPr>
            <w:tcW w:w="1451" w:type="dxa"/>
            <w:gridSpan w:val="2"/>
          </w:tcPr>
          <w:p w:rsidR="00837B00" w:rsidRDefault="00837B00" w:rsidP="00F44434">
            <w:pPr>
              <w:jc w:val="center"/>
              <w:rPr>
                <w:rFonts w:ascii="Arial" w:hAnsi="Arial" w:cs="Arial"/>
                <w:lang w:val="sr-Cyrl-CS"/>
              </w:rPr>
            </w:pPr>
            <w:r>
              <w:rPr>
                <w:rFonts w:ascii="Arial" w:hAnsi="Arial" w:cs="Arial"/>
                <w:lang w:val="sr-Cyrl-CS"/>
              </w:rPr>
              <w:t>Низак</w:t>
            </w:r>
          </w:p>
        </w:tc>
        <w:tc>
          <w:tcPr>
            <w:tcW w:w="1477" w:type="dxa"/>
          </w:tcPr>
          <w:p w:rsidR="00837B00" w:rsidRPr="00BA76D5" w:rsidRDefault="00837B00" w:rsidP="00F44434">
            <w:pPr>
              <w:jc w:val="center"/>
              <w:rPr>
                <w:rFonts w:ascii="Arial" w:hAnsi="Arial" w:cs="Arial"/>
              </w:rPr>
            </w:pPr>
            <w:r>
              <w:rPr>
                <w:rFonts w:ascii="Arial" w:hAnsi="Arial" w:cs="Arial"/>
              </w:rPr>
              <w:t>3</w:t>
            </w:r>
          </w:p>
        </w:tc>
      </w:tr>
      <w:tr w:rsidR="00837B00" w:rsidTr="00F44434">
        <w:trPr>
          <w:gridAfter w:val="1"/>
          <w:wAfter w:w="348" w:type="dxa"/>
          <w:trHeight w:val="269"/>
        </w:trPr>
        <w:tc>
          <w:tcPr>
            <w:tcW w:w="917" w:type="dxa"/>
          </w:tcPr>
          <w:p w:rsidR="00837B00" w:rsidRPr="00362E08" w:rsidRDefault="00837B00" w:rsidP="00F44434">
            <w:pPr>
              <w:jc w:val="center"/>
              <w:rPr>
                <w:rFonts w:ascii="Arial" w:hAnsi="Arial" w:cs="Arial"/>
              </w:rPr>
            </w:pPr>
            <w:r w:rsidRPr="00362E08">
              <w:rPr>
                <w:rFonts w:ascii="Arial" w:hAnsi="Arial" w:cs="Arial"/>
              </w:rPr>
              <w:t>20</w:t>
            </w:r>
          </w:p>
        </w:tc>
        <w:tc>
          <w:tcPr>
            <w:tcW w:w="2746" w:type="dxa"/>
          </w:tcPr>
          <w:p w:rsidR="00837B00" w:rsidRPr="00151869" w:rsidRDefault="00F44434" w:rsidP="00F44434">
            <w:pPr>
              <w:rPr>
                <w:rFonts w:ascii="Arial" w:hAnsi="Arial" w:cs="Arial"/>
              </w:rPr>
            </w:pPr>
            <w:r>
              <w:rPr>
                <w:rFonts w:ascii="Arial" w:hAnsi="Arial" w:cs="Arial"/>
              </w:rPr>
              <w:t>СЗР Адамовић Дубоч</w:t>
            </w:r>
            <w:r w:rsidR="00151869">
              <w:rPr>
                <w:rFonts w:ascii="Arial" w:hAnsi="Arial" w:cs="Arial"/>
              </w:rPr>
              <w:t>ка</w:t>
            </w:r>
          </w:p>
        </w:tc>
        <w:tc>
          <w:tcPr>
            <w:tcW w:w="2992" w:type="dxa"/>
          </w:tcPr>
          <w:p w:rsidR="00837B00" w:rsidRDefault="00837B00" w:rsidP="00F44434">
            <w:pPr>
              <w:rPr>
                <w:rFonts w:ascii="Arial" w:hAnsi="Arial" w:cs="Arial"/>
                <w:lang w:val="sr-Cyrl-CS"/>
              </w:rPr>
            </w:pPr>
            <w:r>
              <w:rPr>
                <w:rFonts w:ascii="Arial" w:hAnsi="Arial" w:cs="Arial"/>
                <w:lang w:val="sr-Cyrl-CS"/>
              </w:rPr>
              <w:t>УО</w:t>
            </w:r>
          </w:p>
        </w:tc>
        <w:tc>
          <w:tcPr>
            <w:tcW w:w="561" w:type="dxa"/>
          </w:tcPr>
          <w:p w:rsidR="00837B00" w:rsidRPr="00404687" w:rsidRDefault="00837B00" w:rsidP="00F44434">
            <w:pPr>
              <w:jc w:val="center"/>
              <w:rPr>
                <w:rFonts w:ascii="Arial" w:hAnsi="Arial" w:cs="Arial"/>
                <w:lang w:val="sr-Cyrl-CS"/>
              </w:rPr>
            </w:pPr>
          </w:p>
        </w:tc>
        <w:tc>
          <w:tcPr>
            <w:tcW w:w="374" w:type="dxa"/>
          </w:tcPr>
          <w:p w:rsidR="00837B00" w:rsidRPr="00404687" w:rsidRDefault="00837B00" w:rsidP="00F44434">
            <w:pPr>
              <w:jc w:val="center"/>
              <w:rPr>
                <w:rFonts w:ascii="Arial" w:hAnsi="Arial" w:cs="Arial"/>
                <w:lang w:val="sr-Cyrl-CS"/>
              </w:rPr>
            </w:pPr>
          </w:p>
        </w:tc>
        <w:tc>
          <w:tcPr>
            <w:tcW w:w="374" w:type="dxa"/>
          </w:tcPr>
          <w:p w:rsidR="00837B00" w:rsidRPr="00404687" w:rsidRDefault="00837B00" w:rsidP="00F44434">
            <w:pPr>
              <w:jc w:val="center"/>
              <w:rPr>
                <w:rFonts w:ascii="Arial" w:hAnsi="Arial" w:cs="Arial"/>
                <w:lang w:val="sr-Cyrl-CS"/>
              </w:rPr>
            </w:pPr>
          </w:p>
        </w:tc>
        <w:tc>
          <w:tcPr>
            <w:tcW w:w="374" w:type="dxa"/>
          </w:tcPr>
          <w:p w:rsidR="00837B00" w:rsidRPr="005C783F" w:rsidRDefault="00837B00" w:rsidP="00F44434">
            <w:pPr>
              <w:jc w:val="center"/>
              <w:rPr>
                <w:rFonts w:ascii="Arial" w:hAnsi="Arial" w:cs="Arial"/>
                <w:lang w:val="sr-Cyrl-CS"/>
              </w:rPr>
            </w:pPr>
          </w:p>
        </w:tc>
        <w:tc>
          <w:tcPr>
            <w:tcW w:w="374" w:type="dxa"/>
          </w:tcPr>
          <w:p w:rsidR="00837B00" w:rsidRPr="00404687" w:rsidRDefault="00837B00" w:rsidP="00F44434">
            <w:pPr>
              <w:jc w:val="center"/>
              <w:rPr>
                <w:rFonts w:ascii="Arial" w:hAnsi="Arial" w:cs="Arial"/>
                <w:lang w:val="sr-Cyrl-CS"/>
              </w:rPr>
            </w:pPr>
          </w:p>
        </w:tc>
        <w:tc>
          <w:tcPr>
            <w:tcW w:w="374" w:type="dxa"/>
          </w:tcPr>
          <w:p w:rsidR="00837B00" w:rsidRPr="00404687" w:rsidRDefault="00837B00" w:rsidP="00F44434">
            <w:pPr>
              <w:jc w:val="center"/>
              <w:rPr>
                <w:rFonts w:ascii="Arial" w:hAnsi="Arial" w:cs="Arial"/>
                <w:lang w:val="sr-Cyrl-CS"/>
              </w:rPr>
            </w:pPr>
          </w:p>
        </w:tc>
        <w:tc>
          <w:tcPr>
            <w:tcW w:w="483" w:type="dxa"/>
          </w:tcPr>
          <w:p w:rsidR="00837B00" w:rsidRPr="00404687" w:rsidRDefault="00837B00" w:rsidP="00F44434">
            <w:pPr>
              <w:jc w:val="center"/>
              <w:rPr>
                <w:rFonts w:ascii="Arial" w:hAnsi="Arial" w:cs="Arial"/>
                <w:lang w:val="sr-Cyrl-CS"/>
              </w:rPr>
            </w:pPr>
          </w:p>
        </w:tc>
        <w:tc>
          <w:tcPr>
            <w:tcW w:w="374" w:type="dxa"/>
          </w:tcPr>
          <w:p w:rsidR="00837B00" w:rsidRPr="00404687" w:rsidRDefault="00837B00" w:rsidP="00F44434">
            <w:pPr>
              <w:jc w:val="center"/>
              <w:rPr>
                <w:rFonts w:ascii="Arial" w:hAnsi="Arial" w:cs="Arial"/>
                <w:lang w:val="sr-Cyrl-CS"/>
              </w:rPr>
            </w:pPr>
          </w:p>
        </w:tc>
        <w:tc>
          <w:tcPr>
            <w:tcW w:w="374" w:type="dxa"/>
          </w:tcPr>
          <w:p w:rsidR="00837B00" w:rsidRPr="00404687" w:rsidRDefault="00837B00" w:rsidP="00F44434">
            <w:pPr>
              <w:jc w:val="center"/>
              <w:rPr>
                <w:rFonts w:ascii="Arial" w:hAnsi="Arial" w:cs="Arial"/>
                <w:lang w:val="sr-Cyrl-CS"/>
              </w:rPr>
            </w:pPr>
          </w:p>
        </w:tc>
        <w:tc>
          <w:tcPr>
            <w:tcW w:w="561" w:type="dxa"/>
          </w:tcPr>
          <w:p w:rsidR="00837B00" w:rsidRPr="00215688" w:rsidRDefault="00837B00" w:rsidP="00F44434">
            <w:pPr>
              <w:jc w:val="center"/>
              <w:rPr>
                <w:rFonts w:ascii="Arial" w:hAnsi="Arial" w:cs="Arial"/>
              </w:rPr>
            </w:pPr>
          </w:p>
        </w:tc>
        <w:tc>
          <w:tcPr>
            <w:tcW w:w="561" w:type="dxa"/>
          </w:tcPr>
          <w:p w:rsidR="00837B00" w:rsidRPr="00404687" w:rsidRDefault="00837B00" w:rsidP="00F44434">
            <w:pPr>
              <w:jc w:val="center"/>
              <w:rPr>
                <w:rFonts w:ascii="Arial" w:hAnsi="Arial" w:cs="Arial"/>
                <w:lang w:val="sr-Cyrl-CS"/>
              </w:rPr>
            </w:pPr>
          </w:p>
        </w:tc>
        <w:tc>
          <w:tcPr>
            <w:tcW w:w="625" w:type="dxa"/>
          </w:tcPr>
          <w:p w:rsidR="00837B00" w:rsidRPr="00404626" w:rsidRDefault="00837B00" w:rsidP="00F44434">
            <w:pPr>
              <w:jc w:val="center"/>
              <w:rPr>
                <w:rFonts w:ascii="Arial" w:hAnsi="Arial" w:cs="Arial"/>
              </w:rPr>
            </w:pPr>
            <w:r>
              <w:rPr>
                <w:rFonts w:ascii="Arial" w:hAnsi="Arial" w:cs="Arial"/>
              </w:rPr>
              <w:t>x</w:t>
            </w:r>
          </w:p>
        </w:tc>
        <w:tc>
          <w:tcPr>
            <w:tcW w:w="1451" w:type="dxa"/>
            <w:gridSpan w:val="2"/>
          </w:tcPr>
          <w:p w:rsidR="00837B00" w:rsidRDefault="00837B00" w:rsidP="00F44434">
            <w:pPr>
              <w:jc w:val="center"/>
              <w:rPr>
                <w:rFonts w:ascii="Arial" w:hAnsi="Arial" w:cs="Arial"/>
                <w:lang w:val="sr-Cyrl-CS"/>
              </w:rPr>
            </w:pPr>
            <w:r>
              <w:rPr>
                <w:rFonts w:ascii="Arial" w:hAnsi="Arial" w:cs="Arial"/>
                <w:lang w:val="sr-Cyrl-CS"/>
              </w:rPr>
              <w:t>Низак</w:t>
            </w:r>
          </w:p>
        </w:tc>
        <w:tc>
          <w:tcPr>
            <w:tcW w:w="1477" w:type="dxa"/>
          </w:tcPr>
          <w:p w:rsidR="00837B00" w:rsidRDefault="00837B00" w:rsidP="00F44434">
            <w:pPr>
              <w:jc w:val="center"/>
              <w:rPr>
                <w:rFonts w:ascii="Arial" w:hAnsi="Arial" w:cs="Arial"/>
                <w:lang w:val="sr-Cyrl-CS"/>
              </w:rPr>
            </w:pPr>
            <w:r>
              <w:rPr>
                <w:rFonts w:ascii="Arial" w:hAnsi="Arial" w:cs="Arial"/>
                <w:lang w:val="sr-Cyrl-CS"/>
              </w:rPr>
              <w:t>2</w:t>
            </w:r>
          </w:p>
        </w:tc>
      </w:tr>
      <w:tr w:rsidR="00837B00" w:rsidTr="00F44434">
        <w:trPr>
          <w:gridAfter w:val="1"/>
          <w:wAfter w:w="348" w:type="dxa"/>
          <w:trHeight w:val="285"/>
        </w:trPr>
        <w:tc>
          <w:tcPr>
            <w:tcW w:w="917" w:type="dxa"/>
          </w:tcPr>
          <w:p w:rsidR="00837B00" w:rsidRPr="00362E08" w:rsidRDefault="00837B00" w:rsidP="00F44434">
            <w:pPr>
              <w:jc w:val="center"/>
              <w:rPr>
                <w:rFonts w:ascii="Arial" w:hAnsi="Arial" w:cs="Arial"/>
              </w:rPr>
            </w:pPr>
            <w:r w:rsidRPr="00362E08">
              <w:rPr>
                <w:rFonts w:ascii="Arial" w:hAnsi="Arial" w:cs="Arial"/>
                <w:lang w:val="sr-Cyrl-CS"/>
              </w:rPr>
              <w:t>2</w:t>
            </w:r>
            <w:r w:rsidRPr="00362E08">
              <w:rPr>
                <w:rFonts w:ascii="Arial" w:hAnsi="Arial" w:cs="Arial"/>
              </w:rPr>
              <w:t>1</w:t>
            </w:r>
          </w:p>
        </w:tc>
        <w:tc>
          <w:tcPr>
            <w:tcW w:w="2746" w:type="dxa"/>
          </w:tcPr>
          <w:p w:rsidR="00837B00" w:rsidRPr="00362E08" w:rsidRDefault="00F44434" w:rsidP="00F44434">
            <w:pPr>
              <w:rPr>
                <w:rFonts w:ascii="Arial" w:hAnsi="Arial" w:cs="Arial"/>
                <w:lang w:val="sr-Cyrl-CS"/>
              </w:rPr>
            </w:pPr>
            <w:r>
              <w:rPr>
                <w:rFonts w:ascii="Arial" w:hAnsi="Arial" w:cs="Arial"/>
                <w:lang w:val="sr-Cyrl-CS"/>
              </w:rPr>
              <w:t>СУР “Носталгија Петровац</w:t>
            </w:r>
          </w:p>
        </w:tc>
        <w:tc>
          <w:tcPr>
            <w:tcW w:w="2992" w:type="dxa"/>
          </w:tcPr>
          <w:p w:rsidR="00837B00" w:rsidRDefault="00F44434" w:rsidP="00F44434">
            <w:pPr>
              <w:rPr>
                <w:rFonts w:ascii="Arial" w:hAnsi="Arial" w:cs="Arial"/>
                <w:lang w:val="sr-Cyrl-CS"/>
              </w:rPr>
            </w:pPr>
            <w:r>
              <w:rPr>
                <w:rFonts w:ascii="Arial" w:hAnsi="Arial" w:cs="Arial"/>
                <w:lang w:val="sr-Cyrl-CS"/>
              </w:rPr>
              <w:t>бука</w:t>
            </w:r>
          </w:p>
        </w:tc>
        <w:tc>
          <w:tcPr>
            <w:tcW w:w="561" w:type="dxa"/>
          </w:tcPr>
          <w:p w:rsidR="00837B00" w:rsidRPr="00404687" w:rsidRDefault="00837B00" w:rsidP="00F44434">
            <w:pPr>
              <w:jc w:val="center"/>
              <w:rPr>
                <w:rFonts w:ascii="Arial" w:hAnsi="Arial" w:cs="Arial"/>
                <w:lang w:val="sr-Cyrl-CS"/>
              </w:rPr>
            </w:pPr>
          </w:p>
        </w:tc>
        <w:tc>
          <w:tcPr>
            <w:tcW w:w="374" w:type="dxa"/>
          </w:tcPr>
          <w:p w:rsidR="00837B00" w:rsidRPr="00404687" w:rsidRDefault="00837B00" w:rsidP="00F44434">
            <w:pPr>
              <w:jc w:val="center"/>
              <w:rPr>
                <w:rFonts w:ascii="Arial" w:hAnsi="Arial" w:cs="Arial"/>
                <w:lang w:val="sr-Cyrl-CS"/>
              </w:rPr>
            </w:pPr>
          </w:p>
        </w:tc>
        <w:tc>
          <w:tcPr>
            <w:tcW w:w="374" w:type="dxa"/>
          </w:tcPr>
          <w:p w:rsidR="00837B00" w:rsidRPr="00404687" w:rsidRDefault="00837B00" w:rsidP="00F44434">
            <w:pPr>
              <w:jc w:val="center"/>
              <w:rPr>
                <w:rFonts w:ascii="Arial" w:hAnsi="Arial" w:cs="Arial"/>
                <w:lang w:val="sr-Cyrl-CS"/>
              </w:rPr>
            </w:pPr>
          </w:p>
        </w:tc>
        <w:tc>
          <w:tcPr>
            <w:tcW w:w="374" w:type="dxa"/>
          </w:tcPr>
          <w:p w:rsidR="00837B00" w:rsidRPr="005C783F" w:rsidRDefault="00837B00" w:rsidP="00F44434">
            <w:pPr>
              <w:jc w:val="center"/>
              <w:rPr>
                <w:rFonts w:ascii="Arial" w:hAnsi="Arial" w:cs="Arial"/>
                <w:lang w:val="sr-Cyrl-CS"/>
              </w:rPr>
            </w:pPr>
          </w:p>
        </w:tc>
        <w:tc>
          <w:tcPr>
            <w:tcW w:w="374" w:type="dxa"/>
          </w:tcPr>
          <w:p w:rsidR="00837B00" w:rsidRPr="00404687" w:rsidRDefault="00837B00" w:rsidP="00F44434">
            <w:pPr>
              <w:jc w:val="center"/>
              <w:rPr>
                <w:rFonts w:ascii="Arial" w:hAnsi="Arial" w:cs="Arial"/>
                <w:lang w:val="sr-Cyrl-CS"/>
              </w:rPr>
            </w:pPr>
          </w:p>
        </w:tc>
        <w:tc>
          <w:tcPr>
            <w:tcW w:w="374" w:type="dxa"/>
          </w:tcPr>
          <w:p w:rsidR="00837B00" w:rsidRPr="00404687" w:rsidRDefault="00837B00" w:rsidP="00F44434">
            <w:pPr>
              <w:jc w:val="center"/>
              <w:rPr>
                <w:rFonts w:ascii="Arial" w:hAnsi="Arial" w:cs="Arial"/>
                <w:lang w:val="sr-Cyrl-CS"/>
              </w:rPr>
            </w:pPr>
          </w:p>
        </w:tc>
        <w:tc>
          <w:tcPr>
            <w:tcW w:w="483" w:type="dxa"/>
          </w:tcPr>
          <w:p w:rsidR="00837B00" w:rsidRPr="00404687" w:rsidRDefault="00837B00" w:rsidP="00F44434">
            <w:pPr>
              <w:jc w:val="center"/>
              <w:rPr>
                <w:rFonts w:ascii="Arial" w:hAnsi="Arial" w:cs="Arial"/>
                <w:lang w:val="sr-Cyrl-CS"/>
              </w:rPr>
            </w:pPr>
          </w:p>
        </w:tc>
        <w:tc>
          <w:tcPr>
            <w:tcW w:w="374" w:type="dxa"/>
          </w:tcPr>
          <w:p w:rsidR="00837B00" w:rsidRDefault="00837B00" w:rsidP="00F44434">
            <w:pPr>
              <w:jc w:val="center"/>
              <w:rPr>
                <w:rFonts w:ascii="Arial" w:hAnsi="Arial" w:cs="Arial"/>
              </w:rPr>
            </w:pPr>
            <w:r>
              <w:rPr>
                <w:rFonts w:ascii="Arial" w:hAnsi="Arial" w:cs="Arial"/>
              </w:rPr>
              <w:t>x</w:t>
            </w:r>
          </w:p>
        </w:tc>
        <w:tc>
          <w:tcPr>
            <w:tcW w:w="374" w:type="dxa"/>
          </w:tcPr>
          <w:p w:rsidR="00837B00" w:rsidRPr="00404687" w:rsidRDefault="00837B00" w:rsidP="00F44434">
            <w:pPr>
              <w:jc w:val="center"/>
              <w:rPr>
                <w:rFonts w:ascii="Arial" w:hAnsi="Arial" w:cs="Arial"/>
                <w:lang w:val="sr-Cyrl-CS"/>
              </w:rPr>
            </w:pPr>
          </w:p>
        </w:tc>
        <w:tc>
          <w:tcPr>
            <w:tcW w:w="561" w:type="dxa"/>
          </w:tcPr>
          <w:p w:rsidR="00837B00" w:rsidRPr="00404687" w:rsidRDefault="00837B00" w:rsidP="00F44434">
            <w:pPr>
              <w:jc w:val="center"/>
              <w:rPr>
                <w:rFonts w:ascii="Arial" w:hAnsi="Arial" w:cs="Arial"/>
                <w:lang w:val="sr-Cyrl-CS"/>
              </w:rPr>
            </w:pPr>
          </w:p>
        </w:tc>
        <w:tc>
          <w:tcPr>
            <w:tcW w:w="561" w:type="dxa"/>
          </w:tcPr>
          <w:p w:rsidR="00837B00" w:rsidRPr="00404687" w:rsidRDefault="00837B00" w:rsidP="00F44434">
            <w:pPr>
              <w:jc w:val="center"/>
              <w:rPr>
                <w:rFonts w:ascii="Arial" w:hAnsi="Arial" w:cs="Arial"/>
                <w:lang w:val="sr-Cyrl-CS"/>
              </w:rPr>
            </w:pPr>
          </w:p>
        </w:tc>
        <w:tc>
          <w:tcPr>
            <w:tcW w:w="625" w:type="dxa"/>
          </w:tcPr>
          <w:p w:rsidR="00837B00" w:rsidRPr="00404687" w:rsidRDefault="00837B00" w:rsidP="00F44434">
            <w:pPr>
              <w:jc w:val="center"/>
              <w:rPr>
                <w:rFonts w:ascii="Arial" w:hAnsi="Arial" w:cs="Arial"/>
                <w:lang w:val="sr-Cyrl-CS"/>
              </w:rPr>
            </w:pPr>
          </w:p>
        </w:tc>
        <w:tc>
          <w:tcPr>
            <w:tcW w:w="1451" w:type="dxa"/>
            <w:gridSpan w:val="2"/>
          </w:tcPr>
          <w:p w:rsidR="00837B00" w:rsidRDefault="00837B00" w:rsidP="000F50D8">
            <w:pPr>
              <w:jc w:val="center"/>
              <w:rPr>
                <w:rFonts w:ascii="Arial" w:hAnsi="Arial" w:cs="Arial"/>
                <w:lang w:val="sr-Cyrl-CS"/>
              </w:rPr>
            </w:pPr>
            <w:r>
              <w:rPr>
                <w:rFonts w:ascii="Arial" w:hAnsi="Arial" w:cs="Arial"/>
                <w:lang w:val="sr-Cyrl-CS"/>
              </w:rPr>
              <w:t>Низак</w:t>
            </w:r>
          </w:p>
        </w:tc>
        <w:tc>
          <w:tcPr>
            <w:tcW w:w="1477" w:type="dxa"/>
          </w:tcPr>
          <w:p w:rsidR="00837B00" w:rsidRDefault="00837B00" w:rsidP="00F44434">
            <w:pPr>
              <w:jc w:val="center"/>
              <w:rPr>
                <w:rFonts w:ascii="Arial" w:hAnsi="Arial" w:cs="Arial"/>
                <w:lang w:val="sr-Cyrl-CS"/>
              </w:rPr>
            </w:pPr>
            <w:r>
              <w:rPr>
                <w:rFonts w:ascii="Arial" w:hAnsi="Arial" w:cs="Arial"/>
                <w:lang w:val="sr-Cyrl-CS"/>
              </w:rPr>
              <w:t>2</w:t>
            </w:r>
          </w:p>
        </w:tc>
      </w:tr>
      <w:tr w:rsidR="00837B00" w:rsidTr="00F44434">
        <w:trPr>
          <w:gridAfter w:val="1"/>
          <w:wAfter w:w="348" w:type="dxa"/>
          <w:trHeight w:val="165"/>
        </w:trPr>
        <w:tc>
          <w:tcPr>
            <w:tcW w:w="917" w:type="dxa"/>
          </w:tcPr>
          <w:p w:rsidR="00837B00" w:rsidRPr="00362E08" w:rsidRDefault="00837B00" w:rsidP="00F44434">
            <w:pPr>
              <w:jc w:val="center"/>
              <w:rPr>
                <w:rFonts w:ascii="Arial" w:hAnsi="Arial" w:cs="Arial"/>
              </w:rPr>
            </w:pPr>
            <w:r w:rsidRPr="00362E08">
              <w:rPr>
                <w:rFonts w:ascii="Arial" w:hAnsi="Arial" w:cs="Arial"/>
                <w:lang w:val="sr-Cyrl-CS"/>
              </w:rPr>
              <w:t>2</w:t>
            </w:r>
            <w:r w:rsidRPr="00362E08">
              <w:rPr>
                <w:rFonts w:ascii="Arial" w:hAnsi="Arial" w:cs="Arial"/>
              </w:rPr>
              <w:t>2</w:t>
            </w:r>
          </w:p>
        </w:tc>
        <w:tc>
          <w:tcPr>
            <w:tcW w:w="2746" w:type="dxa"/>
          </w:tcPr>
          <w:p w:rsidR="00837B00" w:rsidRPr="00362E08" w:rsidRDefault="00F44434" w:rsidP="00F44434">
            <w:pPr>
              <w:rPr>
                <w:rFonts w:ascii="Arial" w:hAnsi="Arial" w:cs="Arial"/>
                <w:lang w:val="sr-Cyrl-CS"/>
              </w:rPr>
            </w:pPr>
            <w:r>
              <w:rPr>
                <w:rFonts w:ascii="Arial" w:hAnsi="Arial" w:cs="Arial"/>
                <w:lang w:val="sr-Cyrl-CS"/>
              </w:rPr>
              <w:t>УР „Аташе 3</w:t>
            </w:r>
            <w:r w:rsidR="00837B00" w:rsidRPr="00362E08">
              <w:rPr>
                <w:rFonts w:ascii="Arial" w:hAnsi="Arial" w:cs="Arial"/>
                <w:lang w:val="sr-Cyrl-CS"/>
              </w:rPr>
              <w:t>“</w:t>
            </w:r>
            <w:r w:rsidR="00837B00" w:rsidRPr="00362E08">
              <w:rPr>
                <w:rFonts w:ascii="Arial" w:hAnsi="Arial" w:cs="Arial"/>
              </w:rPr>
              <w:t xml:space="preserve"> </w:t>
            </w:r>
            <w:r w:rsidR="00837B00" w:rsidRPr="00362E08">
              <w:rPr>
                <w:rFonts w:ascii="Arial" w:hAnsi="Arial" w:cs="Arial"/>
                <w:lang w:val="sr-Cyrl-CS"/>
              </w:rPr>
              <w:t>Петровац</w:t>
            </w:r>
          </w:p>
        </w:tc>
        <w:tc>
          <w:tcPr>
            <w:tcW w:w="2992" w:type="dxa"/>
          </w:tcPr>
          <w:p w:rsidR="00837B00" w:rsidRPr="00CD1875" w:rsidRDefault="00837B00" w:rsidP="00F44434">
            <w:pPr>
              <w:rPr>
                <w:rFonts w:ascii="Arial" w:hAnsi="Arial" w:cs="Arial"/>
              </w:rPr>
            </w:pPr>
            <w:r>
              <w:rPr>
                <w:rFonts w:ascii="Arial" w:hAnsi="Arial" w:cs="Arial"/>
                <w:lang w:val="sr-Cyrl-CS"/>
              </w:rPr>
              <w:t>бука</w:t>
            </w:r>
          </w:p>
        </w:tc>
        <w:tc>
          <w:tcPr>
            <w:tcW w:w="561" w:type="dxa"/>
          </w:tcPr>
          <w:p w:rsidR="00837B00" w:rsidRPr="00404687" w:rsidRDefault="00837B00" w:rsidP="00F44434">
            <w:pPr>
              <w:jc w:val="center"/>
              <w:rPr>
                <w:rFonts w:ascii="Arial" w:hAnsi="Arial" w:cs="Arial"/>
                <w:lang w:val="sr-Cyrl-CS"/>
              </w:rPr>
            </w:pPr>
          </w:p>
        </w:tc>
        <w:tc>
          <w:tcPr>
            <w:tcW w:w="374" w:type="dxa"/>
          </w:tcPr>
          <w:p w:rsidR="00837B00" w:rsidRPr="00404687" w:rsidRDefault="00837B00" w:rsidP="00F44434">
            <w:pPr>
              <w:jc w:val="center"/>
              <w:rPr>
                <w:rFonts w:ascii="Arial" w:hAnsi="Arial" w:cs="Arial"/>
                <w:lang w:val="sr-Cyrl-CS"/>
              </w:rPr>
            </w:pPr>
          </w:p>
        </w:tc>
        <w:tc>
          <w:tcPr>
            <w:tcW w:w="374" w:type="dxa"/>
          </w:tcPr>
          <w:p w:rsidR="00837B00" w:rsidRPr="00404687" w:rsidRDefault="00837B00" w:rsidP="00F44434">
            <w:pPr>
              <w:jc w:val="center"/>
              <w:rPr>
                <w:rFonts w:ascii="Arial" w:hAnsi="Arial" w:cs="Arial"/>
                <w:lang w:val="sr-Cyrl-CS"/>
              </w:rPr>
            </w:pPr>
          </w:p>
        </w:tc>
        <w:tc>
          <w:tcPr>
            <w:tcW w:w="374" w:type="dxa"/>
          </w:tcPr>
          <w:p w:rsidR="00837B00" w:rsidRPr="005C783F" w:rsidRDefault="00837B00" w:rsidP="00F44434">
            <w:pPr>
              <w:jc w:val="center"/>
              <w:rPr>
                <w:rFonts w:ascii="Arial" w:hAnsi="Arial" w:cs="Arial"/>
                <w:lang w:val="sr-Cyrl-CS"/>
              </w:rPr>
            </w:pPr>
          </w:p>
        </w:tc>
        <w:tc>
          <w:tcPr>
            <w:tcW w:w="374" w:type="dxa"/>
          </w:tcPr>
          <w:p w:rsidR="00837B00" w:rsidRPr="00404687" w:rsidRDefault="00837B00" w:rsidP="00F44434">
            <w:pPr>
              <w:jc w:val="center"/>
              <w:rPr>
                <w:rFonts w:ascii="Arial" w:hAnsi="Arial" w:cs="Arial"/>
                <w:lang w:val="sr-Cyrl-CS"/>
              </w:rPr>
            </w:pPr>
          </w:p>
        </w:tc>
        <w:tc>
          <w:tcPr>
            <w:tcW w:w="374" w:type="dxa"/>
          </w:tcPr>
          <w:p w:rsidR="00837B00" w:rsidRPr="00404687" w:rsidRDefault="00837B00" w:rsidP="00F44434">
            <w:pPr>
              <w:jc w:val="center"/>
              <w:rPr>
                <w:rFonts w:ascii="Arial" w:hAnsi="Arial" w:cs="Arial"/>
                <w:lang w:val="sr-Cyrl-CS"/>
              </w:rPr>
            </w:pPr>
          </w:p>
        </w:tc>
        <w:tc>
          <w:tcPr>
            <w:tcW w:w="483" w:type="dxa"/>
          </w:tcPr>
          <w:p w:rsidR="00837B00" w:rsidRPr="00404626" w:rsidRDefault="00837B00" w:rsidP="00F44434">
            <w:pPr>
              <w:jc w:val="center"/>
              <w:rPr>
                <w:rFonts w:ascii="Arial" w:hAnsi="Arial" w:cs="Arial"/>
              </w:rPr>
            </w:pPr>
            <w:r>
              <w:rPr>
                <w:rFonts w:ascii="Arial" w:hAnsi="Arial" w:cs="Arial"/>
              </w:rPr>
              <w:t>x</w:t>
            </w:r>
          </w:p>
        </w:tc>
        <w:tc>
          <w:tcPr>
            <w:tcW w:w="374" w:type="dxa"/>
          </w:tcPr>
          <w:p w:rsidR="00837B00" w:rsidRDefault="00837B00" w:rsidP="00F44434">
            <w:pPr>
              <w:jc w:val="center"/>
              <w:rPr>
                <w:rFonts w:ascii="Arial" w:hAnsi="Arial" w:cs="Arial"/>
              </w:rPr>
            </w:pPr>
          </w:p>
        </w:tc>
        <w:tc>
          <w:tcPr>
            <w:tcW w:w="374" w:type="dxa"/>
          </w:tcPr>
          <w:p w:rsidR="00837B00" w:rsidRPr="00404687" w:rsidRDefault="00837B00" w:rsidP="00F44434">
            <w:pPr>
              <w:jc w:val="center"/>
              <w:rPr>
                <w:rFonts w:ascii="Arial" w:hAnsi="Arial" w:cs="Arial"/>
                <w:lang w:val="sr-Cyrl-CS"/>
              </w:rPr>
            </w:pPr>
          </w:p>
        </w:tc>
        <w:tc>
          <w:tcPr>
            <w:tcW w:w="561" w:type="dxa"/>
          </w:tcPr>
          <w:p w:rsidR="00837B00" w:rsidRPr="00404687" w:rsidRDefault="00837B00" w:rsidP="00F44434">
            <w:pPr>
              <w:jc w:val="center"/>
              <w:rPr>
                <w:rFonts w:ascii="Arial" w:hAnsi="Arial" w:cs="Arial"/>
                <w:lang w:val="sr-Cyrl-CS"/>
              </w:rPr>
            </w:pPr>
          </w:p>
        </w:tc>
        <w:tc>
          <w:tcPr>
            <w:tcW w:w="561" w:type="dxa"/>
          </w:tcPr>
          <w:p w:rsidR="00837B00" w:rsidRPr="00404687" w:rsidRDefault="00837B00" w:rsidP="00F44434">
            <w:pPr>
              <w:jc w:val="center"/>
              <w:rPr>
                <w:rFonts w:ascii="Arial" w:hAnsi="Arial" w:cs="Arial"/>
                <w:lang w:val="sr-Cyrl-CS"/>
              </w:rPr>
            </w:pPr>
          </w:p>
        </w:tc>
        <w:tc>
          <w:tcPr>
            <w:tcW w:w="625" w:type="dxa"/>
          </w:tcPr>
          <w:p w:rsidR="00837B00" w:rsidRPr="00B87801" w:rsidRDefault="00837B00" w:rsidP="00F44434">
            <w:pPr>
              <w:jc w:val="center"/>
              <w:rPr>
                <w:rFonts w:ascii="Arial" w:hAnsi="Arial" w:cs="Arial"/>
              </w:rPr>
            </w:pPr>
          </w:p>
        </w:tc>
        <w:tc>
          <w:tcPr>
            <w:tcW w:w="1451" w:type="dxa"/>
            <w:gridSpan w:val="2"/>
          </w:tcPr>
          <w:p w:rsidR="00837B00" w:rsidRDefault="00837B00" w:rsidP="00F44434">
            <w:pPr>
              <w:jc w:val="center"/>
              <w:rPr>
                <w:rFonts w:ascii="Arial" w:hAnsi="Arial" w:cs="Arial"/>
                <w:lang w:val="sr-Cyrl-CS"/>
              </w:rPr>
            </w:pPr>
            <w:r>
              <w:rPr>
                <w:rFonts w:ascii="Arial" w:hAnsi="Arial" w:cs="Arial"/>
                <w:lang w:val="sr-Cyrl-CS"/>
              </w:rPr>
              <w:t>Низак</w:t>
            </w:r>
          </w:p>
        </w:tc>
        <w:tc>
          <w:tcPr>
            <w:tcW w:w="1477" w:type="dxa"/>
          </w:tcPr>
          <w:p w:rsidR="00837B00" w:rsidRPr="00072486" w:rsidRDefault="00837B00" w:rsidP="00F44434">
            <w:pPr>
              <w:jc w:val="center"/>
              <w:rPr>
                <w:rFonts w:ascii="Arial" w:hAnsi="Arial" w:cs="Arial"/>
              </w:rPr>
            </w:pPr>
            <w:r>
              <w:rPr>
                <w:rFonts w:ascii="Arial" w:hAnsi="Arial" w:cs="Arial"/>
              </w:rPr>
              <w:t>2</w:t>
            </w:r>
          </w:p>
        </w:tc>
      </w:tr>
      <w:tr w:rsidR="00837B00" w:rsidTr="00F44434">
        <w:trPr>
          <w:gridAfter w:val="1"/>
          <w:wAfter w:w="348" w:type="dxa"/>
          <w:trHeight w:val="320"/>
        </w:trPr>
        <w:tc>
          <w:tcPr>
            <w:tcW w:w="917" w:type="dxa"/>
          </w:tcPr>
          <w:p w:rsidR="00837B00" w:rsidRPr="00362E08" w:rsidRDefault="00837B00" w:rsidP="00F44434">
            <w:pPr>
              <w:jc w:val="center"/>
              <w:rPr>
                <w:rFonts w:ascii="Arial" w:hAnsi="Arial" w:cs="Arial"/>
              </w:rPr>
            </w:pPr>
            <w:r w:rsidRPr="00362E08">
              <w:rPr>
                <w:rFonts w:ascii="Arial" w:hAnsi="Arial" w:cs="Arial"/>
                <w:lang w:val="sr-Cyrl-CS"/>
              </w:rPr>
              <w:t>2</w:t>
            </w:r>
            <w:r w:rsidRPr="00362E08">
              <w:rPr>
                <w:rFonts w:ascii="Arial" w:hAnsi="Arial" w:cs="Arial"/>
              </w:rPr>
              <w:t>3</w:t>
            </w:r>
          </w:p>
        </w:tc>
        <w:tc>
          <w:tcPr>
            <w:tcW w:w="2746" w:type="dxa"/>
          </w:tcPr>
          <w:p w:rsidR="00837B00" w:rsidRPr="00362E08" w:rsidRDefault="00301F0A" w:rsidP="00F44434">
            <w:pPr>
              <w:rPr>
                <w:rFonts w:ascii="Arial" w:hAnsi="Arial" w:cs="Arial"/>
                <w:lang w:val="sr-Cyrl-CS"/>
              </w:rPr>
            </w:pPr>
            <w:r>
              <w:rPr>
                <w:rFonts w:ascii="Arial" w:hAnsi="Arial" w:cs="Arial"/>
                <w:lang w:val="sr-Cyrl-CS"/>
              </w:rPr>
              <w:t>Вулканизер „Павел“ Петровац</w:t>
            </w:r>
          </w:p>
        </w:tc>
        <w:tc>
          <w:tcPr>
            <w:tcW w:w="2992" w:type="dxa"/>
          </w:tcPr>
          <w:p w:rsidR="00837B00" w:rsidRDefault="00837B00" w:rsidP="00F44434">
            <w:pPr>
              <w:rPr>
                <w:rFonts w:ascii="Arial" w:hAnsi="Arial" w:cs="Arial"/>
                <w:lang w:val="sr-Cyrl-CS"/>
              </w:rPr>
            </w:pPr>
            <w:r>
              <w:rPr>
                <w:rFonts w:ascii="Arial" w:hAnsi="Arial" w:cs="Arial"/>
                <w:lang w:val="sr-Cyrl-CS"/>
              </w:rPr>
              <w:t>УО</w:t>
            </w:r>
          </w:p>
        </w:tc>
        <w:tc>
          <w:tcPr>
            <w:tcW w:w="561" w:type="dxa"/>
          </w:tcPr>
          <w:p w:rsidR="00837B00" w:rsidRPr="00404687" w:rsidRDefault="00837B00" w:rsidP="00F44434">
            <w:pPr>
              <w:jc w:val="center"/>
              <w:rPr>
                <w:rFonts w:ascii="Arial" w:hAnsi="Arial" w:cs="Arial"/>
                <w:lang w:val="sr-Cyrl-CS"/>
              </w:rPr>
            </w:pPr>
          </w:p>
        </w:tc>
        <w:tc>
          <w:tcPr>
            <w:tcW w:w="374" w:type="dxa"/>
          </w:tcPr>
          <w:p w:rsidR="00837B00" w:rsidRPr="00404687" w:rsidRDefault="00837B00" w:rsidP="00F44434">
            <w:pPr>
              <w:jc w:val="center"/>
              <w:rPr>
                <w:rFonts w:ascii="Arial" w:hAnsi="Arial" w:cs="Arial"/>
                <w:lang w:val="sr-Cyrl-CS"/>
              </w:rPr>
            </w:pPr>
          </w:p>
        </w:tc>
        <w:tc>
          <w:tcPr>
            <w:tcW w:w="374" w:type="dxa"/>
          </w:tcPr>
          <w:p w:rsidR="00837B00" w:rsidRPr="00404687" w:rsidRDefault="00837B00" w:rsidP="00F44434">
            <w:pPr>
              <w:jc w:val="center"/>
              <w:rPr>
                <w:rFonts w:ascii="Arial" w:hAnsi="Arial" w:cs="Arial"/>
                <w:lang w:val="sr-Cyrl-CS"/>
              </w:rPr>
            </w:pPr>
          </w:p>
        </w:tc>
        <w:tc>
          <w:tcPr>
            <w:tcW w:w="374" w:type="dxa"/>
          </w:tcPr>
          <w:p w:rsidR="00837B00" w:rsidRPr="005C783F" w:rsidRDefault="00837B00" w:rsidP="00F44434">
            <w:pPr>
              <w:jc w:val="center"/>
              <w:rPr>
                <w:rFonts w:ascii="Arial" w:hAnsi="Arial" w:cs="Arial"/>
                <w:lang w:val="sr-Cyrl-CS"/>
              </w:rPr>
            </w:pPr>
          </w:p>
        </w:tc>
        <w:tc>
          <w:tcPr>
            <w:tcW w:w="374" w:type="dxa"/>
          </w:tcPr>
          <w:p w:rsidR="00837B00" w:rsidRPr="00404687" w:rsidRDefault="00837B00" w:rsidP="00F44434">
            <w:pPr>
              <w:jc w:val="center"/>
              <w:rPr>
                <w:rFonts w:ascii="Arial" w:hAnsi="Arial" w:cs="Arial"/>
                <w:lang w:val="sr-Cyrl-CS"/>
              </w:rPr>
            </w:pPr>
          </w:p>
        </w:tc>
        <w:tc>
          <w:tcPr>
            <w:tcW w:w="374" w:type="dxa"/>
          </w:tcPr>
          <w:p w:rsidR="00837B00" w:rsidRPr="00404687" w:rsidRDefault="00837B00" w:rsidP="00F44434">
            <w:pPr>
              <w:jc w:val="center"/>
              <w:rPr>
                <w:rFonts w:ascii="Arial" w:hAnsi="Arial" w:cs="Arial"/>
                <w:lang w:val="sr-Cyrl-CS"/>
              </w:rPr>
            </w:pPr>
          </w:p>
        </w:tc>
        <w:tc>
          <w:tcPr>
            <w:tcW w:w="483" w:type="dxa"/>
          </w:tcPr>
          <w:p w:rsidR="00837B00" w:rsidRPr="00404687" w:rsidRDefault="00837B00" w:rsidP="00F44434">
            <w:pPr>
              <w:jc w:val="center"/>
              <w:rPr>
                <w:rFonts w:ascii="Arial" w:hAnsi="Arial" w:cs="Arial"/>
                <w:lang w:val="sr-Cyrl-CS"/>
              </w:rPr>
            </w:pPr>
          </w:p>
        </w:tc>
        <w:tc>
          <w:tcPr>
            <w:tcW w:w="374" w:type="dxa"/>
          </w:tcPr>
          <w:p w:rsidR="00837B00" w:rsidRDefault="00837B00" w:rsidP="00F44434">
            <w:pPr>
              <w:jc w:val="center"/>
              <w:rPr>
                <w:rFonts w:ascii="Arial" w:hAnsi="Arial" w:cs="Arial"/>
              </w:rPr>
            </w:pPr>
          </w:p>
        </w:tc>
        <w:tc>
          <w:tcPr>
            <w:tcW w:w="374" w:type="dxa"/>
          </w:tcPr>
          <w:p w:rsidR="00837B00" w:rsidRPr="00404687" w:rsidRDefault="00837B00" w:rsidP="00F44434">
            <w:pPr>
              <w:jc w:val="center"/>
              <w:rPr>
                <w:rFonts w:ascii="Arial" w:hAnsi="Arial" w:cs="Arial"/>
                <w:lang w:val="sr-Cyrl-CS"/>
              </w:rPr>
            </w:pPr>
          </w:p>
        </w:tc>
        <w:tc>
          <w:tcPr>
            <w:tcW w:w="561" w:type="dxa"/>
          </w:tcPr>
          <w:p w:rsidR="00837B00" w:rsidRPr="00404687" w:rsidRDefault="00837B00" w:rsidP="00F44434">
            <w:pPr>
              <w:jc w:val="center"/>
              <w:rPr>
                <w:rFonts w:ascii="Arial" w:hAnsi="Arial" w:cs="Arial"/>
                <w:lang w:val="sr-Cyrl-CS"/>
              </w:rPr>
            </w:pPr>
          </w:p>
        </w:tc>
        <w:tc>
          <w:tcPr>
            <w:tcW w:w="561" w:type="dxa"/>
          </w:tcPr>
          <w:p w:rsidR="00837B00" w:rsidRPr="00404687" w:rsidRDefault="00837B00" w:rsidP="00F44434">
            <w:pPr>
              <w:jc w:val="center"/>
              <w:rPr>
                <w:rFonts w:ascii="Arial" w:hAnsi="Arial" w:cs="Arial"/>
                <w:lang w:val="sr-Cyrl-CS"/>
              </w:rPr>
            </w:pPr>
            <w:r>
              <w:rPr>
                <w:rFonts w:ascii="Arial" w:hAnsi="Arial" w:cs="Arial"/>
              </w:rPr>
              <w:t>x</w:t>
            </w:r>
          </w:p>
        </w:tc>
        <w:tc>
          <w:tcPr>
            <w:tcW w:w="625" w:type="dxa"/>
          </w:tcPr>
          <w:p w:rsidR="00837B00" w:rsidRDefault="00837B00" w:rsidP="00F44434">
            <w:pPr>
              <w:jc w:val="center"/>
              <w:rPr>
                <w:rFonts w:ascii="Arial" w:hAnsi="Arial" w:cs="Arial"/>
              </w:rPr>
            </w:pPr>
          </w:p>
        </w:tc>
        <w:tc>
          <w:tcPr>
            <w:tcW w:w="1451" w:type="dxa"/>
            <w:gridSpan w:val="2"/>
          </w:tcPr>
          <w:p w:rsidR="00837B00" w:rsidRDefault="00837B00" w:rsidP="00F44434">
            <w:pPr>
              <w:jc w:val="center"/>
              <w:rPr>
                <w:rFonts w:ascii="Arial" w:hAnsi="Arial" w:cs="Arial"/>
                <w:lang w:val="sr-Cyrl-CS"/>
              </w:rPr>
            </w:pPr>
            <w:r>
              <w:rPr>
                <w:rFonts w:ascii="Arial" w:hAnsi="Arial" w:cs="Arial"/>
                <w:lang w:val="sr-Cyrl-CS"/>
              </w:rPr>
              <w:t>Низак</w:t>
            </w:r>
          </w:p>
          <w:p w:rsidR="00837B00" w:rsidRDefault="00837B00" w:rsidP="00F44434">
            <w:pPr>
              <w:rPr>
                <w:rFonts w:ascii="Arial" w:hAnsi="Arial" w:cs="Arial"/>
                <w:lang w:val="sr-Cyrl-CS"/>
              </w:rPr>
            </w:pPr>
            <w:r>
              <w:rPr>
                <w:rFonts w:ascii="Arial" w:hAnsi="Arial" w:cs="Arial"/>
                <w:lang w:val="sr-Cyrl-CS"/>
              </w:rPr>
              <w:t xml:space="preserve">     </w:t>
            </w:r>
          </w:p>
        </w:tc>
        <w:tc>
          <w:tcPr>
            <w:tcW w:w="1477" w:type="dxa"/>
          </w:tcPr>
          <w:p w:rsidR="00837B00" w:rsidRPr="00BA76D5" w:rsidRDefault="00837B00" w:rsidP="00F44434">
            <w:pPr>
              <w:jc w:val="center"/>
              <w:rPr>
                <w:rFonts w:ascii="Arial" w:hAnsi="Arial" w:cs="Arial"/>
              </w:rPr>
            </w:pPr>
            <w:r>
              <w:rPr>
                <w:rFonts w:ascii="Arial" w:hAnsi="Arial" w:cs="Arial"/>
              </w:rPr>
              <w:t>1</w:t>
            </w:r>
          </w:p>
        </w:tc>
      </w:tr>
      <w:tr w:rsidR="00837B00" w:rsidRPr="007F31A6" w:rsidTr="00F44434">
        <w:trPr>
          <w:gridAfter w:val="1"/>
          <w:wAfter w:w="348" w:type="dxa"/>
          <w:trHeight w:val="405"/>
        </w:trPr>
        <w:tc>
          <w:tcPr>
            <w:tcW w:w="917" w:type="dxa"/>
          </w:tcPr>
          <w:p w:rsidR="00837B00" w:rsidRPr="00362E08" w:rsidRDefault="00837B00" w:rsidP="00F44434">
            <w:pPr>
              <w:jc w:val="center"/>
              <w:rPr>
                <w:rFonts w:ascii="Arial" w:hAnsi="Arial" w:cs="Arial"/>
                <w:lang w:val="sr-Cyrl-CS"/>
              </w:rPr>
            </w:pPr>
          </w:p>
        </w:tc>
        <w:tc>
          <w:tcPr>
            <w:tcW w:w="2746" w:type="dxa"/>
          </w:tcPr>
          <w:p w:rsidR="00837B00" w:rsidRPr="00362E08" w:rsidRDefault="00837B00" w:rsidP="00F44434">
            <w:pPr>
              <w:rPr>
                <w:rFonts w:ascii="Arial" w:hAnsi="Arial" w:cs="Arial"/>
                <w:lang w:val="sr-Cyrl-CS"/>
              </w:rPr>
            </w:pPr>
            <w:r w:rsidRPr="00362E08">
              <w:rPr>
                <w:rFonts w:ascii="Arial" w:hAnsi="Arial" w:cs="Arial"/>
                <w:lang w:val="sr-Cyrl-CS"/>
              </w:rPr>
              <w:t>УКУПНО</w:t>
            </w:r>
          </w:p>
        </w:tc>
        <w:tc>
          <w:tcPr>
            <w:tcW w:w="2992" w:type="dxa"/>
          </w:tcPr>
          <w:p w:rsidR="00837B00" w:rsidRPr="00E04742" w:rsidRDefault="00837B00" w:rsidP="00F44434">
            <w:pPr>
              <w:rPr>
                <w:rFonts w:ascii="Arial" w:hAnsi="Arial" w:cs="Arial"/>
                <w:b/>
                <w:sz w:val="24"/>
                <w:szCs w:val="24"/>
              </w:rPr>
            </w:pPr>
            <w:r w:rsidRPr="00E04742">
              <w:rPr>
                <w:rFonts w:ascii="Arial" w:hAnsi="Arial" w:cs="Arial"/>
                <w:b/>
                <w:sz w:val="24"/>
                <w:szCs w:val="24"/>
                <w:lang w:val="sr-Cyrl-CS"/>
              </w:rPr>
              <w:t>Ʃ</w:t>
            </w:r>
            <w:r>
              <w:rPr>
                <w:rFonts w:ascii="Arial" w:hAnsi="Arial" w:cs="Arial"/>
                <w:b/>
                <w:sz w:val="24"/>
                <w:szCs w:val="24"/>
              </w:rPr>
              <w:t xml:space="preserve"> број надзора 29</w:t>
            </w:r>
          </w:p>
        </w:tc>
        <w:tc>
          <w:tcPr>
            <w:tcW w:w="561" w:type="dxa"/>
          </w:tcPr>
          <w:p w:rsidR="00837B00" w:rsidRPr="00052C7E" w:rsidRDefault="00837B00" w:rsidP="00F44434">
            <w:pPr>
              <w:jc w:val="center"/>
              <w:rPr>
                <w:rFonts w:ascii="Arial" w:hAnsi="Arial" w:cs="Arial"/>
                <w:lang w:val="sr-Cyrl-CS"/>
              </w:rPr>
            </w:pPr>
            <w:r>
              <w:rPr>
                <w:rFonts w:ascii="Arial" w:hAnsi="Arial" w:cs="Arial"/>
                <w:lang w:val="sr-Cyrl-CS"/>
              </w:rPr>
              <w:t>2</w:t>
            </w:r>
          </w:p>
        </w:tc>
        <w:tc>
          <w:tcPr>
            <w:tcW w:w="374" w:type="dxa"/>
          </w:tcPr>
          <w:p w:rsidR="00837B00" w:rsidRPr="00660E6D" w:rsidRDefault="00660E6D" w:rsidP="00F44434">
            <w:pPr>
              <w:jc w:val="center"/>
              <w:rPr>
                <w:rFonts w:ascii="Arial" w:hAnsi="Arial" w:cs="Arial"/>
              </w:rPr>
            </w:pPr>
            <w:r>
              <w:rPr>
                <w:rFonts w:ascii="Arial" w:hAnsi="Arial" w:cs="Arial"/>
              </w:rPr>
              <w:t>2</w:t>
            </w:r>
          </w:p>
        </w:tc>
        <w:tc>
          <w:tcPr>
            <w:tcW w:w="374" w:type="dxa"/>
          </w:tcPr>
          <w:p w:rsidR="00837B00" w:rsidRPr="001E2EA1" w:rsidRDefault="00837B00" w:rsidP="00F44434">
            <w:pPr>
              <w:ind w:left="-77" w:right="-49"/>
              <w:jc w:val="center"/>
              <w:rPr>
                <w:rFonts w:ascii="Arial" w:hAnsi="Arial" w:cs="Arial"/>
              </w:rPr>
            </w:pPr>
            <w:r>
              <w:rPr>
                <w:rFonts w:ascii="Arial" w:hAnsi="Arial" w:cs="Arial"/>
              </w:rPr>
              <w:t>1</w:t>
            </w:r>
          </w:p>
        </w:tc>
        <w:tc>
          <w:tcPr>
            <w:tcW w:w="374" w:type="dxa"/>
          </w:tcPr>
          <w:p w:rsidR="00837B00" w:rsidRPr="00660E6D" w:rsidRDefault="00660E6D" w:rsidP="00F44434">
            <w:pPr>
              <w:rPr>
                <w:rFonts w:ascii="Arial" w:hAnsi="Arial" w:cs="Arial"/>
              </w:rPr>
            </w:pPr>
            <w:r>
              <w:rPr>
                <w:rFonts w:ascii="Arial" w:hAnsi="Arial" w:cs="Arial"/>
              </w:rPr>
              <w:t>3</w:t>
            </w:r>
          </w:p>
        </w:tc>
        <w:tc>
          <w:tcPr>
            <w:tcW w:w="374" w:type="dxa"/>
          </w:tcPr>
          <w:p w:rsidR="00837B00" w:rsidRPr="00404687" w:rsidRDefault="00837B00" w:rsidP="00F44434">
            <w:pPr>
              <w:jc w:val="center"/>
              <w:rPr>
                <w:rFonts w:ascii="Arial" w:hAnsi="Arial" w:cs="Arial"/>
                <w:lang w:val="sr-Cyrl-CS"/>
              </w:rPr>
            </w:pPr>
            <w:r>
              <w:rPr>
                <w:rFonts w:ascii="Arial" w:hAnsi="Arial" w:cs="Arial"/>
                <w:lang w:val="sr-Cyrl-CS"/>
              </w:rPr>
              <w:t>3</w:t>
            </w:r>
          </w:p>
        </w:tc>
        <w:tc>
          <w:tcPr>
            <w:tcW w:w="374" w:type="dxa"/>
          </w:tcPr>
          <w:p w:rsidR="00837B00" w:rsidRPr="00660E6D" w:rsidRDefault="00660E6D" w:rsidP="00F44434">
            <w:pPr>
              <w:jc w:val="center"/>
              <w:rPr>
                <w:rFonts w:ascii="Arial" w:hAnsi="Arial" w:cs="Arial"/>
              </w:rPr>
            </w:pPr>
            <w:r>
              <w:rPr>
                <w:rFonts w:ascii="Arial" w:hAnsi="Arial" w:cs="Arial"/>
              </w:rPr>
              <w:t>3</w:t>
            </w:r>
          </w:p>
        </w:tc>
        <w:tc>
          <w:tcPr>
            <w:tcW w:w="483" w:type="dxa"/>
          </w:tcPr>
          <w:p w:rsidR="00837B00" w:rsidRPr="00BA76D5" w:rsidRDefault="00837B00" w:rsidP="00F44434">
            <w:pPr>
              <w:rPr>
                <w:rFonts w:ascii="Arial" w:hAnsi="Arial" w:cs="Arial"/>
              </w:rPr>
            </w:pPr>
            <w:r>
              <w:rPr>
                <w:rFonts w:ascii="Arial" w:hAnsi="Arial" w:cs="Arial"/>
              </w:rPr>
              <w:t>3</w:t>
            </w:r>
          </w:p>
        </w:tc>
        <w:tc>
          <w:tcPr>
            <w:tcW w:w="374" w:type="dxa"/>
          </w:tcPr>
          <w:p w:rsidR="00837B00" w:rsidRPr="00617289" w:rsidRDefault="00837B00" w:rsidP="00F44434">
            <w:pPr>
              <w:jc w:val="center"/>
              <w:rPr>
                <w:rFonts w:ascii="Arial" w:hAnsi="Arial" w:cs="Arial"/>
                <w:lang w:val="sr-Cyrl-CS"/>
              </w:rPr>
            </w:pPr>
            <w:r>
              <w:rPr>
                <w:rFonts w:ascii="Arial" w:hAnsi="Arial" w:cs="Arial"/>
                <w:lang w:val="sr-Cyrl-CS"/>
              </w:rPr>
              <w:t>4</w:t>
            </w:r>
          </w:p>
        </w:tc>
        <w:tc>
          <w:tcPr>
            <w:tcW w:w="374" w:type="dxa"/>
          </w:tcPr>
          <w:p w:rsidR="00837B00" w:rsidRPr="005120A4" w:rsidRDefault="00837B00" w:rsidP="00F44434">
            <w:pPr>
              <w:jc w:val="center"/>
              <w:rPr>
                <w:rFonts w:ascii="Arial" w:hAnsi="Arial" w:cs="Arial"/>
                <w:lang w:val="sr-Cyrl-CS"/>
              </w:rPr>
            </w:pPr>
            <w:r>
              <w:rPr>
                <w:rFonts w:ascii="Arial" w:hAnsi="Arial" w:cs="Arial"/>
                <w:lang w:val="sr-Cyrl-CS"/>
              </w:rPr>
              <w:t>1</w:t>
            </w:r>
          </w:p>
        </w:tc>
        <w:tc>
          <w:tcPr>
            <w:tcW w:w="561" w:type="dxa"/>
          </w:tcPr>
          <w:p w:rsidR="00837B00" w:rsidRPr="004A418B" w:rsidRDefault="00837B00" w:rsidP="00F44434">
            <w:pPr>
              <w:jc w:val="center"/>
              <w:rPr>
                <w:rFonts w:ascii="Arial" w:hAnsi="Arial" w:cs="Arial"/>
              </w:rPr>
            </w:pPr>
            <w:r>
              <w:rPr>
                <w:rFonts w:ascii="Arial" w:hAnsi="Arial" w:cs="Arial"/>
              </w:rPr>
              <w:t>3</w:t>
            </w:r>
          </w:p>
        </w:tc>
        <w:tc>
          <w:tcPr>
            <w:tcW w:w="561" w:type="dxa"/>
          </w:tcPr>
          <w:p w:rsidR="00837B00" w:rsidRPr="00BA76D5" w:rsidRDefault="00837B00" w:rsidP="00F44434">
            <w:pPr>
              <w:jc w:val="center"/>
              <w:rPr>
                <w:rFonts w:ascii="Arial" w:hAnsi="Arial" w:cs="Arial"/>
              </w:rPr>
            </w:pPr>
            <w:r>
              <w:rPr>
                <w:rFonts w:ascii="Arial" w:hAnsi="Arial" w:cs="Arial"/>
              </w:rPr>
              <w:t>2</w:t>
            </w:r>
          </w:p>
        </w:tc>
        <w:tc>
          <w:tcPr>
            <w:tcW w:w="625" w:type="dxa"/>
          </w:tcPr>
          <w:p w:rsidR="00837B00" w:rsidRPr="00BA76D5" w:rsidRDefault="00837B00" w:rsidP="00F44434">
            <w:pPr>
              <w:jc w:val="center"/>
              <w:rPr>
                <w:rFonts w:ascii="Arial" w:hAnsi="Arial" w:cs="Arial"/>
              </w:rPr>
            </w:pPr>
            <w:r>
              <w:rPr>
                <w:rFonts w:ascii="Arial" w:hAnsi="Arial" w:cs="Arial"/>
              </w:rPr>
              <w:t>2</w:t>
            </w:r>
          </w:p>
        </w:tc>
        <w:tc>
          <w:tcPr>
            <w:tcW w:w="1451" w:type="dxa"/>
            <w:gridSpan w:val="2"/>
          </w:tcPr>
          <w:p w:rsidR="00837B00" w:rsidRDefault="00837B00" w:rsidP="00F44434">
            <w:pPr>
              <w:jc w:val="center"/>
              <w:rPr>
                <w:rFonts w:ascii="Arial" w:hAnsi="Arial" w:cs="Arial"/>
                <w:lang w:val="sr-Cyrl-CS"/>
              </w:rPr>
            </w:pPr>
            <w:r>
              <w:rPr>
                <w:rFonts w:ascii="Arial" w:hAnsi="Arial" w:cs="Arial"/>
                <w:lang w:val="sr-Cyrl-CS"/>
              </w:rPr>
              <w:t>-</w:t>
            </w:r>
          </w:p>
        </w:tc>
        <w:tc>
          <w:tcPr>
            <w:tcW w:w="1477" w:type="dxa"/>
          </w:tcPr>
          <w:p w:rsidR="00837B00" w:rsidRPr="009F2472" w:rsidRDefault="00837B00" w:rsidP="00F44434">
            <w:pPr>
              <w:jc w:val="center"/>
              <w:rPr>
                <w:rFonts w:ascii="Arial" w:hAnsi="Arial" w:cs="Arial"/>
                <w:b/>
                <w:sz w:val="24"/>
                <w:szCs w:val="24"/>
              </w:rPr>
            </w:pPr>
            <w:r w:rsidRPr="006C3435">
              <w:rPr>
                <w:rFonts w:ascii="Arial" w:hAnsi="Arial" w:cs="Arial"/>
                <w:b/>
                <w:sz w:val="24"/>
                <w:szCs w:val="24"/>
                <w:lang w:val="sr-Cyrl-CS"/>
              </w:rPr>
              <w:t xml:space="preserve">Ʃ </w:t>
            </w:r>
            <w:r>
              <w:rPr>
                <w:rFonts w:ascii="Arial" w:hAnsi="Arial" w:cs="Arial"/>
                <w:b/>
                <w:sz w:val="24"/>
                <w:szCs w:val="24"/>
              </w:rPr>
              <w:t>50</w:t>
            </w:r>
          </w:p>
        </w:tc>
      </w:tr>
    </w:tbl>
    <w:p w:rsidR="00837B00" w:rsidRDefault="00837B00" w:rsidP="00837B00">
      <w:pPr>
        <w:pStyle w:val="NoSpacing"/>
      </w:pPr>
    </w:p>
    <w:p w:rsidR="00837B00" w:rsidRDefault="00837B00" w:rsidP="00837B00">
      <w:pPr>
        <w:pStyle w:val="NoSpacing"/>
      </w:pPr>
      <w:r>
        <w:t>ЗВ-заштита ваздуха</w:t>
      </w:r>
    </w:p>
    <w:p w:rsidR="00837B00" w:rsidRDefault="00837B00" w:rsidP="00837B00">
      <w:pPr>
        <w:pStyle w:val="NoSpacing"/>
      </w:pPr>
      <w:r>
        <w:t>УО-управљање отпадом</w:t>
      </w:r>
    </w:p>
    <w:p w:rsidR="00837B00" w:rsidRPr="00CE7126" w:rsidRDefault="00837B00" w:rsidP="00837B00">
      <w:pPr>
        <w:pStyle w:val="NoSpacing"/>
      </w:pPr>
      <w:r>
        <w:t>ПУ-процена утицаја</w:t>
      </w:r>
      <w:r>
        <w:tab/>
      </w:r>
      <w:r>
        <w:tab/>
      </w:r>
      <w:r>
        <w:tab/>
      </w:r>
    </w:p>
    <w:p w:rsidR="00837B00" w:rsidRDefault="00837B00" w:rsidP="00837B00"/>
    <w:p w:rsidR="00837B00" w:rsidRDefault="00837B00" w:rsidP="00837B00">
      <w:pPr>
        <w:rPr>
          <w:rFonts w:ascii="Arial" w:hAnsi="Arial" w:cs="Arial"/>
          <w:sz w:val="24"/>
          <w:szCs w:val="24"/>
        </w:rPr>
      </w:pPr>
      <w:r>
        <w:tab/>
      </w:r>
      <w:r>
        <w:tab/>
      </w:r>
      <w:r>
        <w:tab/>
      </w:r>
      <w:r>
        <w:tab/>
      </w:r>
      <w:r>
        <w:tab/>
      </w:r>
      <w:r>
        <w:tab/>
      </w:r>
      <w:r>
        <w:tab/>
      </w:r>
      <w:r>
        <w:tab/>
      </w:r>
      <w:r>
        <w:tab/>
      </w:r>
      <w:r>
        <w:tab/>
      </w:r>
      <w:r>
        <w:tab/>
      </w:r>
      <w:r>
        <w:tab/>
      </w:r>
      <w:r w:rsidRPr="006C3435">
        <w:rPr>
          <w:rFonts w:ascii="Arial" w:hAnsi="Arial" w:cs="Arial"/>
          <w:sz w:val="24"/>
          <w:szCs w:val="24"/>
        </w:rPr>
        <w:t>Инспектор за</w:t>
      </w:r>
      <w:r>
        <w:rPr>
          <w:rFonts w:ascii="Arial" w:hAnsi="Arial" w:cs="Arial"/>
          <w:sz w:val="24"/>
          <w:szCs w:val="24"/>
        </w:rPr>
        <w:t xml:space="preserve"> заштиту животне средине</w:t>
      </w:r>
    </w:p>
    <w:p w:rsidR="00837B00" w:rsidRDefault="00837B00" w:rsidP="00837B00">
      <w:pPr>
        <w:rPr>
          <w:rFonts w:ascii="Arial" w:hAnsi="Arial" w:cs="Arial"/>
          <w:sz w:val="24"/>
          <w:szCs w:val="24"/>
        </w:rPr>
      </w:pPr>
    </w:p>
    <w:p w:rsidR="00837B00" w:rsidRDefault="00837B00" w:rsidP="00837B0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837B00" w:rsidRPr="006C3435" w:rsidRDefault="00837B00" w:rsidP="00837B0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Monotype Corsiva" w:hAnsi="Monotype Corsiva" w:cs="Arial"/>
          <w:sz w:val="32"/>
          <w:szCs w:val="32"/>
        </w:rPr>
        <w:t>Лидија Савић</w:t>
      </w:r>
      <w:proofErr w:type="gramStart"/>
      <w:r>
        <w:rPr>
          <w:rFonts w:ascii="Monotype Corsiva" w:hAnsi="Monotype Corsiva" w:cs="Arial"/>
          <w:sz w:val="32"/>
          <w:szCs w:val="32"/>
        </w:rPr>
        <w:t>,дипл.инг</w:t>
      </w:r>
      <w:proofErr w:type="gramEnd"/>
      <w:r>
        <w:rPr>
          <w:rFonts w:ascii="Monotype Corsiva" w:hAnsi="Monotype Corsiva" w:cs="Arial"/>
          <w:sz w:val="32"/>
          <w:szCs w:val="32"/>
        </w:rPr>
        <w:t>.</w:t>
      </w:r>
      <w:r w:rsidRPr="006C3435">
        <w:rPr>
          <w:rFonts w:ascii="Arial" w:hAnsi="Arial" w:cs="Arial"/>
          <w:sz w:val="24"/>
          <w:szCs w:val="24"/>
        </w:rPr>
        <w:t xml:space="preserve"> </w:t>
      </w:r>
    </w:p>
    <w:p w:rsidR="00837B00" w:rsidRPr="006C3435" w:rsidRDefault="00837B00" w:rsidP="00837B00"/>
    <w:p w:rsidR="00837B00" w:rsidRPr="003969E9" w:rsidRDefault="00837B00" w:rsidP="00837B00"/>
    <w:p w:rsidR="00837B00" w:rsidRPr="001E7D58" w:rsidRDefault="00837B00" w:rsidP="00837B00"/>
    <w:p w:rsidR="00492AA9" w:rsidRDefault="00492AA9"/>
    <w:sectPr w:rsidR="00492AA9" w:rsidSect="00531D7F">
      <w:pgSz w:w="15840" w:h="12240" w:orient="landscape"/>
      <w:pgMar w:top="900" w:right="851"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1B2C"/>
    <w:multiLevelType w:val="multilevel"/>
    <w:tmpl w:val="88CE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9D625A"/>
    <w:multiLevelType w:val="multilevel"/>
    <w:tmpl w:val="CCF2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8D451D"/>
    <w:multiLevelType w:val="multilevel"/>
    <w:tmpl w:val="3340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8C398F"/>
    <w:multiLevelType w:val="hybridMultilevel"/>
    <w:tmpl w:val="A51A6092"/>
    <w:lvl w:ilvl="0" w:tplc="203C0D62">
      <w:start w:val="4"/>
      <w:numFmt w:val="bullet"/>
      <w:lvlText w:val="-"/>
      <w:lvlJc w:val="left"/>
      <w:pPr>
        <w:ind w:left="72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900265"/>
    <w:multiLevelType w:val="multilevel"/>
    <w:tmpl w:val="2516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D02574"/>
    <w:multiLevelType w:val="multilevel"/>
    <w:tmpl w:val="FC08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74235D"/>
    <w:multiLevelType w:val="multilevel"/>
    <w:tmpl w:val="C1F8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B369B"/>
    <w:multiLevelType w:val="multilevel"/>
    <w:tmpl w:val="2B3C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
  </w:num>
  <w:num w:numId="5">
    <w:abstractNumId w:val="7"/>
  </w:num>
  <w:num w:numId="6">
    <w:abstractNumId w:val="2"/>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407E2F"/>
    <w:rsid w:val="00017538"/>
    <w:rsid w:val="000562A0"/>
    <w:rsid w:val="000F50D8"/>
    <w:rsid w:val="00151869"/>
    <w:rsid w:val="001C075B"/>
    <w:rsid w:val="002157F9"/>
    <w:rsid w:val="002860DD"/>
    <w:rsid w:val="00300B2E"/>
    <w:rsid w:val="00301F0A"/>
    <w:rsid w:val="00362E08"/>
    <w:rsid w:val="00367809"/>
    <w:rsid w:val="003A6FC4"/>
    <w:rsid w:val="00407E2F"/>
    <w:rsid w:val="00490EAB"/>
    <w:rsid w:val="00492AA9"/>
    <w:rsid w:val="004B4918"/>
    <w:rsid w:val="005B67C7"/>
    <w:rsid w:val="006330C0"/>
    <w:rsid w:val="00654EFD"/>
    <w:rsid w:val="00660E6D"/>
    <w:rsid w:val="00682B5D"/>
    <w:rsid w:val="006900A9"/>
    <w:rsid w:val="00732CE1"/>
    <w:rsid w:val="0076481B"/>
    <w:rsid w:val="00837B00"/>
    <w:rsid w:val="00970516"/>
    <w:rsid w:val="00A4236C"/>
    <w:rsid w:val="00C200EC"/>
    <w:rsid w:val="00C6017D"/>
    <w:rsid w:val="00D11F37"/>
    <w:rsid w:val="00D41E59"/>
    <w:rsid w:val="00E10A25"/>
    <w:rsid w:val="00EA05B2"/>
    <w:rsid w:val="00F0799B"/>
    <w:rsid w:val="00F44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17D"/>
  </w:style>
  <w:style w:type="paragraph" w:styleId="Heading2">
    <w:name w:val="heading 2"/>
    <w:basedOn w:val="Normal"/>
    <w:link w:val="Heading2Char"/>
    <w:uiPriority w:val="9"/>
    <w:qFormat/>
    <w:rsid w:val="00837B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B2E"/>
    <w:rPr>
      <w:rFonts w:ascii="Tahoma" w:hAnsi="Tahoma" w:cs="Tahoma"/>
      <w:sz w:val="16"/>
      <w:szCs w:val="16"/>
    </w:rPr>
  </w:style>
  <w:style w:type="character" w:customStyle="1" w:styleId="Heading2Char">
    <w:name w:val="Heading 2 Char"/>
    <w:basedOn w:val="DefaultParagraphFont"/>
    <w:link w:val="Heading2"/>
    <w:uiPriority w:val="9"/>
    <w:rsid w:val="00837B00"/>
    <w:rPr>
      <w:rFonts w:ascii="Times New Roman" w:eastAsia="Times New Roman" w:hAnsi="Times New Roman" w:cs="Times New Roman"/>
      <w:b/>
      <w:bCs/>
      <w:sz w:val="36"/>
      <w:szCs w:val="36"/>
    </w:rPr>
  </w:style>
  <w:style w:type="paragraph" w:styleId="Header">
    <w:name w:val="header"/>
    <w:basedOn w:val="Normal"/>
    <w:link w:val="HeaderChar"/>
    <w:uiPriority w:val="99"/>
    <w:semiHidden/>
    <w:unhideWhenUsed/>
    <w:rsid w:val="00837B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B00"/>
  </w:style>
  <w:style w:type="paragraph" w:styleId="Footer">
    <w:name w:val="footer"/>
    <w:basedOn w:val="Normal"/>
    <w:link w:val="FooterChar"/>
    <w:uiPriority w:val="99"/>
    <w:semiHidden/>
    <w:unhideWhenUsed/>
    <w:rsid w:val="00837B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B00"/>
  </w:style>
  <w:style w:type="paragraph" w:styleId="NoSpacing">
    <w:name w:val="No Spacing"/>
    <w:uiPriority w:val="1"/>
    <w:qFormat/>
    <w:rsid w:val="00837B00"/>
    <w:pPr>
      <w:spacing w:after="0" w:line="240" w:lineRule="auto"/>
    </w:pPr>
  </w:style>
  <w:style w:type="paragraph" w:styleId="NormalWeb">
    <w:name w:val="Normal (Web)"/>
    <w:basedOn w:val="Normal"/>
    <w:uiPriority w:val="99"/>
    <w:semiHidden/>
    <w:unhideWhenUsed/>
    <w:rsid w:val="00837B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7B00"/>
    <w:rPr>
      <w:b/>
      <w:bCs/>
    </w:rPr>
  </w:style>
  <w:style w:type="paragraph" w:styleId="ListParagraph">
    <w:name w:val="List Paragraph"/>
    <w:basedOn w:val="Normal"/>
    <w:qFormat/>
    <w:rsid w:val="00837B00"/>
    <w:pPr>
      <w:ind w:left="720"/>
      <w:contextualSpacing/>
    </w:pPr>
    <w:rPr>
      <w:rFonts w:ascii="Calibri" w:eastAsia="Calibri" w:hAnsi="Calibri" w:cs="Times New Roman"/>
    </w:rPr>
  </w:style>
  <w:style w:type="paragraph" w:styleId="Title">
    <w:name w:val="Title"/>
    <w:basedOn w:val="Normal"/>
    <w:next w:val="Normal"/>
    <w:link w:val="TitleChar"/>
    <w:uiPriority w:val="10"/>
    <w:qFormat/>
    <w:rsid w:val="00837B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7B0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837B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2864</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18</cp:revision>
  <cp:lastPrinted>2021-11-24T12:07:00Z</cp:lastPrinted>
  <dcterms:created xsi:type="dcterms:W3CDTF">2021-11-22T10:20:00Z</dcterms:created>
  <dcterms:modified xsi:type="dcterms:W3CDTF">2021-11-24T12:45:00Z</dcterms:modified>
</cp:coreProperties>
</file>