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8E" w:rsidRDefault="00CF0E8E" w:rsidP="00BE049B">
      <w:pPr>
        <w:pStyle w:val="normal0"/>
        <w:ind w:right="4797"/>
        <w:rPr>
          <w:lang w:val="sr-Cyrl-CS"/>
        </w:rPr>
      </w:pPr>
      <w:r>
        <w:rPr>
          <w:lang w:val="sr-Cyrl-CS"/>
        </w:rPr>
        <w:t>Орган управе</w:t>
      </w:r>
    </w:p>
    <w:p w:rsidR="00CF0E8E" w:rsidRDefault="00CF0E8E" w:rsidP="00BE049B">
      <w:pPr>
        <w:pStyle w:val="normal0"/>
        <w:ind w:right="4797"/>
        <w:rPr>
          <w:lang w:val="sr-Cyrl-CS"/>
        </w:rPr>
      </w:pPr>
      <w:r>
        <w:rPr>
          <w:lang w:val="sr-Cyrl-CS"/>
        </w:rPr>
        <w:t>Одељење за имовинско-правне послове,  привреду и друштвене делатности</w:t>
      </w:r>
    </w:p>
    <w:p w:rsidR="00CF0E8E" w:rsidRDefault="00CF0E8E" w:rsidP="00BE049B">
      <w:pPr>
        <w:pStyle w:val="normal0"/>
        <w:ind w:right="4797"/>
        <w:rPr>
          <w:lang w:val="sr-Cyrl-CS"/>
        </w:rPr>
      </w:pPr>
      <w:r>
        <w:rPr>
          <w:lang w:val="sr-Cyrl-CS"/>
        </w:rPr>
        <w:t xml:space="preserve">ГРАЂЕВИНСКА ИНСПЕКЦИЈА </w:t>
      </w:r>
    </w:p>
    <w:p w:rsidR="00CF0E8E" w:rsidRDefault="00CF0E8E" w:rsidP="00A0769D">
      <w:pPr>
        <w:pStyle w:val="normal0"/>
        <w:ind w:right="4797"/>
        <w:rPr>
          <w:lang w:val="sr-Cyrl-CS"/>
        </w:rPr>
      </w:pPr>
      <w:r>
        <w:rPr>
          <w:lang w:val="sr-Cyrl-CS"/>
        </w:rPr>
        <w:t>Број: 354-</w:t>
      </w:r>
      <w:r>
        <w:t>171</w:t>
      </w:r>
      <w:r>
        <w:rPr>
          <w:lang w:val="sr-Cyrl-CS"/>
        </w:rPr>
        <w:t>/</w:t>
      </w:r>
      <w:r>
        <w:t>20</w:t>
      </w:r>
      <w:r>
        <w:rPr>
          <w:lang w:val="sr-Cyrl-CS"/>
        </w:rPr>
        <w:t>-03/1</w:t>
      </w:r>
    </w:p>
    <w:p w:rsidR="00CF0E8E" w:rsidRDefault="00CF0E8E" w:rsidP="00A0769D">
      <w:pPr>
        <w:pStyle w:val="normal0"/>
        <w:ind w:right="4797"/>
        <w:rPr>
          <w:lang w:val="sr-Cyrl-CS"/>
        </w:rPr>
      </w:pPr>
      <w:r>
        <w:rPr>
          <w:lang w:val="sr-Cyrl-CS"/>
        </w:rPr>
        <w:t xml:space="preserve">Датум: </w:t>
      </w:r>
      <w:r>
        <w:t>2</w:t>
      </w:r>
      <w:r>
        <w:rPr>
          <w:lang w:val="sr-Cyrl-CS"/>
        </w:rPr>
        <w:t>8.0</w:t>
      </w:r>
      <w:r>
        <w:t>2</w:t>
      </w:r>
      <w:r>
        <w:rPr>
          <w:lang w:val="sr-Cyrl-CS"/>
        </w:rPr>
        <w:t>.20</w:t>
      </w:r>
      <w:r>
        <w:t>20</w:t>
      </w:r>
      <w:r>
        <w:rPr>
          <w:lang w:val="sr-Cyrl-CS"/>
        </w:rPr>
        <w:t>.год.</w:t>
      </w:r>
    </w:p>
    <w:p w:rsidR="00CF0E8E" w:rsidRDefault="00CF0E8E" w:rsidP="00A0769D">
      <w:pPr>
        <w:pStyle w:val="normal0"/>
        <w:ind w:right="4797"/>
        <w:rPr>
          <w:lang w:val="sr-Cyrl-CS"/>
        </w:rPr>
      </w:pPr>
      <w:r>
        <w:rPr>
          <w:lang w:val="sr-Cyrl-CS"/>
        </w:rPr>
        <w:t>ПЕТРОВАЦ НА МЛАВИ</w:t>
      </w:r>
    </w:p>
    <w:p w:rsidR="00CF0E8E" w:rsidRDefault="00CF0E8E" w:rsidP="00A0769D">
      <w:pPr>
        <w:pStyle w:val="normal0"/>
        <w:ind w:right="4797"/>
        <w:rPr>
          <w:lang w:val="sr-Cyrl-CS"/>
        </w:rPr>
      </w:pPr>
    </w:p>
    <w:p w:rsidR="00CF0E8E" w:rsidRPr="004025A5" w:rsidRDefault="00CF0E8E" w:rsidP="00A0769D">
      <w:pPr>
        <w:pStyle w:val="normal0"/>
        <w:ind w:right="4797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Pr="004025A5">
        <w:rPr>
          <w:b/>
          <w:lang w:val="sr-Cyrl-CS"/>
        </w:rPr>
        <w:t>МИНИСТАРСТВО ГРАЂЕВИНСРСТВА, САОБРАЋАЈА И ИНФРАСТРУКТУРЕ</w:t>
      </w:r>
    </w:p>
    <w:p w:rsidR="00CF0E8E" w:rsidRPr="00A0769D" w:rsidRDefault="00CF0E8E" w:rsidP="00A0769D">
      <w:pPr>
        <w:pStyle w:val="normal0"/>
        <w:ind w:right="4797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</w:t>
      </w:r>
    </w:p>
    <w:p w:rsidR="00CF0E8E" w:rsidRPr="004025A5" w:rsidRDefault="00CF0E8E" w:rsidP="004025A5">
      <w:pPr>
        <w:pStyle w:val="normal0"/>
        <w:ind w:right="4797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4025A5">
        <w:rPr>
          <w:b/>
          <w:lang w:val="sr-Cyrl-CS"/>
        </w:rPr>
        <w:t>КООРДИНАЦИОНА КОМИСИЈА</w:t>
      </w:r>
    </w:p>
    <w:p w:rsidR="00CF0E8E" w:rsidRDefault="00CF0E8E">
      <w:pPr>
        <w:pStyle w:val="normal0"/>
        <w:jc w:val="center"/>
      </w:pPr>
    </w:p>
    <w:p w:rsidR="00CF0E8E" w:rsidRDefault="00CF0E8E">
      <w:pPr>
        <w:pStyle w:val="normal0"/>
        <w:jc w:val="center"/>
        <w:rPr>
          <w:b/>
        </w:rPr>
      </w:pPr>
      <w:r w:rsidRPr="004025A5">
        <w:rPr>
          <w:b/>
          <w:lang w:val="sr-Cyrl-CS"/>
        </w:rPr>
        <w:t>ГОДИШЊИ ИЗВЕШТАЈ О РАДУ И ПОКАЗАТЕЉИ ДЕЛОТВОРНОСТИ</w:t>
      </w:r>
    </w:p>
    <w:p w:rsidR="00CF0E8E" w:rsidRPr="004025A5" w:rsidRDefault="00CF0E8E">
      <w:pPr>
        <w:pStyle w:val="normal0"/>
        <w:jc w:val="center"/>
        <w:rPr>
          <w:b/>
          <w:lang w:val="sr-Cyrl-CS"/>
        </w:rPr>
      </w:pPr>
      <w:r w:rsidRPr="004025A5">
        <w:rPr>
          <w:b/>
          <w:lang w:val="sr-Cyrl-CS"/>
        </w:rPr>
        <w:t xml:space="preserve"> </w:t>
      </w:r>
      <w:r>
        <w:rPr>
          <w:b/>
        </w:rPr>
        <w:t xml:space="preserve"> </w:t>
      </w:r>
      <w:r w:rsidRPr="004025A5">
        <w:rPr>
          <w:b/>
          <w:lang w:val="sr-Cyrl-CS"/>
        </w:rPr>
        <w:t>ИНСПЕКЦИЈСКОГ НАДЗОРА (Члан 44. Закона о инспекцијском надзору)</w:t>
      </w:r>
    </w:p>
    <w:p w:rsidR="00CF0E8E" w:rsidRPr="004025A5" w:rsidRDefault="00CF0E8E">
      <w:pPr>
        <w:pStyle w:val="normal0"/>
        <w:jc w:val="center"/>
        <w:rPr>
          <w:b/>
          <w:lang w:val="sr-Cyrl-CS"/>
        </w:rPr>
      </w:pPr>
    </w:p>
    <w:p w:rsidR="00CF0E8E" w:rsidRDefault="00CF0E8E">
      <w:pPr>
        <w:pStyle w:val="normal0"/>
        <w:ind w:left="720"/>
      </w:pPr>
    </w:p>
    <w:p w:rsidR="00CF0E8E" w:rsidRDefault="00CF0E8E">
      <w:pPr>
        <w:pStyle w:val="normal0"/>
        <w:ind w:firstLine="720"/>
        <w:jc w:val="both"/>
      </w:pPr>
      <w:r>
        <w:t xml:space="preserve">Надлежност </w:t>
      </w:r>
      <w:r>
        <w:rPr>
          <w:lang w:val="sr-Cyrl-CS"/>
        </w:rPr>
        <w:t>опшштинског</w:t>
      </w:r>
      <w:r>
        <w:t xml:space="preserve"> грађевинск</w:t>
      </w:r>
      <w:r>
        <w:rPr>
          <w:lang w:val="sr-Cyrl-CS"/>
        </w:rPr>
        <w:t>ог</w:t>
      </w:r>
      <w:r>
        <w:t xml:space="preserve"> инспектора огледа се надзором над спровођењем закона и других прописа непосредним увидом у важеће опште и појединачне акте, евиденцију и другу документацију, вршећи надзор над изградњом објеката за које грађевинску дозволу издаје </w:t>
      </w:r>
      <w:r>
        <w:rPr>
          <w:lang w:val="sr-Cyrl-CS"/>
        </w:rPr>
        <w:t>општина</w:t>
      </w:r>
      <w:r>
        <w:t>, односно над изградњом објеката чији је надзор поверен градовима-општинама</w:t>
      </w:r>
    </w:p>
    <w:p w:rsidR="00CF0E8E" w:rsidRDefault="00CF0E8E">
      <w:pPr>
        <w:pStyle w:val="normal0"/>
        <w:ind w:firstLine="720"/>
        <w:jc w:val="both"/>
      </w:pPr>
      <w:r>
        <w:t xml:space="preserve">Рад грађевинске  инспекције је прилагођен и у потпуности усклађен са одредбама Закона о инспекцијском надзору. Измене у инспекцијском надзору </w:t>
      </w:r>
      <w:r>
        <w:rPr>
          <w:lang w:val="sr-Cyrl-CS"/>
        </w:rPr>
        <w:t>општинског</w:t>
      </w:r>
      <w:r>
        <w:t xml:space="preserve"> грађевинског инспектора усклађене су са законом о инспекцијском надзору, а огледају се у:</w:t>
      </w:r>
    </w:p>
    <w:p w:rsidR="00CF0E8E" w:rsidRDefault="00CF0E8E">
      <w:pPr>
        <w:pStyle w:val="normal0"/>
        <w:numPr>
          <w:ilvl w:val="0"/>
          <w:numId w:val="1"/>
        </w:numPr>
        <w:jc w:val="both"/>
      </w:pPr>
      <w:r>
        <w:t xml:space="preserve">израда планова инспекцијског надзора; </w:t>
      </w:r>
    </w:p>
    <w:p w:rsidR="00CF0E8E" w:rsidRDefault="00CF0E8E">
      <w:pPr>
        <w:pStyle w:val="normal0"/>
        <w:numPr>
          <w:ilvl w:val="0"/>
          <w:numId w:val="1"/>
        </w:numPr>
        <w:jc w:val="both"/>
      </w:pPr>
      <w:r>
        <w:t xml:space="preserve">процена ризика; </w:t>
      </w:r>
    </w:p>
    <w:p w:rsidR="00CF0E8E" w:rsidRDefault="00CF0E8E">
      <w:pPr>
        <w:pStyle w:val="normal0"/>
        <w:numPr>
          <w:ilvl w:val="0"/>
          <w:numId w:val="1"/>
        </w:numPr>
        <w:jc w:val="both"/>
      </w:pPr>
      <w:r>
        <w:t xml:space="preserve">организација превентивног деловања; </w:t>
      </w:r>
    </w:p>
    <w:p w:rsidR="00CF0E8E" w:rsidRDefault="00CF0E8E">
      <w:pPr>
        <w:pStyle w:val="normal0"/>
        <w:numPr>
          <w:ilvl w:val="0"/>
          <w:numId w:val="1"/>
        </w:numPr>
        <w:jc w:val="both"/>
      </w:pPr>
      <w:r>
        <w:t xml:space="preserve">израда и припрема контролних листа инспекције; </w:t>
      </w:r>
    </w:p>
    <w:p w:rsidR="00CF0E8E" w:rsidRDefault="00CF0E8E">
      <w:pPr>
        <w:pStyle w:val="normal0"/>
        <w:numPr>
          <w:ilvl w:val="0"/>
          <w:numId w:val="1"/>
        </w:numPr>
        <w:jc w:val="both"/>
      </w:pPr>
      <w:r>
        <w:t xml:space="preserve">израда образаца записника, налога, решења и др. у складу са Законом; </w:t>
      </w:r>
    </w:p>
    <w:p w:rsidR="00CF0E8E" w:rsidRDefault="00CF0E8E">
      <w:pPr>
        <w:pStyle w:val="normal0"/>
        <w:numPr>
          <w:ilvl w:val="0"/>
          <w:numId w:val="1"/>
        </w:numPr>
        <w:jc w:val="both"/>
      </w:pPr>
      <w:r>
        <w:t xml:space="preserve">издавање налога за инспекцијски надзор; </w:t>
      </w:r>
    </w:p>
    <w:p w:rsidR="00CF0E8E" w:rsidRDefault="00CF0E8E">
      <w:pPr>
        <w:pStyle w:val="normal0"/>
        <w:numPr>
          <w:ilvl w:val="0"/>
          <w:numId w:val="1"/>
        </w:numPr>
        <w:jc w:val="both"/>
      </w:pPr>
      <w: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CF0E8E" w:rsidRDefault="00CF0E8E">
      <w:pPr>
        <w:pStyle w:val="normal0"/>
        <w:numPr>
          <w:ilvl w:val="0"/>
          <w:numId w:val="1"/>
        </w:numPr>
        <w:jc w:val="both"/>
      </w:pPr>
      <w:r>
        <w:t xml:space="preserve">вођење евиденције о инспекцијском надзору; </w:t>
      </w:r>
    </w:p>
    <w:p w:rsidR="00CF0E8E" w:rsidRDefault="00CF0E8E">
      <w:pPr>
        <w:pStyle w:val="normal0"/>
        <w:numPr>
          <w:ilvl w:val="0"/>
          <w:numId w:val="1"/>
        </w:numPr>
        <w:jc w:val="both"/>
      </w:pPr>
      <w:r>
        <w:t>израда извештаја о раду и стручна усавршавања за примену Закона.</w:t>
      </w:r>
    </w:p>
    <w:p w:rsidR="00CF0E8E" w:rsidRDefault="00CF0E8E">
      <w:pPr>
        <w:pStyle w:val="normal0"/>
        <w:jc w:val="both"/>
      </w:pPr>
    </w:p>
    <w:p w:rsidR="00CF0E8E" w:rsidRDefault="00CF0E8E">
      <w:pPr>
        <w:pStyle w:val="normal0"/>
        <w:ind w:firstLine="720"/>
        <w:jc w:val="both"/>
        <w:rPr>
          <w:lang w:val="sr-Cyrl-CS"/>
        </w:rPr>
      </w:pPr>
      <w:r>
        <w:t>У складу са чланом 44. тачка 1.-17. Закона о инспекцијском надзору (''Службени гласник РС'', број: 36/2015 ) којим су дефенисани елементи извештаја о делотворности инспекцијског надзора за 201</w:t>
      </w:r>
      <w:r>
        <w:rPr>
          <w:lang w:val="sr-Cyrl-CS"/>
        </w:rPr>
        <w:t>9</w:t>
      </w:r>
      <w:r>
        <w:t xml:space="preserve">. годину, грађевински инспектор, у складу са наведеним тачкама од 1 до 17, из члана 44, дају следеће податке и информације са објашњењима о свом деловању, и то: </w:t>
      </w:r>
    </w:p>
    <w:p w:rsidR="00CF0E8E" w:rsidRDefault="00CF0E8E">
      <w:pPr>
        <w:pStyle w:val="normal0"/>
        <w:ind w:firstLine="720"/>
        <w:jc w:val="both"/>
        <w:rPr>
          <w:lang w:val="sr-Cyrl-CS"/>
        </w:rPr>
      </w:pPr>
    </w:p>
    <w:p w:rsidR="00CF0E8E" w:rsidRDefault="00CF0E8E">
      <w:pPr>
        <w:pStyle w:val="normal0"/>
        <w:ind w:firstLine="720"/>
        <w:jc w:val="both"/>
        <w:rPr>
          <w:lang w:val="sr-Cyrl-CS"/>
        </w:rPr>
      </w:pPr>
    </w:p>
    <w:p w:rsidR="00CF0E8E" w:rsidRPr="00761113" w:rsidRDefault="00CF0E8E">
      <w:pPr>
        <w:pStyle w:val="normal0"/>
        <w:ind w:firstLine="720"/>
        <w:jc w:val="both"/>
        <w:rPr>
          <w:lang w:val="sr-Cyrl-CS"/>
        </w:rPr>
      </w:pPr>
    </w:p>
    <w:p w:rsidR="00CF0E8E" w:rsidRPr="00761113" w:rsidRDefault="00CF0E8E">
      <w:pPr>
        <w:pStyle w:val="normal0"/>
        <w:ind w:firstLine="720"/>
        <w:jc w:val="both"/>
        <w:rPr>
          <w:lang w:val="sr-Cyrl-CS"/>
        </w:rPr>
      </w:pPr>
    </w:p>
    <w:p w:rsidR="00CF0E8E" w:rsidRDefault="00CF0E8E" w:rsidP="002C156D">
      <w:pPr>
        <w:pStyle w:val="normal0"/>
        <w:numPr>
          <w:ilvl w:val="0"/>
          <w:numId w:val="6"/>
        </w:numPr>
        <w:jc w:val="both"/>
      </w:pPr>
      <w:r>
        <w:rPr>
          <w:b/>
          <w:lang w:val="sr-Cyrl-CS"/>
        </w:rPr>
        <w:t>Б</w:t>
      </w:r>
      <w:r>
        <w:rPr>
          <w:b/>
        </w:rPr>
        <w:t>рој спречених или битно умањен</w:t>
      </w:r>
      <w:r>
        <w:rPr>
          <w:b/>
          <w:lang w:val="sr-Cyrl-CS"/>
        </w:rPr>
        <w:t>а</w:t>
      </w:r>
      <w:r>
        <w:rPr>
          <w:b/>
        </w:rPr>
        <w:t xml:space="preserve"> вероватних настанка штетних последица по закон</w:t>
      </w:r>
      <w:r>
        <w:rPr>
          <w:b/>
          <w:lang w:val="sr-Cyrl-CS"/>
        </w:rPr>
        <w:t>о</w:t>
      </w:r>
      <w:r>
        <w:rPr>
          <w:b/>
        </w:rPr>
        <w:t>м заштићена добра, права и интересе (превентивно деловање инспекције)</w:t>
      </w:r>
      <w:r>
        <w:rPr>
          <w:b/>
          <w:lang w:val="sr-Cyrl-CS"/>
        </w:rPr>
        <w:t>:</w:t>
      </w:r>
    </w:p>
    <w:p w:rsidR="00CF0E8E" w:rsidRDefault="00CF0E8E">
      <w:pPr>
        <w:pStyle w:val="normal0"/>
        <w:ind w:left="720" w:right="-187"/>
        <w:jc w:val="both"/>
      </w:pPr>
    </w:p>
    <w:p w:rsidR="00CF0E8E" w:rsidRDefault="00CF0E8E">
      <w:pPr>
        <w:pStyle w:val="normal0"/>
        <w:ind w:firstLine="720"/>
        <w:jc w:val="both"/>
        <w:rPr>
          <w:lang w:val="sr-Cyrl-CS"/>
        </w:rPr>
      </w:pPr>
      <w:r>
        <w:t>У току 2019. године, грађевински инспектор</w:t>
      </w:r>
      <w:r>
        <w:rPr>
          <w:lang w:val="sr-Cyrl-CS"/>
        </w:rPr>
        <w:t xml:space="preserve"> је</w:t>
      </w:r>
      <w:r>
        <w:t xml:space="preserve"> врши</w:t>
      </w:r>
      <w:r>
        <w:rPr>
          <w:lang w:val="sr-Cyrl-CS"/>
        </w:rPr>
        <w:t>о р</w:t>
      </w:r>
      <w:r>
        <w:t xml:space="preserve">едовне, ванредне и контролне инспекцијске надзоре на подручју </w:t>
      </w:r>
      <w:r>
        <w:rPr>
          <w:lang w:val="sr-Cyrl-CS"/>
        </w:rPr>
        <w:t>општине Петровац на Млави</w:t>
      </w:r>
      <w:r>
        <w:t>.</w:t>
      </w:r>
    </w:p>
    <w:p w:rsidR="00CF0E8E" w:rsidRDefault="00CF0E8E">
      <w:pPr>
        <w:pStyle w:val="normal0"/>
        <w:ind w:right="-187"/>
        <w:jc w:val="both"/>
      </w:pPr>
      <w:r>
        <w:t>Послови надзора над спровођењем  одредаба Закона о планирању и изградњи обухватају вршење надзора: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>Над привредним друштвом , односно другим правним лицем или предузетником које гради објекат, односно лицем које врши стручни надзор, односно лицима која обављају поједине послове на грађењу објеката, испуњавају прописане услове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>да ли је за објекат који се гради, односно за извођење радова издата грађевинска дозвола и потврђена пријава о почетку грађења, односно издато решење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>да ли је инвеститор закључио уговор о грађењу, у складу са Законом о планирању и изградњи;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>да ли се објекат гради према издатој грађевинској дозволи и пројекту за извођење, односно техничкој документацији на основу које је издато решење из члана 145. Закона о планирању и изградњи;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>да ли је градилиште обележено на прописан начин;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 xml:space="preserve"> да ли су извршени радови, односно материјал, опрема и инсталације који се уграђују одговарају закону и прописаним стандардима, техничким нормативима и нормама квалитета;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>да ли је извођач радова предузео мере за безбедност објекта, суседних објеката, саобраћаја, околине и заштиту животне средине;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>да ли је  на објекту који се гради или је изграђен постоје недостаци који угрожавају безбедност његовог коришћења и околине;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>да ли извођач радова води грађевински дневник, грађевинску књигу и обезбеђује књигу инспекције на прописани начин;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 xml:space="preserve"> да ли се у току грађења и коришћења објекта врше прописана осматрања и одржавања објекта;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 xml:space="preserve"> да ли је технички преглед извршен у складу са законом и прописима донетим на основу закона;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>да ли је за објекат који се користи издата употребна дозвола;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 xml:space="preserve"> да ли се објекат користи за намену за коју је издата грађевинска, односно употребна дозвола;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 xml:space="preserve"> обавља и друге послове утврђене законом или прописом донетим на основу закона.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 xml:space="preserve"> да врши надзор над коришћењем објеката и да предузима мере ако утврди да се коришћењем објекта доводе у опасност живот и здравље људи, безбедност околине, угрожава животна средина и ако се ненаменским коришћењем утиче на стабилност и сигурност објекта.</w:t>
      </w:r>
    </w:p>
    <w:p w:rsidR="00CF0E8E" w:rsidRDefault="00CF0E8E">
      <w:pPr>
        <w:pStyle w:val="normal0"/>
        <w:numPr>
          <w:ilvl w:val="0"/>
          <w:numId w:val="1"/>
        </w:numPr>
        <w:ind w:left="360"/>
        <w:jc w:val="both"/>
      </w:pPr>
      <w:r>
        <w:t xml:space="preserve"> да обавезно изврши два инспекцијска надзора и то приликом добијања обавештења од надлежног органа о пријави темеља и по завршетку објекта </w:t>
      </w:r>
    </w:p>
    <w:p w:rsidR="00CF0E8E" w:rsidRDefault="00CF0E8E">
      <w:pPr>
        <w:pStyle w:val="normal0"/>
        <w:ind w:left="360" w:right="-187"/>
        <w:jc w:val="both"/>
      </w:pPr>
    </w:p>
    <w:p w:rsidR="00CF0E8E" w:rsidRDefault="00CF0E8E">
      <w:pPr>
        <w:pStyle w:val="normal0"/>
        <w:jc w:val="both"/>
      </w:pPr>
    </w:p>
    <w:p w:rsidR="00CF0E8E" w:rsidRPr="00761113" w:rsidRDefault="00CF0E8E">
      <w:pPr>
        <w:pStyle w:val="normal0"/>
        <w:numPr>
          <w:ilvl w:val="0"/>
          <w:numId w:val="3"/>
        </w:numPr>
        <w:jc w:val="both"/>
      </w:pPr>
      <w:r>
        <w:rPr>
          <w:b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</w:t>
      </w:r>
      <w:r>
        <w:rPr>
          <w:b/>
          <w:lang w:val="sr-Cyrl-CS"/>
        </w:rPr>
        <w:t xml:space="preserve"> </w:t>
      </w:r>
      <w:r>
        <w:rPr>
          <w:b/>
        </w:rPr>
        <w:t xml:space="preserve"> </w:t>
      </w:r>
    </w:p>
    <w:p w:rsidR="00CF0E8E" w:rsidRPr="00BE1AE9" w:rsidRDefault="00CF0E8E" w:rsidP="00BE1AE9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ка подстицању и подржавању законитости и безбедности пословања и другим</w:t>
      </w:r>
    </w:p>
    <w:p w:rsidR="00CF0E8E" w:rsidRDefault="00CF0E8E" w:rsidP="00761113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</w:rPr>
        <w:t>прописима заштићена добра, права и интересе, са подацима о броју и</w:t>
      </w:r>
      <w:r>
        <w:rPr>
          <w:b/>
          <w:lang w:val="sr-Cyrl-CS"/>
        </w:rPr>
        <w:t xml:space="preserve"> облици-</w:t>
      </w:r>
    </w:p>
    <w:p w:rsidR="00CF0E8E" w:rsidRDefault="00CF0E8E" w:rsidP="00761113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ма ових активности у кругу лица обухваћених тим активностима (превентив-</w:t>
      </w:r>
    </w:p>
    <w:p w:rsidR="00CF0E8E" w:rsidRPr="00BE1AE9" w:rsidRDefault="00CF0E8E" w:rsidP="00761113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CF0E8E" w:rsidRDefault="00CF0E8E" w:rsidP="00761113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</w:t>
      </w:r>
      <w:r>
        <w:rPr>
          <w:b/>
        </w:rPr>
        <w:t xml:space="preserve"> но</w:t>
      </w:r>
      <w:r>
        <w:rPr>
          <w:b/>
          <w:lang w:val="sr-Cyrl-CS"/>
        </w:rPr>
        <w:t xml:space="preserve"> </w:t>
      </w:r>
      <w:r>
        <w:rPr>
          <w:b/>
        </w:rPr>
        <w:t>деловање инспекције)</w:t>
      </w:r>
      <w:r>
        <w:rPr>
          <w:b/>
          <w:lang w:val="sr-Cyrl-CS"/>
        </w:rPr>
        <w:t>:</w:t>
      </w:r>
    </w:p>
    <w:p w:rsidR="00CF0E8E" w:rsidRPr="009216F3" w:rsidRDefault="00CF0E8E" w:rsidP="00761113">
      <w:pPr>
        <w:pStyle w:val="normal0"/>
        <w:ind w:left="360"/>
        <w:jc w:val="both"/>
      </w:pPr>
    </w:p>
    <w:p w:rsidR="00CF0E8E" w:rsidRDefault="00CF0E8E" w:rsidP="009216F3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У току 201</w:t>
      </w:r>
      <w:r>
        <w:t>9</w:t>
      </w:r>
      <w:r>
        <w:rPr>
          <w:lang w:val="sr-Cyrl-CS"/>
        </w:rPr>
        <w:t>. године грађевинска инспекција је имала свакодневне разговоре</w:t>
      </w:r>
    </w:p>
    <w:p w:rsidR="00CF0E8E" w:rsidRPr="009216F3" w:rsidRDefault="00CF0E8E" w:rsidP="009216F3">
      <w:pPr>
        <w:pStyle w:val="normal0"/>
        <w:ind w:left="720"/>
        <w:jc w:val="both"/>
      </w:pPr>
      <w:r>
        <w:rPr>
          <w:lang w:val="sr-Cyrl-CS"/>
        </w:rPr>
        <w:t>са разним странкама и грађанима којима је пружала информације, саветодавне разговоре и упућивала странке како да своје послове обављају у законским оквирима.</w:t>
      </w:r>
    </w:p>
    <w:p w:rsidR="00CF0E8E" w:rsidRPr="002C156D" w:rsidRDefault="00CF0E8E" w:rsidP="009216F3">
      <w:pPr>
        <w:pStyle w:val="normal0"/>
        <w:ind w:left="360"/>
        <w:jc w:val="both"/>
      </w:pPr>
    </w:p>
    <w:p w:rsidR="00CF0E8E" w:rsidRPr="001F311B" w:rsidRDefault="00CF0E8E">
      <w:pPr>
        <w:pStyle w:val="normal0"/>
        <w:numPr>
          <w:ilvl w:val="0"/>
          <w:numId w:val="3"/>
        </w:numPr>
        <w:jc w:val="both"/>
      </w:pPr>
      <w:r>
        <w:rPr>
          <w:b/>
          <w:lang w:val="sr-Cyrl-CS"/>
        </w:rPr>
        <w:t>Ниво усклађености пословања и поступања надзираних субјеката са законом</w:t>
      </w:r>
    </w:p>
    <w:p w:rsidR="00CF0E8E" w:rsidRDefault="00CF0E8E" w:rsidP="001F311B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и другим прописом, који се мери помоћу контролних листа:</w:t>
      </w:r>
    </w:p>
    <w:p w:rsidR="00CF0E8E" w:rsidRDefault="00CF0E8E" w:rsidP="001F311B">
      <w:pPr>
        <w:pStyle w:val="normal0"/>
        <w:ind w:left="360"/>
        <w:jc w:val="both"/>
        <w:rPr>
          <w:b/>
          <w:lang w:val="sr-Cyrl-CS"/>
        </w:rPr>
      </w:pPr>
    </w:p>
    <w:p w:rsidR="00CF0E8E" w:rsidRDefault="00CF0E8E" w:rsidP="001F311B">
      <w:pPr>
        <w:pStyle w:val="normal0"/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      </w:t>
      </w:r>
      <w:r>
        <w:rPr>
          <w:lang w:val="sr-Cyrl-CS"/>
        </w:rPr>
        <w:t>Све радње грађевинског инспектора усклађене су са важећим законима. Инспекци-</w:t>
      </w:r>
    </w:p>
    <w:p w:rsidR="00CF0E8E" w:rsidRDefault="00CF0E8E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јски надзори се изводе на основу контролних листа доношених од стране инспе-</w:t>
      </w:r>
    </w:p>
    <w:p w:rsidR="00CF0E8E" w:rsidRDefault="00CF0E8E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кције за послове грађевинарства. Активности надзираних субјеката су путем инспе-</w:t>
      </w:r>
    </w:p>
    <w:p w:rsidR="00CF0E8E" w:rsidRDefault="00CF0E8E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кцијских мера и саветодавних посета усклађени са законским одредбама, Законом о</w:t>
      </w:r>
    </w:p>
    <w:p w:rsidR="00CF0E8E" w:rsidRDefault="00CF0E8E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планирању и изградњи и Законом о инспекцојском надзору, у циљу смањења у кон-</w:t>
      </w:r>
    </w:p>
    <w:p w:rsidR="00CF0E8E" w:rsidRPr="008B104B" w:rsidRDefault="00CF0E8E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тролисања степена ризика.</w:t>
      </w:r>
    </w:p>
    <w:p w:rsidR="00CF0E8E" w:rsidRDefault="00CF0E8E" w:rsidP="001F311B">
      <w:pPr>
        <w:pStyle w:val="normal0"/>
        <w:ind w:left="360"/>
        <w:jc w:val="both"/>
        <w:rPr>
          <w:b/>
          <w:lang w:val="sr-Cyrl-CS"/>
        </w:rPr>
      </w:pPr>
    </w:p>
    <w:p w:rsidR="00CF0E8E" w:rsidRDefault="00CF0E8E" w:rsidP="00F62C26">
      <w:pPr>
        <w:pStyle w:val="normal0"/>
        <w:ind w:left="360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4</w:t>
      </w:r>
      <w:r>
        <w:rPr>
          <w:lang w:val="sr-Cyrl-CS"/>
        </w:rPr>
        <w:t xml:space="preserve">.  </w:t>
      </w:r>
      <w:r>
        <w:rPr>
          <w:b/>
          <w:lang w:val="sr-Cyrl-CS"/>
        </w:rPr>
        <w:t>Број откривених и отклоњених или битно умањених насталих штетних после-</w:t>
      </w:r>
    </w:p>
    <w:p w:rsidR="00CF0E8E" w:rsidRDefault="00CF0E8E" w:rsidP="00F62C26">
      <w:pPr>
        <w:pStyle w:val="normal0"/>
        <w:ind w:left="360"/>
        <w:jc w:val="both"/>
        <w:rPr>
          <w:b/>
          <w:lang w:val="sr-Cyrl-CS"/>
        </w:rPr>
      </w:pPr>
      <w:r>
        <w:rPr>
          <w:lang w:val="sr-Cyrl-CS"/>
        </w:rPr>
        <w:t xml:space="preserve">      </w:t>
      </w:r>
      <w:r w:rsidRPr="00F62C26">
        <w:rPr>
          <w:b/>
          <w:lang w:val="sr-Cyrl-CS"/>
        </w:rPr>
        <w:t>дица</w:t>
      </w:r>
      <w:r>
        <w:rPr>
          <w:lang w:val="sr-Cyrl-CS"/>
        </w:rPr>
        <w:t xml:space="preserve"> </w:t>
      </w:r>
      <w:r>
        <w:rPr>
          <w:b/>
          <w:lang w:val="sr-Cyrl-CS"/>
        </w:rPr>
        <w:t>по законом заштићена добра, права и интересе (корективно деловање ин-</w:t>
      </w:r>
    </w:p>
    <w:p w:rsidR="00CF0E8E" w:rsidRDefault="00CF0E8E" w:rsidP="00F62C26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спекције):</w:t>
      </w:r>
    </w:p>
    <w:p w:rsidR="00CF0E8E" w:rsidRDefault="00CF0E8E" w:rsidP="00F62C26">
      <w:pPr>
        <w:pStyle w:val="normal0"/>
        <w:ind w:left="360"/>
        <w:jc w:val="both"/>
        <w:rPr>
          <w:b/>
          <w:lang w:val="sr-Cyrl-CS"/>
        </w:rPr>
      </w:pPr>
    </w:p>
    <w:p w:rsidR="00CF0E8E" w:rsidRDefault="00CF0E8E" w:rsidP="00F62C26">
      <w:pPr>
        <w:pStyle w:val="normal0"/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      </w:t>
      </w:r>
      <w:r>
        <w:rPr>
          <w:lang w:val="sr-Cyrl-CS"/>
        </w:rPr>
        <w:t>Редовним и ванредним инспекцијским надзорима, саветодавним посетама, праће-</w:t>
      </w:r>
    </w:p>
    <w:p w:rsidR="00CF0E8E" w:rsidRPr="00383B25" w:rsidRDefault="00CF0E8E" w:rsidP="00F62C26">
      <w:pPr>
        <w:pStyle w:val="normal0"/>
        <w:ind w:left="360"/>
        <w:jc w:val="both"/>
      </w:pPr>
      <w:r>
        <w:rPr>
          <w:lang w:val="sr-Cyrl-CS"/>
        </w:rPr>
        <w:t xml:space="preserve">      њем стања инспектор је извршио </w:t>
      </w:r>
      <w:r>
        <w:t>8</w:t>
      </w:r>
      <w:r>
        <w:rPr>
          <w:lang w:val="sr-Cyrl-CS"/>
        </w:rPr>
        <w:t xml:space="preserve">8 инспекцијка надзора, након чега је донето </w:t>
      </w:r>
      <w:r>
        <w:t>52</w:t>
      </w:r>
    </w:p>
    <w:p w:rsidR="00CF0E8E" w:rsidRDefault="00CF0E8E" w:rsidP="00F62C26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записника и </w:t>
      </w:r>
      <w:r>
        <w:t>36</w:t>
      </w:r>
      <w:r>
        <w:rPr>
          <w:lang w:val="sr-Cyrl-CS"/>
        </w:rPr>
        <w:t xml:space="preserve"> решења којима су наложене мере за исправљање утврђених непра-</w:t>
      </w:r>
    </w:p>
    <w:p w:rsidR="00CF0E8E" w:rsidRDefault="00CF0E8E" w:rsidP="00F62C26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вилности, сачињено је 1</w:t>
      </w:r>
      <w:r>
        <w:t>246</w:t>
      </w:r>
      <w:r>
        <w:rPr>
          <w:lang w:val="sr-Cyrl-CS"/>
        </w:rPr>
        <w:t xml:space="preserve"> решења о уклањању  објеката на основу Закона о оза-</w:t>
      </w:r>
    </w:p>
    <w:p w:rsidR="00CF0E8E" w:rsidRDefault="00CF0E8E" w:rsidP="00F62C26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коњењу објеката и </w:t>
      </w:r>
      <w:r>
        <w:t>8</w:t>
      </w:r>
      <w:r>
        <w:rPr>
          <w:lang w:val="sr-Cyrl-CS"/>
        </w:rPr>
        <w:t>8 службених бележака.</w:t>
      </w:r>
    </w:p>
    <w:p w:rsidR="00CF0E8E" w:rsidRDefault="00CF0E8E" w:rsidP="00F62C26">
      <w:pPr>
        <w:pStyle w:val="normal0"/>
        <w:ind w:left="360"/>
        <w:jc w:val="both"/>
        <w:rPr>
          <w:lang w:val="sr-Cyrl-CS"/>
        </w:rPr>
      </w:pPr>
    </w:p>
    <w:p w:rsidR="00CF0E8E" w:rsidRDefault="00CF0E8E" w:rsidP="00F26B1B">
      <w:pPr>
        <w:pStyle w:val="normal0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lang w:val="sr-Cyrl-CS"/>
        </w:rPr>
        <w:t>Број утврђених нерегистрованих субјеката и мере спроведене према њима:</w:t>
      </w:r>
    </w:p>
    <w:p w:rsidR="00CF0E8E" w:rsidRDefault="00CF0E8E" w:rsidP="00F26B1B">
      <w:pPr>
        <w:pStyle w:val="normal0"/>
        <w:jc w:val="both"/>
        <w:rPr>
          <w:b/>
          <w:lang w:val="sr-Cyrl-CS"/>
        </w:rPr>
      </w:pPr>
    </w:p>
    <w:p w:rsidR="00CF0E8E" w:rsidRDefault="00CF0E8E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Број утврђених нерегистрованих субјеката је 1</w:t>
      </w:r>
      <w:r>
        <w:t>1</w:t>
      </w:r>
      <w:r>
        <w:rPr>
          <w:lang w:val="sr-Cyrl-CS"/>
        </w:rPr>
        <w:t xml:space="preserve"> којима је изречена мера – донета</w:t>
      </w:r>
    </w:p>
    <w:p w:rsidR="00CF0E8E" w:rsidRDefault="00CF0E8E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 xml:space="preserve">решења о уклањању бесправних објеката и забрана извођења радова. </w:t>
      </w:r>
    </w:p>
    <w:p w:rsidR="00CF0E8E" w:rsidRDefault="00CF0E8E" w:rsidP="00F26B1B">
      <w:pPr>
        <w:pStyle w:val="normal0"/>
        <w:ind w:left="720"/>
        <w:jc w:val="both"/>
        <w:rPr>
          <w:lang w:val="sr-Cyrl-CS"/>
        </w:rPr>
      </w:pPr>
    </w:p>
    <w:p w:rsidR="00CF0E8E" w:rsidRDefault="00CF0E8E" w:rsidP="00F26B1B">
      <w:pPr>
        <w:pStyle w:val="normal0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lang w:val="sr-Cyrl-CS"/>
        </w:rPr>
        <w:t>Мере предузете ради уједначавања праксе инспекцијског надзора и њихово де-</w:t>
      </w:r>
    </w:p>
    <w:p w:rsidR="00CF0E8E" w:rsidRDefault="00CF0E8E" w:rsidP="00F26B1B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јство:</w:t>
      </w:r>
    </w:p>
    <w:p w:rsidR="00CF0E8E" w:rsidRDefault="00CF0E8E" w:rsidP="00F26B1B">
      <w:pPr>
        <w:pStyle w:val="normal0"/>
        <w:ind w:left="720"/>
        <w:jc w:val="both"/>
        <w:rPr>
          <w:b/>
          <w:lang w:val="sr-Cyrl-CS"/>
        </w:rPr>
      </w:pPr>
    </w:p>
    <w:p w:rsidR="00CF0E8E" w:rsidRDefault="00CF0E8E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Уједначена пракса инспекцијског надзора на територији општине Петровац на Млави и њиховом дејству обављени су по усвојеним плановима рада, редовним из-</w:t>
      </w:r>
    </w:p>
    <w:p w:rsidR="00CF0E8E" w:rsidRDefault="00CF0E8E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давањем налога од стране руководиоца инспекције, редовним састанцима и присус-</w:t>
      </w:r>
    </w:p>
    <w:p w:rsidR="00CF0E8E" w:rsidRDefault="00CF0E8E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тву представника органа управе. У области изградње надзори се изводе према при-</w:t>
      </w:r>
    </w:p>
    <w:p w:rsidR="00CF0E8E" w:rsidRDefault="00CF0E8E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оритетима, процени ризика као и предвиђеним акцијама.</w:t>
      </w:r>
    </w:p>
    <w:p w:rsidR="00CF0E8E" w:rsidRDefault="00CF0E8E" w:rsidP="00F26B1B">
      <w:pPr>
        <w:pStyle w:val="normal0"/>
        <w:ind w:left="720"/>
        <w:jc w:val="both"/>
        <w:rPr>
          <w:lang w:val="sr-Cyrl-CS"/>
        </w:rPr>
      </w:pPr>
    </w:p>
    <w:p w:rsidR="00CF0E8E" w:rsidRDefault="00CF0E8E" w:rsidP="00A9747C">
      <w:pPr>
        <w:pStyle w:val="normal0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lang w:val="sr-Cyrl-CS"/>
        </w:rPr>
        <w:t>Остварење плана и ваљаности планирања инспекцијског надзора, нарочито</w:t>
      </w:r>
    </w:p>
    <w:p w:rsidR="00CF0E8E" w:rsidRDefault="00CF0E8E" w:rsidP="00A9747C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у односу редовних и ванредних инспекцијких надзора, броју редовних инспе-</w:t>
      </w:r>
    </w:p>
    <w:p w:rsidR="00CF0E8E" w:rsidRDefault="00CF0E8E" w:rsidP="00A9747C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кцијских надзора који нису извршени и разлозима за то, као и броју допунс-</w:t>
      </w:r>
    </w:p>
    <w:p w:rsidR="00CF0E8E" w:rsidRDefault="00CF0E8E" w:rsidP="00A9747C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ких налога за инспекцијски надзор:</w:t>
      </w:r>
    </w:p>
    <w:p w:rsidR="00CF0E8E" w:rsidRDefault="00CF0E8E" w:rsidP="00A9747C">
      <w:pPr>
        <w:pStyle w:val="normal0"/>
        <w:ind w:left="720"/>
        <w:jc w:val="both"/>
        <w:rPr>
          <w:b/>
          <w:lang w:val="sr-Cyrl-CS"/>
        </w:rPr>
      </w:pPr>
    </w:p>
    <w:p w:rsidR="00CF0E8E" w:rsidRDefault="00CF0E8E" w:rsidP="00A9747C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Редовни инспекцијски надзори су извршени углавном по усвојеном плану, такође</w:t>
      </w:r>
    </w:p>
    <w:p w:rsidR="00CF0E8E" w:rsidRDefault="00CF0E8E" w:rsidP="00A9747C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рад инспектора се заснивао и на ванредним инспекцијским надзорима.</w:t>
      </w:r>
    </w:p>
    <w:p w:rsidR="00CF0E8E" w:rsidRDefault="00CF0E8E" w:rsidP="00A9747C">
      <w:pPr>
        <w:pStyle w:val="normal0"/>
        <w:ind w:left="720"/>
        <w:jc w:val="both"/>
        <w:rPr>
          <w:lang w:val="sr-Cyrl-CS"/>
        </w:rPr>
      </w:pPr>
    </w:p>
    <w:p w:rsidR="00CF0E8E" w:rsidRDefault="00CF0E8E" w:rsidP="009C0FB3">
      <w:pPr>
        <w:pStyle w:val="normal0"/>
        <w:jc w:val="both"/>
        <w:rPr>
          <w:b/>
          <w:lang w:val="sr-Cyrl-CS"/>
        </w:rPr>
      </w:pPr>
      <w:r>
        <w:rPr>
          <w:lang w:val="sr-Cyrl-CS"/>
        </w:rPr>
        <w:t xml:space="preserve">     </w:t>
      </w:r>
      <w:r>
        <w:rPr>
          <w:b/>
          <w:lang w:val="sr-Cyrl-CS"/>
        </w:rPr>
        <w:t>8.   Ниво координације инспекцијског надзора са инспекцијским надзором кога</w:t>
      </w:r>
    </w:p>
    <w:p w:rsidR="00CF0E8E" w:rsidRDefault="00CF0E8E" w:rsidP="009C0FB3">
      <w:pPr>
        <w:pStyle w:val="normal0"/>
        <w:jc w:val="both"/>
        <w:rPr>
          <w:b/>
          <w:lang w:val="sr-Cyrl-CS"/>
        </w:rPr>
      </w:pPr>
      <w:r>
        <w:rPr>
          <w:lang w:val="sr-Cyrl-CS"/>
        </w:rPr>
        <w:t xml:space="preserve">           </w:t>
      </w:r>
      <w:r>
        <w:rPr>
          <w:b/>
          <w:lang w:val="sr-Cyrl-CS"/>
        </w:rPr>
        <w:t>врше друге инспекције:</w:t>
      </w:r>
    </w:p>
    <w:p w:rsidR="00CF0E8E" w:rsidRDefault="00CF0E8E" w:rsidP="009C0FB3">
      <w:pPr>
        <w:pStyle w:val="normal0"/>
        <w:jc w:val="both"/>
        <w:rPr>
          <w:b/>
          <w:lang w:val="sr-Cyrl-CS"/>
        </w:rPr>
      </w:pPr>
    </w:p>
    <w:p w:rsidR="00CF0E8E" w:rsidRDefault="00CF0E8E" w:rsidP="009C0FB3">
      <w:pPr>
        <w:pStyle w:val="normal0"/>
        <w:jc w:val="both"/>
        <w:rPr>
          <w:b/>
          <w:lang w:val="sr-Cyrl-CS"/>
        </w:rPr>
      </w:pPr>
    </w:p>
    <w:p w:rsidR="00CF0E8E" w:rsidRDefault="00CF0E8E" w:rsidP="009C0FB3">
      <w:pPr>
        <w:pStyle w:val="normal0"/>
        <w:jc w:val="both"/>
        <w:rPr>
          <w:lang w:val="sr-Cyrl-CS"/>
        </w:rPr>
      </w:pPr>
      <w:r>
        <w:rPr>
          <w:b/>
          <w:lang w:val="sr-Cyrl-CS"/>
        </w:rPr>
        <w:t xml:space="preserve">           </w:t>
      </w:r>
      <w:r>
        <w:rPr>
          <w:lang w:val="sr-Cyrl-CS"/>
        </w:rPr>
        <w:t>Инспекцијски надзори грађевинске инспекције вршени су са комуналном и саобра-</w:t>
      </w:r>
    </w:p>
    <w:p w:rsidR="00CF0E8E" w:rsidRDefault="00CF0E8E" w:rsidP="009C0FB3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 ћајном инспекцијом, као и са инспекцијом за заштиту животне средине кроз зајед-</w:t>
      </w:r>
    </w:p>
    <w:p w:rsidR="00CF0E8E" w:rsidRDefault="00CF0E8E" w:rsidP="009C0FB3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 ничке контроле. Грађевинска инспекција је увек обавештавала инспекцију рада уко-</w:t>
      </w:r>
    </w:p>
    <w:p w:rsidR="00CF0E8E" w:rsidRPr="002A6D16" w:rsidRDefault="00CF0E8E" w:rsidP="009C0FB3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 лико је током надзора уочила неправилности из њихове надлежности.    </w:t>
      </w:r>
    </w:p>
    <w:p w:rsidR="00CF0E8E" w:rsidRPr="006E20D1" w:rsidRDefault="00CF0E8E">
      <w:pPr>
        <w:pStyle w:val="normal0"/>
        <w:ind w:left="720"/>
        <w:jc w:val="both"/>
        <w:rPr>
          <w:b/>
          <w:lang w:val="sr-Cyrl-CS"/>
        </w:rPr>
      </w:pPr>
    </w:p>
    <w:p w:rsidR="00CF0E8E" w:rsidRDefault="00CF0E8E" w:rsidP="006E20D1">
      <w:pPr>
        <w:pStyle w:val="normal0"/>
        <w:rPr>
          <w:b/>
          <w:lang w:val="sr-Cyrl-CS"/>
        </w:rPr>
      </w:pPr>
      <w:r>
        <w:rPr>
          <w:lang w:val="sr-Cyrl-CS"/>
        </w:rPr>
        <w:t xml:space="preserve">     </w:t>
      </w:r>
      <w:r w:rsidRPr="006E20D1">
        <w:rPr>
          <w:b/>
          <w:lang w:val="sr-Cyrl-CS"/>
        </w:rPr>
        <w:t>9.</w:t>
      </w:r>
      <w:r>
        <w:rPr>
          <w:b/>
          <w:lang w:val="sr-Cyrl-CS"/>
        </w:rPr>
        <w:t xml:space="preserve">    </w:t>
      </w:r>
      <w:r>
        <w:rPr>
          <w:b/>
        </w:rPr>
        <w:t>Материјални, технички и кадровски ресурси које је инспекција користила у</w:t>
      </w:r>
    </w:p>
    <w:p w:rsidR="00CF0E8E" w:rsidRDefault="00CF0E8E" w:rsidP="006E20D1">
      <w:pPr>
        <w:pStyle w:val="normal0"/>
        <w:rPr>
          <w:b/>
          <w:lang w:val="sr-Cyrl-CS"/>
        </w:rPr>
      </w:pPr>
      <w:r>
        <w:rPr>
          <w:b/>
          <w:lang w:val="sr-Cyrl-CS"/>
        </w:rPr>
        <w:t xml:space="preserve">           </w:t>
      </w:r>
      <w:r>
        <w:rPr>
          <w:b/>
        </w:rPr>
        <w:t xml:space="preserve"> вршењу инспекцијског надзора и мерама предузетим у циљу делотворне</w:t>
      </w:r>
      <w:r>
        <w:rPr>
          <w:b/>
          <w:lang w:val="sr-Cyrl-CS"/>
        </w:rPr>
        <w:t xml:space="preserve"> упо-</w:t>
      </w:r>
    </w:p>
    <w:p w:rsidR="00CF0E8E" w:rsidRPr="006E20D1" w:rsidRDefault="00CF0E8E" w:rsidP="006E20D1">
      <w:pPr>
        <w:pStyle w:val="normal0"/>
        <w:rPr>
          <w:lang w:val="sr-Cyrl-CS"/>
        </w:rPr>
      </w:pPr>
      <w:r>
        <w:rPr>
          <w:b/>
          <w:lang w:val="sr-Cyrl-CS"/>
        </w:rPr>
        <w:t xml:space="preserve">           </w:t>
      </w:r>
      <w:r>
        <w:rPr>
          <w:b/>
        </w:rPr>
        <w:t xml:space="preserve"> </w:t>
      </w:r>
      <w:r>
        <w:rPr>
          <w:b/>
          <w:lang w:val="sr-Cyrl-CS"/>
        </w:rPr>
        <w:t>т</w:t>
      </w:r>
      <w:r>
        <w:rPr>
          <w:b/>
        </w:rPr>
        <w:t>ребе ресурса инспекције и резултатима предузетих мера</w:t>
      </w:r>
      <w:r>
        <w:rPr>
          <w:b/>
          <w:lang w:val="sr-Cyrl-CS"/>
        </w:rPr>
        <w:t>:</w:t>
      </w:r>
    </w:p>
    <w:p w:rsidR="00CF0E8E" w:rsidRDefault="00CF0E8E">
      <w:pPr>
        <w:pStyle w:val="normal0"/>
        <w:ind w:left="720"/>
        <w:jc w:val="both"/>
      </w:pPr>
    </w:p>
    <w:p w:rsidR="00CF0E8E" w:rsidRDefault="00CF0E8E">
      <w:pPr>
        <w:pStyle w:val="normal0"/>
        <w:ind w:left="720"/>
        <w:jc w:val="both"/>
      </w:pPr>
      <w:r>
        <w:t xml:space="preserve">У вршењу инспекцијског надзора у току 2019. године, инспектор </w:t>
      </w:r>
      <w:r>
        <w:rPr>
          <w:lang w:val="sr-Cyrl-CS"/>
        </w:rPr>
        <w:t xml:space="preserve">је </w:t>
      </w:r>
      <w:r>
        <w:t>користи</w:t>
      </w:r>
      <w:r>
        <w:rPr>
          <w:lang w:val="sr-Cyrl-CS"/>
        </w:rPr>
        <w:t>о класичан персонални</w:t>
      </w:r>
      <w:r>
        <w:t xml:space="preserve"> рачунар. Поред компјутерске опреме инспек</w:t>
      </w:r>
      <w:r>
        <w:rPr>
          <w:lang w:val="sr-Cyrl-CS"/>
        </w:rPr>
        <w:t>тор</w:t>
      </w:r>
      <w:r>
        <w:t xml:space="preserve"> је користи</w:t>
      </w:r>
      <w:r>
        <w:rPr>
          <w:lang w:val="sr-Cyrl-CS"/>
        </w:rPr>
        <w:t>о</w:t>
      </w:r>
      <w:r>
        <w:t xml:space="preserve"> </w:t>
      </w:r>
      <w:r>
        <w:rPr>
          <w:lang w:val="sr-Cyrl-CS"/>
        </w:rPr>
        <w:t>1</w:t>
      </w:r>
      <w:r>
        <w:t xml:space="preserve"> службен</w:t>
      </w:r>
      <w:r>
        <w:rPr>
          <w:lang w:val="sr-Cyrl-CS"/>
        </w:rPr>
        <w:t>о</w:t>
      </w:r>
      <w:r>
        <w:t xml:space="preserve"> возил</w:t>
      </w:r>
      <w:r>
        <w:rPr>
          <w:lang w:val="sr-Cyrl-CS"/>
        </w:rPr>
        <w:t>о</w:t>
      </w:r>
      <w:r>
        <w:t>, релативно стар</w:t>
      </w:r>
      <w:r>
        <w:rPr>
          <w:lang w:val="sr-Cyrl-CS"/>
        </w:rPr>
        <w:t>о</w:t>
      </w:r>
      <w:r>
        <w:t xml:space="preserve"> и непоуздан</w:t>
      </w:r>
      <w:r>
        <w:rPr>
          <w:lang w:val="sr-Cyrl-CS"/>
        </w:rPr>
        <w:t>о</w:t>
      </w:r>
      <w:r>
        <w:t xml:space="preserve"> што ствара проблеме у раду. Инспектор покрива велике територије, које захтевају стално присуство на терену тако да је потребно обновити материјалне ресурсе и кадровски се појачати .</w:t>
      </w:r>
    </w:p>
    <w:p w:rsidR="00CF0E8E" w:rsidRDefault="00CF0E8E">
      <w:pPr>
        <w:pStyle w:val="normal0"/>
        <w:ind w:left="720"/>
      </w:pPr>
    </w:p>
    <w:p w:rsidR="00CF0E8E" w:rsidRDefault="00CF0E8E" w:rsidP="006E20D1">
      <w:pPr>
        <w:pStyle w:val="normal0"/>
        <w:numPr>
          <w:ilvl w:val="0"/>
          <w:numId w:val="1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</w:rPr>
        <w:t>Придржавањ</w:t>
      </w:r>
      <w:r>
        <w:rPr>
          <w:b/>
          <w:lang w:val="sr-Cyrl-CS"/>
        </w:rPr>
        <w:t>е</w:t>
      </w:r>
      <w:r>
        <w:rPr>
          <w:b/>
        </w:rPr>
        <w:t xml:space="preserve"> рокова прописаних за поступање инспекције</w:t>
      </w:r>
      <w:r>
        <w:rPr>
          <w:b/>
          <w:lang w:val="sr-Cyrl-CS"/>
        </w:rPr>
        <w:t>:</w:t>
      </w:r>
    </w:p>
    <w:p w:rsidR="00CF0E8E" w:rsidRPr="006E20D1" w:rsidRDefault="00CF0E8E" w:rsidP="006E20D1">
      <w:pPr>
        <w:pStyle w:val="normal0"/>
        <w:ind w:left="240"/>
        <w:jc w:val="both"/>
        <w:rPr>
          <w:lang w:val="sr-Cyrl-CS"/>
        </w:rPr>
      </w:pPr>
    </w:p>
    <w:p w:rsidR="00CF0E8E" w:rsidRDefault="00CF0E8E">
      <w:pPr>
        <w:pStyle w:val="normal0"/>
        <w:ind w:left="720"/>
        <w:jc w:val="both"/>
      </w:pPr>
      <w:r>
        <w:t>Придржавање рокова прописаних за поступање инспекције је у складу са Законом о инспекцијском надзору, налогом за инспекцијски надзор, планом инспекцијског надзора и степеном ризика који је одређен контролним листама.</w:t>
      </w:r>
    </w:p>
    <w:p w:rsidR="00CF0E8E" w:rsidRDefault="00CF0E8E">
      <w:pPr>
        <w:pStyle w:val="normal0"/>
        <w:ind w:left="720"/>
        <w:jc w:val="both"/>
      </w:pPr>
    </w:p>
    <w:p w:rsidR="00CF0E8E" w:rsidRPr="006E20D1" w:rsidRDefault="00CF0E8E" w:rsidP="006E20D1">
      <w:pPr>
        <w:pStyle w:val="normal0"/>
        <w:jc w:val="both"/>
        <w:rPr>
          <w:b/>
          <w:lang w:val="sr-Cyrl-CS"/>
        </w:rPr>
      </w:pPr>
      <w:r>
        <w:rPr>
          <w:b/>
          <w:lang w:val="sr-Cyrl-CS"/>
        </w:rPr>
        <w:t xml:space="preserve">    11.  </w:t>
      </w:r>
      <w:r>
        <w:rPr>
          <w:b/>
        </w:rPr>
        <w:t>Законитост управних аката донетих у инспекцијском надзору (број</w:t>
      </w:r>
      <w:r>
        <w:rPr>
          <w:b/>
          <w:lang w:val="sr-Cyrl-CS"/>
        </w:rPr>
        <w:t xml:space="preserve"> другостепе-</w:t>
      </w:r>
    </w:p>
    <w:p w:rsidR="00CF0E8E" w:rsidRDefault="00CF0E8E" w:rsidP="006E20D1">
      <w:pPr>
        <w:pStyle w:val="normal0"/>
        <w:jc w:val="both"/>
        <w:rPr>
          <w:b/>
        </w:rPr>
      </w:pPr>
      <w:r>
        <w:rPr>
          <w:b/>
          <w:lang w:val="sr-Cyrl-CS"/>
        </w:rPr>
        <w:t xml:space="preserve">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</w:rPr>
        <w:t>них поступака, њихов исход, број покренутих управних спорова и њихов ис-</w:t>
      </w:r>
    </w:p>
    <w:p w:rsidR="00CF0E8E" w:rsidRPr="006E20D1" w:rsidRDefault="00CF0E8E" w:rsidP="006E20D1">
      <w:pPr>
        <w:pStyle w:val="normal0"/>
        <w:jc w:val="both"/>
        <w:rPr>
          <w:lang w:val="sr-Cyrl-CS"/>
        </w:rPr>
      </w:pPr>
      <w:r>
        <w:rPr>
          <w:b/>
          <w:lang w:val="sr-Cyrl-CS"/>
        </w:rPr>
        <w:t xml:space="preserve">           ход):</w:t>
      </w:r>
    </w:p>
    <w:p w:rsidR="00CF0E8E" w:rsidRDefault="00CF0E8E">
      <w:pPr>
        <w:pStyle w:val="normal0"/>
        <w:ind w:left="720"/>
        <w:jc w:val="both"/>
      </w:pPr>
    </w:p>
    <w:p w:rsidR="00CF0E8E" w:rsidRDefault="00CF0E8E" w:rsidP="00AC4A02">
      <w:pPr>
        <w:pStyle w:val="normal0"/>
        <w:spacing w:after="200" w:line="276" w:lineRule="auto"/>
        <w:ind w:left="720"/>
        <w:rPr>
          <w:lang w:val="sr-Cyrl-CS"/>
        </w:rPr>
      </w:pPr>
      <w:r>
        <w:t xml:space="preserve">У 2019. години, инспектори су имали четири жалби на решења, од којих </w:t>
      </w:r>
      <w:r>
        <w:rPr>
          <w:lang w:val="sr-Cyrl-CS"/>
        </w:rPr>
        <w:t>две</w:t>
      </w:r>
      <w:r>
        <w:t xml:space="preserve"> још увек ни</w:t>
      </w:r>
      <w:r>
        <w:rPr>
          <w:lang w:val="sr-Cyrl-CS"/>
        </w:rPr>
        <w:t>су</w:t>
      </w:r>
      <w:r>
        <w:t xml:space="preserve"> решена</w:t>
      </w:r>
      <w:r>
        <w:rPr>
          <w:lang w:val="sr-Cyrl-CS"/>
        </w:rPr>
        <w:t>, а две су одбачене.</w:t>
      </w:r>
      <w:r>
        <w:t xml:space="preserve"> </w:t>
      </w:r>
    </w:p>
    <w:p w:rsidR="00CF0E8E" w:rsidRDefault="00CF0E8E" w:rsidP="00AC4A02">
      <w:pPr>
        <w:pStyle w:val="normal0"/>
        <w:spacing w:after="200" w:line="276" w:lineRule="auto"/>
        <w:rPr>
          <w:b/>
          <w:lang w:val="sr-Cyrl-CS"/>
        </w:rPr>
      </w:pPr>
      <w:r>
        <w:rPr>
          <w:lang w:val="sr-Cyrl-CS"/>
        </w:rPr>
        <w:t xml:space="preserve">    </w:t>
      </w:r>
      <w:r w:rsidRPr="00AC4A02">
        <w:rPr>
          <w:b/>
          <w:lang w:val="sr-Cyrl-CS"/>
        </w:rPr>
        <w:t>12.</w:t>
      </w:r>
      <w:r>
        <w:rPr>
          <w:lang w:val="sr-Cyrl-CS"/>
        </w:rPr>
        <w:t xml:space="preserve">  </w:t>
      </w:r>
      <w:r>
        <w:rPr>
          <w:b/>
        </w:rPr>
        <w:t xml:space="preserve">Поступање у решавању </w:t>
      </w:r>
      <w:r>
        <w:rPr>
          <w:b/>
          <w:lang w:val="sr-Cyrl-CS"/>
        </w:rPr>
        <w:t xml:space="preserve">приговора и </w:t>
      </w:r>
      <w:r>
        <w:rPr>
          <w:b/>
        </w:rPr>
        <w:t>притужби на рад инспекције, са</w:t>
      </w:r>
      <w:r>
        <w:rPr>
          <w:b/>
          <w:lang w:val="sr-Cyrl-CS"/>
        </w:rPr>
        <w:t xml:space="preserve"> исходима</w:t>
      </w:r>
      <w:r>
        <w:rPr>
          <w:b/>
        </w:rPr>
        <w:t xml:space="preserve"> </w:t>
      </w:r>
    </w:p>
    <w:p w:rsidR="00CF0E8E" w:rsidRDefault="00CF0E8E" w:rsidP="00AC4A02">
      <w:pPr>
        <w:pStyle w:val="normal0"/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t xml:space="preserve">           т</w:t>
      </w:r>
      <w:r>
        <w:rPr>
          <w:b/>
        </w:rPr>
        <w:t xml:space="preserve">ог поступања, уз посебно истицање броја поднетих </w:t>
      </w:r>
      <w:r>
        <w:rPr>
          <w:b/>
          <w:lang w:val="sr-Cyrl-CS"/>
        </w:rPr>
        <w:t xml:space="preserve">приговора и </w:t>
      </w:r>
      <w:r>
        <w:rPr>
          <w:b/>
        </w:rPr>
        <w:t>притужби и</w:t>
      </w:r>
      <w:r>
        <w:rPr>
          <w:b/>
          <w:lang w:val="sr-Cyrl-CS"/>
        </w:rPr>
        <w:t xml:space="preserve"> </w:t>
      </w:r>
    </w:p>
    <w:p w:rsidR="00CF0E8E" w:rsidRDefault="00CF0E8E" w:rsidP="00AC4A02">
      <w:pPr>
        <w:pStyle w:val="normal0"/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t xml:space="preserve">           области рада на које су се односили: </w:t>
      </w:r>
    </w:p>
    <w:p w:rsidR="00CF0E8E" w:rsidRDefault="00CF0E8E" w:rsidP="00AC4A02">
      <w:pPr>
        <w:pStyle w:val="normal0"/>
        <w:jc w:val="both"/>
      </w:pPr>
      <w:r>
        <w:rPr>
          <w:lang w:val="sr-Cyrl-CS"/>
        </w:rPr>
        <w:t xml:space="preserve">           </w:t>
      </w:r>
      <w:r>
        <w:t>У току 201</w:t>
      </w:r>
      <w:r>
        <w:rPr>
          <w:lang w:val="sr-Cyrl-CS"/>
        </w:rPr>
        <w:t>9</w:t>
      </w:r>
      <w:r>
        <w:t>. године, на поступање инспектора, није било притужби.</w:t>
      </w:r>
    </w:p>
    <w:p w:rsidR="00CF0E8E" w:rsidRDefault="00CF0E8E">
      <w:pPr>
        <w:pStyle w:val="normal0"/>
        <w:ind w:left="720"/>
        <w:jc w:val="both"/>
      </w:pPr>
    </w:p>
    <w:p w:rsidR="00CF0E8E" w:rsidRPr="00277DAF" w:rsidRDefault="00CF0E8E" w:rsidP="00277DAF">
      <w:pPr>
        <w:pStyle w:val="normal0"/>
        <w:jc w:val="both"/>
      </w:pPr>
      <w:r>
        <w:rPr>
          <w:b/>
          <w:lang w:val="sr-Cyrl-CS"/>
        </w:rPr>
        <w:t xml:space="preserve">    13. Програми с</w:t>
      </w:r>
      <w:r>
        <w:rPr>
          <w:b/>
        </w:rPr>
        <w:t xml:space="preserve">тручног усавршавања </w:t>
      </w:r>
      <w:r>
        <w:rPr>
          <w:b/>
          <w:lang w:val="sr-Cyrl-CS"/>
        </w:rPr>
        <w:t xml:space="preserve">које је похађао </w:t>
      </w:r>
      <w:r>
        <w:rPr>
          <w:b/>
        </w:rPr>
        <w:t xml:space="preserve">инспектор, </w:t>
      </w:r>
      <w:r>
        <w:rPr>
          <w:b/>
          <w:lang w:val="sr-Cyrl-CS"/>
        </w:rPr>
        <w:t>одн</w:t>
      </w:r>
      <w:r>
        <w:rPr>
          <w:b/>
        </w:rPr>
        <w:t>осно</w:t>
      </w:r>
      <w:r>
        <w:rPr>
          <w:b/>
          <w:lang w:val="sr-Cyrl-CS"/>
        </w:rPr>
        <w:t xml:space="preserve"> службе-</w:t>
      </w:r>
    </w:p>
    <w:p w:rsidR="00CF0E8E" w:rsidRDefault="00CF0E8E" w:rsidP="00277DAF">
      <w:pPr>
        <w:pStyle w:val="normal0"/>
        <w:ind w:left="360"/>
        <w:jc w:val="both"/>
        <w:rPr>
          <w:b/>
          <w:lang w:val="sr-Cyrl-CS"/>
        </w:rPr>
      </w:pPr>
      <w:r>
        <w:rPr>
          <w:b/>
        </w:rPr>
        <w:t xml:space="preserve"> </w:t>
      </w:r>
      <w:r>
        <w:rPr>
          <w:b/>
          <w:lang w:val="sr-Cyrl-CS"/>
        </w:rPr>
        <w:t xml:space="preserve">    </w:t>
      </w:r>
      <w:r>
        <w:rPr>
          <w:b/>
        </w:rPr>
        <w:t>ни</w:t>
      </w:r>
      <w:r>
        <w:rPr>
          <w:b/>
          <w:lang w:val="sr-Cyrl-CS"/>
        </w:rPr>
        <w:t>ци овћашћени за вршење инспекцијског надзора (област стручног усаврша-</w:t>
      </w:r>
    </w:p>
    <w:p w:rsidR="00CF0E8E" w:rsidRDefault="00CF0E8E" w:rsidP="00277DAF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вања и тематске целине програма обуке, као и број учесника у свакој тематс-</w:t>
      </w:r>
    </w:p>
    <w:p w:rsidR="00CF0E8E" w:rsidRDefault="00CF0E8E" w:rsidP="00277DAF">
      <w:pPr>
        <w:pStyle w:val="normal0"/>
        <w:ind w:left="360"/>
        <w:jc w:val="both"/>
      </w:pPr>
      <w:r>
        <w:rPr>
          <w:b/>
          <w:lang w:val="sr-Cyrl-CS"/>
        </w:rPr>
        <w:t xml:space="preserve">     кој целини):</w:t>
      </w:r>
    </w:p>
    <w:p w:rsidR="00CF0E8E" w:rsidRDefault="00CF0E8E">
      <w:pPr>
        <w:pStyle w:val="normal0"/>
        <w:ind w:left="720"/>
        <w:jc w:val="both"/>
      </w:pPr>
    </w:p>
    <w:p w:rsidR="00CF0E8E" w:rsidRDefault="00CF0E8E" w:rsidP="00277DAF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t xml:space="preserve">Инспектор </w:t>
      </w:r>
      <w:r>
        <w:rPr>
          <w:lang w:val="sr-Cyrl-CS"/>
        </w:rPr>
        <w:t>је</w:t>
      </w:r>
      <w:r>
        <w:t xml:space="preserve"> похађа</w:t>
      </w:r>
      <w:r>
        <w:rPr>
          <w:lang w:val="sr-Cyrl-CS"/>
        </w:rPr>
        <w:t>о</w:t>
      </w:r>
      <w:r>
        <w:t xml:space="preserve"> </w:t>
      </w:r>
      <w:r>
        <w:rPr>
          <w:lang w:val="sr-Cyrl-CS"/>
        </w:rPr>
        <w:t>две обуке у Националној академији за јавну управу, и то:</w:t>
      </w:r>
    </w:p>
    <w:p w:rsidR="00CF0E8E" w:rsidRDefault="00CF0E8E" w:rsidP="00277DAF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- Обука: Ка ефикаснијим инспекцијама, у периоду од 3 – 5.06.2019.год.;</w:t>
      </w:r>
    </w:p>
    <w:p w:rsidR="00CF0E8E" w:rsidRDefault="00CF0E8E" w:rsidP="00277DAF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- Обука: Вештине комуникације и професионалног понашања инспектора, у периоду</w:t>
      </w:r>
    </w:p>
    <w:p w:rsidR="00CF0E8E" w:rsidRDefault="00CF0E8E" w:rsidP="00277DAF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од 5 – 6.08.2019.год. </w:t>
      </w:r>
      <w:r>
        <w:t xml:space="preserve"> </w:t>
      </w:r>
    </w:p>
    <w:p w:rsidR="00CF0E8E" w:rsidRDefault="00CF0E8E">
      <w:pPr>
        <w:pStyle w:val="normal0"/>
        <w:ind w:left="720"/>
        <w:jc w:val="both"/>
        <w:rPr>
          <w:lang w:val="sr-Cyrl-CS"/>
        </w:rPr>
      </w:pPr>
    </w:p>
    <w:p w:rsidR="00CF0E8E" w:rsidRPr="00CF05CB" w:rsidRDefault="00CF0E8E" w:rsidP="00CF05CB">
      <w:pPr>
        <w:pStyle w:val="normal0"/>
        <w:jc w:val="both"/>
        <w:rPr>
          <w:lang w:val="sr-Cyrl-CS"/>
        </w:rPr>
      </w:pPr>
      <w:r>
        <w:rPr>
          <w:b/>
          <w:lang w:val="sr-Cyrl-CS"/>
        </w:rPr>
        <w:t xml:space="preserve">  </w:t>
      </w:r>
      <w:r>
        <w:rPr>
          <w:b/>
        </w:rPr>
        <w:t>14.</w:t>
      </w:r>
      <w:r>
        <w:rPr>
          <w:b/>
          <w:lang w:val="sr-Cyrl-CS"/>
        </w:rPr>
        <w:t xml:space="preserve">   </w:t>
      </w:r>
      <w:r>
        <w:rPr>
          <w:b/>
        </w:rPr>
        <w:t>Иницијатив</w:t>
      </w:r>
      <w:r>
        <w:rPr>
          <w:b/>
          <w:lang w:val="sr-Cyrl-CS"/>
        </w:rPr>
        <w:t>е</w:t>
      </w:r>
      <w:r>
        <w:rPr>
          <w:b/>
        </w:rPr>
        <w:t xml:space="preserve"> за измене и допуне закона и других прописа</w:t>
      </w:r>
      <w:r>
        <w:rPr>
          <w:b/>
          <w:lang w:val="sr-Cyrl-CS"/>
        </w:rPr>
        <w:t>:</w:t>
      </w:r>
    </w:p>
    <w:p w:rsidR="00CF0E8E" w:rsidRDefault="00CF0E8E">
      <w:pPr>
        <w:pStyle w:val="normal0"/>
        <w:ind w:left="360"/>
        <w:jc w:val="both"/>
      </w:pPr>
    </w:p>
    <w:p w:rsidR="00CF0E8E" w:rsidRDefault="00CF0E8E" w:rsidP="00CF05C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t xml:space="preserve">Инспектор </w:t>
      </w:r>
      <w:r>
        <w:rPr>
          <w:lang w:val="sr-Cyrl-CS"/>
        </w:rPr>
        <w:t>није</w:t>
      </w:r>
      <w:r>
        <w:t xml:space="preserve"> ради</w:t>
      </w:r>
      <w:r>
        <w:rPr>
          <w:lang w:val="sr-Cyrl-CS"/>
        </w:rPr>
        <w:t>о</w:t>
      </w:r>
      <w:r>
        <w:t xml:space="preserve"> на предлозима о изменама Закона о инспекцијском надзору</w:t>
      </w:r>
    </w:p>
    <w:p w:rsidR="00CF0E8E" w:rsidRDefault="00CF0E8E" w:rsidP="00CF05CB">
      <w:pPr>
        <w:pStyle w:val="normal0"/>
        <w:ind w:left="360"/>
        <w:jc w:val="both"/>
      </w:pPr>
      <w:r>
        <w:rPr>
          <w:lang w:val="sr-Cyrl-CS"/>
        </w:rPr>
        <w:t xml:space="preserve">    и </w:t>
      </w:r>
      <w:r>
        <w:t xml:space="preserve"> допунама Закона о планирању и изградњи.</w:t>
      </w:r>
    </w:p>
    <w:p w:rsidR="00CF0E8E" w:rsidRDefault="00CF0E8E">
      <w:pPr>
        <w:pStyle w:val="normal0"/>
        <w:ind w:left="720"/>
        <w:jc w:val="both"/>
      </w:pPr>
    </w:p>
    <w:p w:rsidR="00CF0E8E" w:rsidRPr="005353A8" w:rsidRDefault="00CF0E8E" w:rsidP="005353A8">
      <w:pPr>
        <w:pStyle w:val="normal0"/>
        <w:numPr>
          <w:ilvl w:val="0"/>
          <w:numId w:val="15"/>
        </w:numPr>
        <w:jc w:val="both"/>
      </w:pPr>
      <w:r>
        <w:rPr>
          <w:b/>
          <w:lang w:val="sr-Cyrl-CS"/>
        </w:rPr>
        <w:t xml:space="preserve"> </w:t>
      </w:r>
      <w:r>
        <w:rPr>
          <w:b/>
        </w:rPr>
        <w:t>Мер</w:t>
      </w:r>
      <w:r>
        <w:rPr>
          <w:b/>
          <w:lang w:val="sr-Cyrl-CS"/>
        </w:rPr>
        <w:t>е</w:t>
      </w:r>
      <w:r>
        <w:rPr>
          <w:b/>
        </w:rPr>
        <w:t xml:space="preserve"> и провер</w:t>
      </w:r>
      <w:r>
        <w:rPr>
          <w:b/>
          <w:lang w:val="sr-Cyrl-CS"/>
        </w:rPr>
        <w:t>е</w:t>
      </w:r>
      <w:r>
        <w:rPr>
          <w:b/>
        </w:rPr>
        <w:t xml:space="preserve"> предузет</w:t>
      </w:r>
      <w:r>
        <w:rPr>
          <w:b/>
          <w:lang w:val="sr-Cyrl-CS"/>
        </w:rPr>
        <w:t>е</w:t>
      </w:r>
      <w:r>
        <w:rPr>
          <w:b/>
        </w:rPr>
        <w:t xml:space="preserve"> у циљу потпуности и ажурности података</w:t>
      </w:r>
      <w:r>
        <w:rPr>
          <w:b/>
          <w:lang w:val="sr-Cyrl-CS"/>
        </w:rPr>
        <w:t xml:space="preserve"> у информа-</w:t>
      </w:r>
    </w:p>
    <w:p w:rsidR="00CF0E8E" w:rsidRPr="005353A8" w:rsidRDefault="00CF0E8E" w:rsidP="005353A8">
      <w:pPr>
        <w:pStyle w:val="normal0"/>
        <w:ind w:left="180"/>
        <w:jc w:val="both"/>
      </w:pPr>
      <w:r>
        <w:rPr>
          <w:b/>
          <w:lang w:val="sr-Cyrl-CS"/>
        </w:rPr>
        <w:t xml:space="preserve">       ционом систему:</w:t>
      </w:r>
    </w:p>
    <w:p w:rsidR="00CF0E8E" w:rsidRDefault="00CF0E8E" w:rsidP="005353A8">
      <w:pPr>
        <w:pStyle w:val="normal0"/>
        <w:ind w:left="180"/>
        <w:jc w:val="both"/>
        <w:rPr>
          <w:b/>
        </w:rPr>
      </w:pPr>
      <w:r>
        <w:rPr>
          <w:b/>
        </w:rPr>
        <w:t xml:space="preserve"> </w:t>
      </w:r>
    </w:p>
    <w:p w:rsidR="00CF0E8E" w:rsidRPr="005353A8" w:rsidRDefault="00CF0E8E" w:rsidP="005353A8">
      <w:pPr>
        <w:pStyle w:val="normal0"/>
        <w:ind w:left="180"/>
        <w:jc w:val="both"/>
        <w:rPr>
          <w:lang w:val="sr-Cyrl-CS"/>
        </w:rPr>
      </w:pPr>
    </w:p>
    <w:p w:rsidR="00CF0E8E" w:rsidRDefault="00CF0E8E">
      <w:pPr>
        <w:pStyle w:val="normal0"/>
        <w:ind w:left="720"/>
        <w:jc w:val="both"/>
      </w:pPr>
    </w:p>
    <w:p w:rsidR="00CF0E8E" w:rsidRDefault="00CF0E8E">
      <w:pPr>
        <w:pStyle w:val="normal0"/>
        <w:ind w:left="720"/>
        <w:jc w:val="both"/>
      </w:pPr>
      <w:r>
        <w:t xml:space="preserve">Инспектор </w:t>
      </w:r>
      <w:r>
        <w:rPr>
          <w:lang w:val="sr-Cyrl-CS"/>
        </w:rPr>
        <w:t>је</w:t>
      </w:r>
      <w:r>
        <w:t xml:space="preserve"> у току редовног рада ради</w:t>
      </w:r>
      <w:r>
        <w:rPr>
          <w:lang w:val="sr-Cyrl-CS"/>
        </w:rPr>
        <w:t>о</w:t>
      </w:r>
      <w:r>
        <w:t xml:space="preserve"> </w:t>
      </w:r>
      <w:r>
        <w:rPr>
          <w:lang w:val="sr-Cyrl-CS"/>
        </w:rPr>
        <w:t xml:space="preserve">на </w:t>
      </w:r>
      <w:r>
        <w:t>измен</w:t>
      </w:r>
      <w:r>
        <w:rPr>
          <w:lang w:val="sr-Cyrl-CS"/>
        </w:rPr>
        <w:t>ама</w:t>
      </w:r>
      <w:r>
        <w:t xml:space="preserve"> и ажурирањ</w:t>
      </w:r>
      <w:r>
        <w:rPr>
          <w:lang w:val="sr-Cyrl-CS"/>
        </w:rPr>
        <w:t>у</w:t>
      </w:r>
      <w:r>
        <w:t xml:space="preserve"> података локалн</w:t>
      </w:r>
      <w:r>
        <w:rPr>
          <w:lang w:val="sr-Cyrl-CS"/>
        </w:rPr>
        <w:t>е</w:t>
      </w:r>
      <w:r>
        <w:t xml:space="preserve"> самоуправ</w:t>
      </w:r>
      <w:r>
        <w:rPr>
          <w:lang w:val="sr-Cyrl-CS"/>
        </w:rPr>
        <w:t>е</w:t>
      </w:r>
      <w:r>
        <w:t xml:space="preserve"> везане за број представки контроле поверених послова, базу података  о озакоњењу  и друго.</w:t>
      </w:r>
    </w:p>
    <w:p w:rsidR="00CF0E8E" w:rsidRDefault="00CF0E8E">
      <w:pPr>
        <w:pStyle w:val="Heading1"/>
        <w:jc w:val="both"/>
        <w:rPr>
          <w:color w:val="FF0000"/>
        </w:rPr>
      </w:pPr>
    </w:p>
    <w:p w:rsidR="00CF0E8E" w:rsidRPr="00F634D0" w:rsidRDefault="00CF0E8E" w:rsidP="00F634D0">
      <w:pPr>
        <w:pStyle w:val="normal0"/>
        <w:jc w:val="both"/>
        <w:rPr>
          <w:lang w:val="sr-Cyrl-CS"/>
        </w:rPr>
      </w:pPr>
      <w:r>
        <w:rPr>
          <w:b/>
          <w:lang w:val="sr-Cyrl-CS"/>
        </w:rPr>
        <w:t xml:space="preserve">     16.  </w:t>
      </w:r>
      <w:r>
        <w:rPr>
          <w:b/>
        </w:rPr>
        <w:t>Стањ</w:t>
      </w:r>
      <w:r>
        <w:rPr>
          <w:b/>
          <w:lang w:val="sr-Cyrl-CS"/>
        </w:rPr>
        <w:t>е</w:t>
      </w:r>
      <w:r>
        <w:rPr>
          <w:b/>
        </w:rPr>
        <w:t xml:space="preserve"> у области извршавања поверених послова инспекцијског надзора</w:t>
      </w:r>
      <w:r>
        <w:rPr>
          <w:b/>
          <w:lang w:val="sr-Cyrl-CS"/>
        </w:rPr>
        <w:t>:</w:t>
      </w:r>
    </w:p>
    <w:p w:rsidR="00CF0E8E" w:rsidRDefault="00CF0E8E">
      <w:pPr>
        <w:pStyle w:val="normal0"/>
        <w:ind w:left="720"/>
        <w:jc w:val="both"/>
      </w:pPr>
    </w:p>
    <w:p w:rsidR="00CF0E8E" w:rsidRDefault="00CF0E8E">
      <w:pPr>
        <w:pStyle w:val="normal0"/>
        <w:ind w:left="720"/>
        <w:jc w:val="both"/>
      </w:pPr>
      <w:r>
        <w:t>Инспекцијски надзор над спровођењем одредаба Закона о планирању и изградњи и прописа донетих на основу овог закона врши јединица локалне самоуправе, преко општинск</w:t>
      </w:r>
      <w:r>
        <w:rPr>
          <w:lang w:val="sr-Cyrl-CS"/>
        </w:rPr>
        <w:t xml:space="preserve">ог </w:t>
      </w:r>
      <w:r>
        <w:t xml:space="preserve"> грађевинск</w:t>
      </w:r>
      <w:r>
        <w:rPr>
          <w:lang w:val="sr-Cyrl-CS"/>
        </w:rPr>
        <w:t>ог</w:t>
      </w:r>
      <w:r>
        <w:t xml:space="preserve"> инспектора.</w:t>
      </w:r>
    </w:p>
    <w:p w:rsidR="00CF0E8E" w:rsidRDefault="00CF0E8E">
      <w:pPr>
        <w:pStyle w:val="normal0"/>
        <w:ind w:left="720"/>
        <w:jc w:val="both"/>
      </w:pPr>
    </w:p>
    <w:p w:rsidR="00CF0E8E" w:rsidRDefault="00CF0E8E" w:rsidP="00F634D0">
      <w:pPr>
        <w:pStyle w:val="normal0"/>
        <w:jc w:val="both"/>
        <w:rPr>
          <w:b/>
          <w:lang w:val="sr-Cyrl-CS"/>
        </w:rPr>
      </w:pPr>
      <w:r>
        <w:rPr>
          <w:b/>
          <w:lang w:val="sr-Cyrl-CS"/>
        </w:rPr>
        <w:t xml:space="preserve">    17. </w:t>
      </w:r>
      <w:r>
        <w:rPr>
          <w:b/>
        </w:rPr>
        <w:t>Исходи поступања правосудних органа по захтевима за покретање прекршајног</w:t>
      </w:r>
    </w:p>
    <w:p w:rsidR="00CF0E8E" w:rsidRPr="00323F3F" w:rsidRDefault="00CF0E8E" w:rsidP="00F634D0">
      <w:pPr>
        <w:pStyle w:val="normal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>
        <w:rPr>
          <w:b/>
        </w:rPr>
        <w:t xml:space="preserve"> поступка, пријавама за привредни преступ и кривичним пријавама које је</w:t>
      </w:r>
      <w:r>
        <w:rPr>
          <w:b/>
          <w:lang w:val="sr-Cyrl-CS"/>
        </w:rPr>
        <w:t xml:space="preserve"> под-</w:t>
      </w:r>
    </w:p>
    <w:p w:rsidR="00CF0E8E" w:rsidRDefault="00CF0E8E" w:rsidP="00F634D0">
      <w:pPr>
        <w:pStyle w:val="normal0"/>
        <w:jc w:val="both"/>
      </w:pPr>
      <w:r>
        <w:rPr>
          <w:b/>
          <w:lang w:val="sr-Cyrl-CS"/>
        </w:rPr>
        <w:t xml:space="preserve">         </w:t>
      </w:r>
      <w:r>
        <w:rPr>
          <w:b/>
        </w:rPr>
        <w:t xml:space="preserve"> нела инспекција</w:t>
      </w:r>
    </w:p>
    <w:p w:rsidR="00CF0E8E" w:rsidRDefault="00CF0E8E">
      <w:pPr>
        <w:pStyle w:val="normal0"/>
        <w:ind w:left="720"/>
        <w:jc w:val="both"/>
      </w:pPr>
    </w:p>
    <w:p w:rsidR="00CF0E8E" w:rsidRDefault="00CF0E8E" w:rsidP="00323F3F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t>У 201</w:t>
      </w:r>
      <w:r>
        <w:rPr>
          <w:lang w:val="sr-Cyrl-CS"/>
        </w:rPr>
        <w:t>9</w:t>
      </w:r>
      <w:r>
        <w:t>. години, грађевинска инспекција по</w:t>
      </w:r>
      <w:r>
        <w:rPr>
          <w:lang w:val="sr-Cyrl-CS"/>
        </w:rPr>
        <w:t>днела</w:t>
      </w:r>
      <w:r>
        <w:t xml:space="preserve"> је </w:t>
      </w:r>
      <w:r>
        <w:rPr>
          <w:lang w:val="sr-Cyrl-CS"/>
        </w:rPr>
        <w:t>2 криви</w:t>
      </w:r>
      <w:r>
        <w:t>чн</w:t>
      </w:r>
      <w:r>
        <w:rPr>
          <w:lang w:val="sr-Cyrl-CS"/>
        </w:rPr>
        <w:t>е</w:t>
      </w:r>
      <w:r>
        <w:t xml:space="preserve"> пријав</w:t>
      </w:r>
      <w:r>
        <w:rPr>
          <w:lang w:val="sr-Cyrl-CS"/>
        </w:rPr>
        <w:t>е</w:t>
      </w:r>
      <w:r>
        <w:t>.</w:t>
      </w:r>
    </w:p>
    <w:p w:rsidR="00CF0E8E" w:rsidRPr="000806E1" w:rsidRDefault="00CF0E8E" w:rsidP="00323F3F">
      <w:pPr>
        <w:pStyle w:val="normal0"/>
        <w:jc w:val="both"/>
        <w:rPr>
          <w:lang w:val="sr-Cyrl-CS"/>
        </w:rPr>
      </w:pPr>
    </w:p>
    <w:p w:rsidR="00CF0E8E" w:rsidRDefault="00CF0E8E" w:rsidP="00323F3F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t>Грађевински инспектор у 20</w:t>
      </w:r>
      <w:r>
        <w:rPr>
          <w:lang w:val="sr-Cyrl-CS"/>
        </w:rPr>
        <w:t>20</w:t>
      </w:r>
      <w:r>
        <w:t>. години, вршиће инспекцијски надзор над извршењем</w:t>
      </w:r>
    </w:p>
    <w:p w:rsidR="00CF0E8E" w:rsidRPr="00323F3F" w:rsidRDefault="00CF0E8E" w:rsidP="00323F3F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t xml:space="preserve"> Закона о планирању и изградњи,</w:t>
      </w:r>
      <w:r>
        <w:rPr>
          <w:lang w:val="sr-Cyrl-CS"/>
        </w:rPr>
        <w:t xml:space="preserve"> </w:t>
      </w:r>
      <w:r>
        <w:t>као и других прописа и опш</w:t>
      </w:r>
      <w:r>
        <w:rPr>
          <w:lang w:val="sr-Cyrl-CS"/>
        </w:rPr>
        <w:t>т</w:t>
      </w:r>
      <w:r>
        <w:t>их аката који се</w:t>
      </w:r>
      <w:r>
        <w:rPr>
          <w:lang w:val="sr-Cyrl-CS"/>
        </w:rPr>
        <w:t xml:space="preserve"> одно-</w:t>
      </w:r>
    </w:p>
    <w:p w:rsidR="00CF0E8E" w:rsidRDefault="00CF0E8E" w:rsidP="00323F3F">
      <w:pPr>
        <w:pStyle w:val="normal0"/>
        <w:jc w:val="both"/>
      </w:pPr>
      <w:r>
        <w:rPr>
          <w:lang w:val="sr-Cyrl-CS"/>
        </w:rPr>
        <w:t xml:space="preserve">         </w:t>
      </w:r>
      <w:r>
        <w:t xml:space="preserve"> се на обављање послова грађевинарства.</w:t>
      </w:r>
    </w:p>
    <w:p w:rsidR="00CF0E8E" w:rsidRDefault="00CF0E8E" w:rsidP="00323F3F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t>Рад инспектора биће организован према приоритету у раду:</w:t>
      </w:r>
    </w:p>
    <w:p w:rsidR="00CF0E8E" w:rsidRPr="00323F3F" w:rsidRDefault="00CF0E8E" w:rsidP="00323F3F">
      <w:pPr>
        <w:pStyle w:val="normal0"/>
        <w:jc w:val="both"/>
        <w:rPr>
          <w:lang w:val="sr-Cyrl-CS"/>
        </w:rPr>
      </w:pPr>
    </w:p>
    <w:p w:rsidR="00CF0E8E" w:rsidRPr="00323F3F" w:rsidRDefault="00CF0E8E">
      <w:pPr>
        <w:pStyle w:val="normal0"/>
        <w:numPr>
          <w:ilvl w:val="0"/>
          <w:numId w:val="5"/>
        </w:numPr>
        <w:jc w:val="both"/>
      </w:pPr>
      <w:r>
        <w:t>на предметима по хитном поступку, где су угрожени животи људи, материјална добра. Посебно најважнији аспект рада инспектора представљаће одређивање и предузимање инспекцијских мера на отклањању опасности које</w:t>
      </w:r>
    </w:p>
    <w:p w:rsidR="00CF0E8E" w:rsidRDefault="00CF0E8E" w:rsidP="00323F3F">
      <w:pPr>
        <w:pStyle w:val="normal0"/>
        <w:ind w:left="796"/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t xml:space="preserve"> могу да изазову недостаци који угрожавају </w:t>
      </w:r>
      <w:r>
        <w:rPr>
          <w:lang w:val="sr-Cyrl-CS"/>
        </w:rPr>
        <w:t xml:space="preserve">животе и </w:t>
      </w:r>
      <w:r>
        <w:t>здравље људи и</w:t>
      </w:r>
      <w:r>
        <w:rPr>
          <w:lang w:val="sr-Cyrl-CS"/>
        </w:rPr>
        <w:t xml:space="preserve"> материја- </w:t>
      </w:r>
    </w:p>
    <w:p w:rsidR="00CF0E8E" w:rsidRDefault="00CF0E8E" w:rsidP="00323F3F">
      <w:pPr>
        <w:pStyle w:val="normal0"/>
        <w:ind w:left="796"/>
        <w:jc w:val="both"/>
      </w:pPr>
      <w:r>
        <w:rPr>
          <w:lang w:val="sr-Cyrl-CS"/>
        </w:rPr>
        <w:t xml:space="preserve">     </w:t>
      </w:r>
      <w:r>
        <w:t xml:space="preserve"> лна добра;</w:t>
      </w:r>
    </w:p>
    <w:p w:rsidR="00CF0E8E" w:rsidRDefault="00CF0E8E">
      <w:pPr>
        <w:pStyle w:val="normal0"/>
        <w:numPr>
          <w:ilvl w:val="0"/>
          <w:numId w:val="5"/>
        </w:numPr>
        <w:jc w:val="both"/>
      </w:pPr>
      <w:r>
        <w:t>на предметима који су условљени роковима и обавезним радом на терену дефинисанм Законом о инспекцијском надзору;</w:t>
      </w:r>
    </w:p>
    <w:p w:rsidR="00CF0E8E" w:rsidRPr="00545B1C" w:rsidRDefault="00CF0E8E">
      <w:pPr>
        <w:pStyle w:val="normal0"/>
        <w:numPr>
          <w:ilvl w:val="0"/>
          <w:numId w:val="5"/>
        </w:numPr>
        <w:jc w:val="both"/>
      </w:pPr>
      <w:r>
        <w:t xml:space="preserve">на предметима који не захтевају теренски рад, а за чије решавање су прописани рокови, у складу са Законом о инспекцијском </w:t>
      </w:r>
      <w:r>
        <w:rPr>
          <w:lang w:val="sr-Cyrl-CS"/>
        </w:rPr>
        <w:t>надзору</w:t>
      </w:r>
    </w:p>
    <w:p w:rsidR="00CF0E8E" w:rsidRDefault="00CF0E8E" w:rsidP="00545B1C">
      <w:pPr>
        <w:pStyle w:val="normal0"/>
        <w:jc w:val="both"/>
        <w:rPr>
          <w:lang w:val="sr-Cyrl-CS"/>
        </w:rPr>
      </w:pPr>
    </w:p>
    <w:p w:rsidR="00CF0E8E" w:rsidRDefault="00CF0E8E" w:rsidP="00545B1C">
      <w:pPr>
        <w:pStyle w:val="normal0"/>
        <w:jc w:val="both"/>
        <w:rPr>
          <w:lang w:val="sr-Cyrl-CS"/>
        </w:rPr>
      </w:pPr>
    </w:p>
    <w:p w:rsidR="00CF0E8E" w:rsidRDefault="00CF0E8E" w:rsidP="00545B1C">
      <w:pPr>
        <w:pStyle w:val="normal0"/>
        <w:jc w:val="both"/>
        <w:rPr>
          <w:lang w:val="sr-Cyrl-CS"/>
        </w:rPr>
      </w:pPr>
    </w:p>
    <w:p w:rsidR="00CF0E8E" w:rsidRDefault="00CF0E8E" w:rsidP="00545B1C">
      <w:pPr>
        <w:pStyle w:val="normal0"/>
        <w:jc w:val="both"/>
        <w:rPr>
          <w:lang w:val="sr-Cyrl-CS"/>
        </w:rPr>
      </w:pPr>
    </w:p>
    <w:p w:rsidR="00CF0E8E" w:rsidRDefault="00CF0E8E" w:rsidP="00545B1C">
      <w:pPr>
        <w:pStyle w:val="normal0"/>
        <w:jc w:val="both"/>
        <w:rPr>
          <w:lang w:val="sr-Cyrl-CS"/>
        </w:rPr>
      </w:pPr>
    </w:p>
    <w:p w:rsidR="00CF0E8E" w:rsidRDefault="00CF0E8E" w:rsidP="00545B1C">
      <w:pPr>
        <w:pStyle w:val="normal0"/>
        <w:jc w:val="both"/>
        <w:rPr>
          <w:lang w:val="sr-Cyrl-CS"/>
        </w:rPr>
      </w:pPr>
    </w:p>
    <w:p w:rsidR="00CF0E8E" w:rsidRDefault="00CF0E8E" w:rsidP="00545B1C">
      <w:pPr>
        <w:pStyle w:val="normal0"/>
        <w:jc w:val="both"/>
        <w:rPr>
          <w:lang w:val="sr-Cyrl-CS"/>
        </w:rPr>
      </w:pPr>
    </w:p>
    <w:p w:rsidR="00CF0E8E" w:rsidRDefault="00CF0E8E" w:rsidP="00545B1C">
      <w:pPr>
        <w:pStyle w:val="normal0"/>
        <w:jc w:val="both"/>
        <w:rPr>
          <w:lang w:val="sr-Cyrl-CS"/>
        </w:rPr>
      </w:pPr>
    </w:p>
    <w:p w:rsidR="00CF0E8E" w:rsidRPr="00545B1C" w:rsidRDefault="00CF0E8E" w:rsidP="00545B1C">
      <w:pPr>
        <w:pStyle w:val="normal0"/>
        <w:jc w:val="both"/>
      </w:pPr>
    </w:p>
    <w:p w:rsidR="00CF0E8E" w:rsidRPr="001B58DC" w:rsidRDefault="00CF0E8E">
      <w:pPr>
        <w:pStyle w:val="normal0"/>
        <w:ind w:left="-426"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  <w:r>
        <w:t xml:space="preserve">                </w:t>
      </w:r>
      <w:r>
        <w:rPr>
          <w:lang w:val="sr-Cyrl-CS"/>
        </w:rPr>
        <w:t xml:space="preserve">      </w:t>
      </w:r>
      <w:r>
        <w:t xml:space="preserve"> </w:t>
      </w:r>
      <w:r>
        <w:rPr>
          <w:lang w:val="sr-Cyrl-CS"/>
        </w:rPr>
        <w:t>ГРАЂЕВИНСКИ ИНСПЕКТОР:</w:t>
      </w:r>
    </w:p>
    <w:p w:rsidR="00CF0E8E" w:rsidRDefault="00CF0E8E">
      <w:pPr>
        <w:pStyle w:val="normal0"/>
        <w:ind w:left="-426" w:firstLine="720"/>
      </w:pPr>
      <w:r>
        <w:t xml:space="preserve">                                                                                          </w:t>
      </w:r>
    </w:p>
    <w:p w:rsidR="00CF0E8E" w:rsidRPr="001B58DC" w:rsidRDefault="00CF0E8E" w:rsidP="001B58DC">
      <w:pPr>
        <w:pStyle w:val="normal0"/>
        <w:ind w:left="-426"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______________________________</w:t>
      </w:r>
    </w:p>
    <w:p w:rsidR="00CF0E8E" w:rsidRDefault="00CF0E8E">
      <w:pPr>
        <w:pStyle w:val="normal0"/>
        <w:ind w:left="-426" w:firstLine="720"/>
        <w:jc w:val="center"/>
      </w:pPr>
      <w:r>
        <w:t xml:space="preserve">                                                                </w:t>
      </w:r>
      <w:r>
        <w:rPr>
          <w:lang w:val="sr-Cyrl-CS"/>
        </w:rPr>
        <w:t xml:space="preserve">      </w:t>
      </w:r>
      <w:r>
        <w:t xml:space="preserve"> </w:t>
      </w:r>
      <w:r>
        <w:rPr>
          <w:lang w:val="sr-Cyrl-CS"/>
        </w:rPr>
        <w:t xml:space="preserve"> Михајловић Драган, дипл.инж.грађ.</w:t>
      </w:r>
      <w:r>
        <w:t xml:space="preserve">                               </w:t>
      </w:r>
    </w:p>
    <w:sectPr w:rsidR="00CF0E8E" w:rsidSect="00A45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567" w:right="1134" w:bottom="567" w:left="1418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8E" w:rsidRDefault="00CF0E8E" w:rsidP="00A453C0">
      <w:r>
        <w:separator/>
      </w:r>
    </w:p>
  </w:endnote>
  <w:endnote w:type="continuationSeparator" w:id="0">
    <w:p w:rsidR="00CF0E8E" w:rsidRDefault="00CF0E8E" w:rsidP="00A4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E" w:rsidRDefault="00CF0E8E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:rsidR="00CF0E8E" w:rsidRDefault="00CF0E8E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E" w:rsidRDefault="00CF0E8E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8E" w:rsidRDefault="00CF0E8E" w:rsidP="00A453C0">
      <w:r>
        <w:separator/>
      </w:r>
    </w:p>
  </w:footnote>
  <w:footnote w:type="continuationSeparator" w:id="0">
    <w:p w:rsidR="00CF0E8E" w:rsidRDefault="00CF0E8E" w:rsidP="00A4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E" w:rsidRDefault="00CF0E8E" w:rsidP="003844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E8E" w:rsidRDefault="00CF0E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E" w:rsidRDefault="00CF0E8E" w:rsidP="003844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0E8E" w:rsidRDefault="00CF0E8E">
    <w:pPr>
      <w:pStyle w:val="normal0"/>
      <w:tabs>
        <w:tab w:val="center" w:pos="4320"/>
        <w:tab w:val="right" w:pos="8640"/>
      </w:tabs>
      <w:ind w:right="4233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E" w:rsidRDefault="00CF0E8E">
    <w:pPr>
      <w:pStyle w:val="normal0"/>
      <w:tabs>
        <w:tab w:val="center" w:pos="4320"/>
        <w:tab w:val="right" w:pos="8640"/>
      </w:tabs>
      <w:ind w:right="4233"/>
      <w:rPr>
        <w:lang w:val="sr-Cyrl-CS"/>
      </w:rPr>
    </w:pPr>
  </w:p>
  <w:p w:rsidR="00CF0E8E" w:rsidRDefault="00CF0E8E">
    <w:pPr>
      <w:pStyle w:val="normal0"/>
      <w:tabs>
        <w:tab w:val="center" w:pos="4320"/>
        <w:tab w:val="right" w:pos="8640"/>
      </w:tabs>
      <w:ind w:right="4233"/>
      <w:rPr>
        <w:sz w:val="22"/>
        <w:szCs w:val="22"/>
      </w:rPr>
    </w:pPr>
    <w:r>
      <w:t xml:space="preserve">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i1026" type="#_x0000_t75" style="width:47.25pt;height:69.75pt;visibility:visible">
          <v:imagedata r:id="rId1" o:title=""/>
        </v:shape>
      </w:pict>
    </w:r>
  </w:p>
  <w:p w:rsidR="00CF0E8E" w:rsidRDefault="00CF0E8E">
    <w:pPr>
      <w:pStyle w:val="normal0"/>
      <w:tabs>
        <w:tab w:val="center" w:pos="4320"/>
        <w:tab w:val="right" w:pos="8640"/>
      </w:tabs>
      <w:ind w:right="4233"/>
      <w:rPr>
        <w:sz w:val="22"/>
        <w:szCs w:val="22"/>
      </w:rPr>
    </w:pPr>
    <w:r>
      <w:rPr>
        <w:b/>
        <w:sz w:val="22"/>
        <w:szCs w:val="22"/>
      </w:rPr>
      <w:t>Република Србија</w:t>
    </w:r>
  </w:p>
  <w:p w:rsidR="00CF0E8E" w:rsidRPr="00BE049B" w:rsidRDefault="00CF0E8E">
    <w:pPr>
      <w:pStyle w:val="normal0"/>
      <w:tabs>
        <w:tab w:val="center" w:pos="4320"/>
        <w:tab w:val="right" w:pos="8640"/>
      </w:tabs>
      <w:ind w:right="4233"/>
      <w:rPr>
        <w:b/>
        <w:sz w:val="22"/>
        <w:szCs w:val="22"/>
        <w:lang w:val="sr-Cyrl-CS"/>
      </w:rPr>
    </w:pPr>
    <w:r>
      <w:rPr>
        <w:b/>
        <w:sz w:val="22"/>
        <w:szCs w:val="22"/>
        <w:lang w:val="sr-Cyrl-CS"/>
      </w:rPr>
      <w:t>ОПШТИНА ПЕТРОВАЦ НА МЛАВИ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7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1">
    <w:nsid w:val="166F43CA"/>
    <w:multiLevelType w:val="multilevel"/>
    <w:tmpl w:val="FFFFFFFF"/>
    <w:lvl w:ilvl="0">
      <w:start w:val="1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2E7F0232"/>
    <w:multiLevelType w:val="hybridMultilevel"/>
    <w:tmpl w:val="D60E7F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71283E"/>
    <w:multiLevelType w:val="hybridMultilevel"/>
    <w:tmpl w:val="5A249CD8"/>
    <w:lvl w:ilvl="0" w:tplc="4E10144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41F26A7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45505F60"/>
    <w:multiLevelType w:val="hybridMultilevel"/>
    <w:tmpl w:val="6F0EF918"/>
    <w:lvl w:ilvl="0" w:tplc="1D523A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A04CC2"/>
    <w:multiLevelType w:val="hybridMultilevel"/>
    <w:tmpl w:val="B6F200F2"/>
    <w:lvl w:ilvl="0" w:tplc="7CE26E1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51BD7CBC"/>
    <w:multiLevelType w:val="hybridMultilevel"/>
    <w:tmpl w:val="468A8598"/>
    <w:lvl w:ilvl="0" w:tplc="49B0403A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21F3707"/>
    <w:multiLevelType w:val="hybridMultilevel"/>
    <w:tmpl w:val="3F86842E"/>
    <w:lvl w:ilvl="0" w:tplc="E8AA6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F468DF"/>
    <w:multiLevelType w:val="multilevel"/>
    <w:tmpl w:val="FFFFFFFF"/>
    <w:lvl w:ilvl="0">
      <w:start w:val="1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7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9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1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3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75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7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9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916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58115F90"/>
    <w:multiLevelType w:val="hybridMultilevel"/>
    <w:tmpl w:val="99607D56"/>
    <w:lvl w:ilvl="0" w:tplc="CF52157C">
      <w:start w:val="10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641B387C"/>
    <w:multiLevelType w:val="hybridMultilevel"/>
    <w:tmpl w:val="E7F09BEA"/>
    <w:lvl w:ilvl="0" w:tplc="EB3E2FA2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6DE23FD4"/>
    <w:multiLevelType w:val="hybridMultilevel"/>
    <w:tmpl w:val="E28A5422"/>
    <w:lvl w:ilvl="0" w:tplc="969C8A94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71202B8B"/>
    <w:multiLevelType w:val="hybridMultilevel"/>
    <w:tmpl w:val="C0AE7332"/>
    <w:lvl w:ilvl="0" w:tplc="8822F59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385144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3C0"/>
    <w:rsid w:val="000806E1"/>
    <w:rsid w:val="00106149"/>
    <w:rsid w:val="001A0EF8"/>
    <w:rsid w:val="001B58DC"/>
    <w:rsid w:val="001D5235"/>
    <w:rsid w:val="001F311B"/>
    <w:rsid w:val="0024130D"/>
    <w:rsid w:val="00263314"/>
    <w:rsid w:val="00265BF2"/>
    <w:rsid w:val="00277DAF"/>
    <w:rsid w:val="002847D8"/>
    <w:rsid w:val="002A6D16"/>
    <w:rsid w:val="002B1156"/>
    <w:rsid w:val="002C156D"/>
    <w:rsid w:val="002F2881"/>
    <w:rsid w:val="00323F3F"/>
    <w:rsid w:val="00345D0B"/>
    <w:rsid w:val="00383B25"/>
    <w:rsid w:val="003844EE"/>
    <w:rsid w:val="003A2BE0"/>
    <w:rsid w:val="003D64D5"/>
    <w:rsid w:val="0040164D"/>
    <w:rsid w:val="004025A5"/>
    <w:rsid w:val="00483429"/>
    <w:rsid w:val="004D70CF"/>
    <w:rsid w:val="004E2079"/>
    <w:rsid w:val="005353A8"/>
    <w:rsid w:val="00545B1C"/>
    <w:rsid w:val="005B2C14"/>
    <w:rsid w:val="006E20D1"/>
    <w:rsid w:val="007075E4"/>
    <w:rsid w:val="00761113"/>
    <w:rsid w:val="00785856"/>
    <w:rsid w:val="0080493D"/>
    <w:rsid w:val="00806089"/>
    <w:rsid w:val="00832C3E"/>
    <w:rsid w:val="008B104B"/>
    <w:rsid w:val="008C0441"/>
    <w:rsid w:val="009216F3"/>
    <w:rsid w:val="0095372A"/>
    <w:rsid w:val="009C0FB3"/>
    <w:rsid w:val="009D39FB"/>
    <w:rsid w:val="00A0769D"/>
    <w:rsid w:val="00A453C0"/>
    <w:rsid w:val="00A9747C"/>
    <w:rsid w:val="00AC4A02"/>
    <w:rsid w:val="00AF2220"/>
    <w:rsid w:val="00B473E7"/>
    <w:rsid w:val="00B82FD1"/>
    <w:rsid w:val="00BE049B"/>
    <w:rsid w:val="00BE1AE9"/>
    <w:rsid w:val="00BF4AFE"/>
    <w:rsid w:val="00C966C9"/>
    <w:rsid w:val="00CD1629"/>
    <w:rsid w:val="00CD1899"/>
    <w:rsid w:val="00CF05CB"/>
    <w:rsid w:val="00CF0E8E"/>
    <w:rsid w:val="00D119CC"/>
    <w:rsid w:val="00D61544"/>
    <w:rsid w:val="00F17BF4"/>
    <w:rsid w:val="00F26B1B"/>
    <w:rsid w:val="00F62C26"/>
    <w:rsid w:val="00F634D0"/>
    <w:rsid w:val="00F9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0B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453C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453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453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453C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453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453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7D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47D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47D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47D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47D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47D8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A453C0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A453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847D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453C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47D8"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0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7D8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0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7D8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1B58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5</Pages>
  <Words>1853</Words>
  <Characters>10567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Орган управе</dc:title>
  <dc:subject/>
  <dc:creator/>
  <cp:keywords/>
  <dc:description/>
  <cp:lastModifiedBy>gaga</cp:lastModifiedBy>
  <cp:revision>41</cp:revision>
  <cp:lastPrinted>2019-03-19T07:21:00Z</cp:lastPrinted>
  <dcterms:created xsi:type="dcterms:W3CDTF">2019-03-18T10:38:00Z</dcterms:created>
  <dcterms:modified xsi:type="dcterms:W3CDTF">2020-02-28T09:40:00Z</dcterms:modified>
</cp:coreProperties>
</file>