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5B6" w:rsidRDefault="00D715B6" w:rsidP="004E5AF9">
      <w:pPr>
        <w:ind w:firstLine="708"/>
        <w:jc w:val="both"/>
        <w:rPr>
          <w:rFonts w:asciiTheme="majorHAnsi" w:hAnsiTheme="majorHAnsi"/>
          <w:bCs/>
          <w:i/>
          <w:lang w:val="sr-Cyrl-CS"/>
        </w:rPr>
      </w:pPr>
    </w:p>
    <w:tbl>
      <w:tblPr>
        <w:tblStyle w:val="TableGrid"/>
        <w:tblpPr w:leftFromText="180" w:rightFromText="180" w:vertAnchor="page" w:horzAnchor="margin" w:tblpY="950"/>
        <w:tblW w:w="10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767"/>
        <w:gridCol w:w="909"/>
      </w:tblGrid>
      <w:tr w:rsidR="00D715B6" w:rsidRPr="009A2448" w:rsidTr="00D95CA9">
        <w:tc>
          <w:tcPr>
            <w:tcW w:w="3794" w:type="dxa"/>
          </w:tcPr>
          <w:p w:rsidR="00D715B6" w:rsidRPr="009A2448" w:rsidRDefault="00D715B6" w:rsidP="00D95CA9">
            <w:pPr>
              <w:rPr>
                <w:rFonts w:ascii="Cambria" w:hAnsi="Cambria" w:cs="Arial"/>
                <w:szCs w:val="28"/>
                <w:lang w:val="ru-RU"/>
              </w:rPr>
            </w:pPr>
            <w:r w:rsidRPr="009A2448">
              <w:rPr>
                <w:rFonts w:ascii="Cambria" w:hAnsi="Cambria" w:cs="Arial"/>
                <w:szCs w:val="28"/>
                <w:lang w:val="ru-RU"/>
              </w:rPr>
              <w:t xml:space="preserve">Република Србија </w:t>
            </w:r>
          </w:p>
          <w:p w:rsidR="00D715B6" w:rsidRPr="009A2448" w:rsidRDefault="00D715B6" w:rsidP="00D95CA9">
            <w:pPr>
              <w:rPr>
                <w:rFonts w:ascii="Cambria" w:hAnsi="Cambria" w:cs="Arial"/>
                <w:bCs/>
                <w:szCs w:val="28"/>
                <w:lang w:val="ru-RU"/>
              </w:rPr>
            </w:pPr>
            <w:r w:rsidRPr="009A2448">
              <w:rPr>
                <w:rFonts w:ascii="Cambria" w:hAnsi="Cambria" w:cs="Arial"/>
                <w:bCs/>
                <w:szCs w:val="28"/>
                <w:lang w:val="ru-RU"/>
              </w:rPr>
              <w:t xml:space="preserve">Скупштина Општине </w:t>
            </w:r>
          </w:p>
          <w:p w:rsidR="00D715B6" w:rsidRPr="009A2448" w:rsidRDefault="00D715B6" w:rsidP="00D95CA9">
            <w:pPr>
              <w:rPr>
                <w:rFonts w:ascii="Cambria" w:hAnsi="Cambria" w:cs="Arial"/>
                <w:bCs/>
                <w:szCs w:val="28"/>
                <w:lang w:val="ru-RU"/>
              </w:rPr>
            </w:pPr>
            <w:r w:rsidRPr="009A2448">
              <w:rPr>
                <w:rFonts w:ascii="Cambria" w:hAnsi="Cambria" w:cs="Arial"/>
                <w:bCs/>
                <w:szCs w:val="28"/>
                <w:lang w:val="ru-RU"/>
              </w:rPr>
              <w:t>Петровац на Млави</w:t>
            </w:r>
          </w:p>
          <w:p w:rsidR="00D715B6" w:rsidRPr="009A2448" w:rsidRDefault="00D715B6" w:rsidP="00D95CA9">
            <w:pPr>
              <w:rPr>
                <w:rFonts w:ascii="Cambria" w:hAnsi="Cambria" w:cs="Arial"/>
                <w:b/>
                <w:lang w:val="ru-RU"/>
              </w:rPr>
            </w:pPr>
            <w:r w:rsidRPr="009A2448">
              <w:rPr>
                <w:rFonts w:ascii="Cambria" w:hAnsi="Cambria" w:cs="Arial"/>
                <w:b/>
                <w:lang w:val="ru-RU"/>
              </w:rPr>
              <w:t xml:space="preserve">ШТАБ ЗА </w:t>
            </w:r>
            <w:r w:rsidRPr="009A2448">
              <w:rPr>
                <w:rFonts w:ascii="Cambria" w:hAnsi="Cambria" w:cs="Arial"/>
                <w:b/>
                <w:lang w:val="ru-RU"/>
              </w:rPr>
              <w:br/>
              <w:t>ВАНРЕДНЕ СИТУАЦИЈЕ</w:t>
            </w:r>
          </w:p>
          <w:p w:rsidR="00D715B6" w:rsidRPr="00EE3793" w:rsidRDefault="00D715B6" w:rsidP="00D95CA9">
            <w:pPr>
              <w:rPr>
                <w:rFonts w:ascii="Cambria" w:hAnsi="Cambria" w:cs="Arial"/>
                <w:i/>
                <w:lang w:val="ru-RU"/>
              </w:rPr>
            </w:pPr>
            <w:r w:rsidRPr="009A2448">
              <w:rPr>
                <w:rFonts w:ascii="Cambria" w:hAnsi="Cambria" w:cs="Arial"/>
                <w:i/>
                <w:lang w:val="ru-RU"/>
              </w:rPr>
              <w:t>Бр: 87-</w:t>
            </w:r>
            <w:r w:rsidR="00F86A97">
              <w:rPr>
                <w:rFonts w:ascii="Cambria" w:hAnsi="Cambria" w:cs="Arial"/>
                <w:i/>
                <w:lang w:val="ru-RU"/>
              </w:rPr>
              <w:t>50</w:t>
            </w:r>
            <w:r w:rsidRPr="009A2448">
              <w:rPr>
                <w:rFonts w:ascii="Cambria" w:hAnsi="Cambria" w:cs="Arial"/>
                <w:i/>
                <w:lang w:val="ru-RU"/>
              </w:rPr>
              <w:t>/</w:t>
            </w:r>
            <w:r>
              <w:rPr>
                <w:rFonts w:ascii="Cambria" w:hAnsi="Cambria" w:cs="Arial"/>
                <w:i/>
                <w:lang w:val="sr-Cyrl-CS"/>
              </w:rPr>
              <w:t>20</w:t>
            </w:r>
            <w:r w:rsidRPr="009A2448">
              <w:rPr>
                <w:rFonts w:ascii="Cambria" w:hAnsi="Cambria" w:cs="Arial"/>
                <w:i/>
                <w:lang w:val="ru-RU"/>
              </w:rPr>
              <w:t>-02</w:t>
            </w:r>
          </w:p>
          <w:p w:rsidR="00D715B6" w:rsidRPr="00D715B6" w:rsidRDefault="00D715B6" w:rsidP="00D95CA9">
            <w:pPr>
              <w:rPr>
                <w:rFonts w:ascii="Cambria" w:hAnsi="Cambria" w:cs="Arial"/>
                <w:i/>
                <w:lang w:val="sr-Cyrl-CS"/>
              </w:rPr>
            </w:pPr>
            <w:r w:rsidRPr="00F0782C">
              <w:rPr>
                <w:rFonts w:ascii="Cambria" w:hAnsi="Cambria" w:cs="Arial"/>
                <w:bCs/>
                <w:noProof/>
                <w:sz w:val="32"/>
              </w:rPr>
              <w:drawing>
                <wp:anchor distT="0" distB="0" distL="114300" distR="114300" simplePos="0" relativeHeight="251659264" behindDoc="0" locked="0" layoutInCell="1" allowOverlap="1">
                  <wp:simplePos x="0" y="0"/>
                  <wp:positionH relativeFrom="column">
                    <wp:posOffset>-3175</wp:posOffset>
                  </wp:positionH>
                  <wp:positionV relativeFrom="paragraph">
                    <wp:posOffset>-1017270</wp:posOffset>
                  </wp:positionV>
                  <wp:extent cx="617855" cy="920750"/>
                  <wp:effectExtent l="0" t="0" r="0" b="0"/>
                  <wp:wrapSquare wrapText="bothSides"/>
                  <wp:docPr id="13" name="Слик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i grb kolorni rgb.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7855" cy="920750"/>
                          </a:xfrm>
                          <a:prstGeom prst="rect">
                            <a:avLst/>
                          </a:prstGeom>
                        </pic:spPr>
                      </pic:pic>
                    </a:graphicData>
                  </a:graphic>
                </wp:anchor>
              </w:drawing>
            </w:r>
            <w:r w:rsidRPr="009A2448">
              <w:rPr>
                <w:rFonts w:ascii="Cambria" w:hAnsi="Cambria" w:cs="Arial"/>
                <w:i/>
                <w:lang w:val="ru-RU"/>
              </w:rPr>
              <w:t xml:space="preserve">                        </w:t>
            </w:r>
            <w:proofErr w:type="spellStart"/>
            <w:r w:rsidRPr="00F0782C">
              <w:rPr>
                <w:rFonts w:ascii="Cambria" w:hAnsi="Cambria" w:cs="Arial"/>
                <w:i/>
              </w:rPr>
              <w:t>Дана</w:t>
            </w:r>
            <w:proofErr w:type="spellEnd"/>
            <w:r>
              <w:rPr>
                <w:rFonts w:ascii="Cambria" w:hAnsi="Cambria" w:cs="Arial"/>
                <w:i/>
              </w:rPr>
              <w:t xml:space="preserve"> </w:t>
            </w:r>
            <w:r w:rsidR="00F86A97">
              <w:rPr>
                <w:rFonts w:ascii="Cambria" w:hAnsi="Cambria" w:cs="Arial"/>
                <w:i/>
              </w:rPr>
              <w:t>0</w:t>
            </w:r>
            <w:r w:rsidR="00F86A97">
              <w:rPr>
                <w:rFonts w:ascii="Cambria" w:hAnsi="Cambria" w:cs="Arial"/>
                <w:i/>
                <w:lang/>
              </w:rPr>
              <w:t>1</w:t>
            </w:r>
            <w:r>
              <w:rPr>
                <w:rFonts w:ascii="Cambria" w:hAnsi="Cambria" w:cs="Arial"/>
                <w:i/>
              </w:rPr>
              <w:t>.0</w:t>
            </w:r>
            <w:r w:rsidR="00F6293D">
              <w:rPr>
                <w:rFonts w:ascii="Cambria" w:hAnsi="Cambria" w:cs="Arial"/>
                <w:i/>
              </w:rPr>
              <w:t>5</w:t>
            </w:r>
            <w:r>
              <w:rPr>
                <w:rFonts w:ascii="Cambria" w:hAnsi="Cambria" w:cs="Arial"/>
                <w:i/>
              </w:rPr>
              <w:t>.20</w:t>
            </w:r>
            <w:r>
              <w:rPr>
                <w:rFonts w:ascii="Cambria" w:hAnsi="Cambria" w:cs="Arial"/>
                <w:i/>
                <w:lang w:val="sr-Cyrl-CS"/>
              </w:rPr>
              <w:t>20</w:t>
            </w:r>
          </w:p>
          <w:p w:rsidR="00D715B6" w:rsidRPr="00F0782C" w:rsidRDefault="00D715B6" w:rsidP="00D95CA9">
            <w:pPr>
              <w:rPr>
                <w:rFonts w:ascii="Cambria" w:hAnsi="Cambria" w:cs="Arial"/>
                <w:bCs/>
                <w:sz w:val="32"/>
              </w:rPr>
            </w:pPr>
            <w:r w:rsidRPr="00F0782C">
              <w:rPr>
                <w:rFonts w:ascii="Cambria" w:hAnsi="Cambria" w:cs="Arial"/>
                <w:i/>
              </w:rPr>
              <w:t xml:space="preserve">                        Петровац на Млави</w:t>
            </w:r>
          </w:p>
        </w:tc>
        <w:tc>
          <w:tcPr>
            <w:tcW w:w="5767" w:type="dxa"/>
          </w:tcPr>
          <w:p w:rsidR="00D715B6" w:rsidRPr="009A2448" w:rsidRDefault="00D715B6" w:rsidP="00D95CA9">
            <w:pPr>
              <w:jc w:val="right"/>
              <w:rPr>
                <w:rFonts w:ascii="Cambria" w:hAnsi="Cambria" w:cs="Arial"/>
                <w:bCs/>
                <w:lang w:val="ru-RU"/>
              </w:rPr>
            </w:pPr>
            <w:r w:rsidRPr="009A2448">
              <w:rPr>
                <w:rFonts w:ascii="Cambria" w:hAnsi="Cambria" w:cs="Arial"/>
                <w:bCs/>
                <w:lang w:val="ru-RU"/>
              </w:rPr>
              <w:t xml:space="preserve">Српских  владара 165  </w:t>
            </w:r>
            <w:r w:rsidRPr="009A2448">
              <w:rPr>
                <w:rFonts w:ascii="Cambria" w:hAnsi="Cambria" w:cs="Arial"/>
                <w:bCs/>
                <w:lang w:val="ru-RU"/>
              </w:rPr>
              <w:br/>
              <w:t xml:space="preserve">12300 Петровац на Млави </w:t>
            </w:r>
            <w:r w:rsidRPr="009A2448">
              <w:rPr>
                <w:rFonts w:ascii="Cambria" w:hAnsi="Cambria" w:cs="Arial"/>
                <w:bCs/>
                <w:lang w:val="ru-RU"/>
              </w:rPr>
              <w:br/>
              <w:t xml:space="preserve">М.Б. 07198264  ПИБ: 102538275  Ш. Дел. </w:t>
            </w:r>
            <w:r w:rsidRPr="007D70DD">
              <w:rPr>
                <w:rFonts w:ascii="Cambria" w:hAnsi="Cambria" w:cs="Arial"/>
                <w:bCs/>
                <w:lang w:val="ru-RU"/>
              </w:rPr>
              <w:t>841</w:t>
            </w:r>
            <w:r w:rsidRPr="009A2448">
              <w:rPr>
                <w:rFonts w:ascii="Cambria" w:hAnsi="Cambria" w:cs="Arial"/>
                <w:bCs/>
                <w:lang w:val="ru-RU"/>
              </w:rPr>
              <w:t>1</w:t>
            </w:r>
            <w:r w:rsidRPr="009A2448">
              <w:rPr>
                <w:rFonts w:ascii="Cambria" w:hAnsi="Cambria" w:cs="Arial"/>
                <w:bCs/>
                <w:lang w:val="ru-RU"/>
              </w:rPr>
              <w:br/>
              <w:t>Рачун: 840-335740-59</w:t>
            </w:r>
          </w:p>
          <w:p w:rsidR="00D715B6" w:rsidRPr="009A2448" w:rsidRDefault="00D715B6" w:rsidP="00D95CA9">
            <w:pPr>
              <w:jc w:val="right"/>
              <w:rPr>
                <w:rFonts w:ascii="Cambria" w:hAnsi="Cambria" w:cs="Arial"/>
                <w:bCs/>
                <w:lang w:val="ru-RU"/>
              </w:rPr>
            </w:pPr>
            <w:r w:rsidRPr="009A2448">
              <w:rPr>
                <w:rFonts w:ascii="Cambria" w:hAnsi="Cambria" w:cs="Arial"/>
                <w:bCs/>
                <w:lang w:val="ru-RU"/>
              </w:rPr>
              <w:t>Т</w:t>
            </w:r>
            <w:r w:rsidRPr="00257C0A">
              <w:rPr>
                <w:rFonts w:ascii="Cambria" w:hAnsi="Cambria" w:cs="Arial"/>
                <w:bCs/>
              </w:rPr>
              <w:t>el</w:t>
            </w:r>
            <w:r w:rsidRPr="009A2448">
              <w:rPr>
                <w:rFonts w:ascii="Cambria" w:hAnsi="Cambria" w:cs="Arial"/>
                <w:bCs/>
                <w:lang w:val="ru-RU"/>
              </w:rPr>
              <w:t>. (+381) 12 331-280; 332-722  Факс 331-283</w:t>
            </w:r>
          </w:p>
          <w:p w:rsidR="00D715B6" w:rsidRPr="009A2448" w:rsidRDefault="006B1AC4" w:rsidP="00D95CA9">
            <w:pPr>
              <w:jc w:val="right"/>
              <w:rPr>
                <w:rFonts w:ascii="Cambria" w:hAnsi="Cambria" w:cs="Arial"/>
                <w:bCs/>
                <w:lang w:val="ru-RU"/>
              </w:rPr>
            </w:pPr>
            <w:hyperlink r:id="rId8" w:history="1">
              <w:r w:rsidR="00D715B6" w:rsidRPr="00257C0A">
                <w:rPr>
                  <w:rStyle w:val="Hyperlink"/>
                  <w:rFonts w:ascii="Cambria" w:hAnsi="Cambria" w:cs="Arial"/>
                  <w:bCs/>
                </w:rPr>
                <w:t>www</w:t>
              </w:r>
              <w:r w:rsidR="00D715B6" w:rsidRPr="009A2448">
                <w:rPr>
                  <w:rStyle w:val="Hyperlink"/>
                  <w:rFonts w:ascii="Cambria" w:hAnsi="Cambria" w:cs="Arial"/>
                  <w:bCs/>
                  <w:lang w:val="ru-RU"/>
                </w:rPr>
                <w:t>.</w:t>
              </w:r>
              <w:r w:rsidR="00D715B6" w:rsidRPr="00257C0A">
                <w:rPr>
                  <w:rStyle w:val="Hyperlink"/>
                  <w:rFonts w:ascii="Cambria" w:hAnsi="Cambria" w:cs="Arial"/>
                  <w:bCs/>
                </w:rPr>
                <w:t>petrovacnamlavi</w:t>
              </w:r>
              <w:r w:rsidR="00D715B6" w:rsidRPr="009A2448">
                <w:rPr>
                  <w:rStyle w:val="Hyperlink"/>
                  <w:rFonts w:ascii="Cambria" w:hAnsi="Cambria" w:cs="Arial"/>
                  <w:bCs/>
                  <w:lang w:val="ru-RU"/>
                </w:rPr>
                <w:t>.</w:t>
              </w:r>
              <w:r w:rsidR="00D715B6" w:rsidRPr="00257C0A">
                <w:rPr>
                  <w:rStyle w:val="Hyperlink"/>
                  <w:rFonts w:ascii="Cambria" w:hAnsi="Cambria" w:cs="Arial"/>
                  <w:bCs/>
                </w:rPr>
                <w:t>rs</w:t>
              </w:r>
            </w:hyperlink>
            <w:r w:rsidR="00D715B6" w:rsidRPr="009A2448">
              <w:rPr>
                <w:rFonts w:ascii="Cambria" w:hAnsi="Cambria" w:cs="Arial"/>
                <w:bCs/>
                <w:lang w:val="ru-RU"/>
              </w:rPr>
              <w:t xml:space="preserve"> </w:t>
            </w:r>
            <w:r w:rsidR="00D715B6" w:rsidRPr="00257C0A">
              <w:rPr>
                <w:rFonts w:ascii="Cambria" w:hAnsi="Cambria" w:cs="Arial"/>
                <w:bCs/>
                <w:sz w:val="18"/>
              </w:rPr>
              <w:t>E</w:t>
            </w:r>
            <w:r w:rsidR="00D715B6" w:rsidRPr="009A2448">
              <w:rPr>
                <w:rFonts w:ascii="Cambria" w:hAnsi="Cambria" w:cs="Arial"/>
                <w:bCs/>
                <w:sz w:val="18"/>
                <w:lang w:val="ru-RU"/>
              </w:rPr>
              <w:t>-пошта:</w:t>
            </w:r>
            <w:r w:rsidR="00D715B6" w:rsidRPr="00257C0A">
              <w:rPr>
                <w:rFonts w:ascii="Cambria" w:hAnsi="Cambria" w:cs="Arial"/>
                <w:bCs/>
              </w:rPr>
              <w:t>i</w:t>
            </w:r>
            <w:hyperlink r:id="rId9" w:history="1">
              <w:r w:rsidR="00D715B6" w:rsidRPr="00257C0A">
                <w:rPr>
                  <w:rStyle w:val="Hyperlink"/>
                  <w:rFonts w:ascii="Cambria" w:hAnsi="Cambria" w:cs="Arial"/>
                  <w:bCs/>
                </w:rPr>
                <w:t>nfo</w:t>
              </w:r>
              <w:r w:rsidR="00D715B6" w:rsidRPr="009A2448">
                <w:rPr>
                  <w:rStyle w:val="Hyperlink"/>
                  <w:rFonts w:ascii="Cambria" w:hAnsi="Cambria" w:cs="Arial"/>
                  <w:bCs/>
                  <w:lang w:val="ru-RU"/>
                </w:rPr>
                <w:t>@</w:t>
              </w:r>
              <w:r w:rsidR="00D715B6" w:rsidRPr="00257C0A">
                <w:rPr>
                  <w:rStyle w:val="Hyperlink"/>
                  <w:rFonts w:ascii="Cambria" w:hAnsi="Cambria" w:cs="Arial"/>
                  <w:bCs/>
                </w:rPr>
                <w:t>petrovacnamlavi</w:t>
              </w:r>
              <w:r w:rsidR="00D715B6" w:rsidRPr="009A2448">
                <w:rPr>
                  <w:rStyle w:val="Hyperlink"/>
                  <w:rFonts w:ascii="Cambria" w:hAnsi="Cambria" w:cs="Arial"/>
                  <w:bCs/>
                  <w:lang w:val="ru-RU"/>
                </w:rPr>
                <w:t>.</w:t>
              </w:r>
              <w:r w:rsidR="00D715B6" w:rsidRPr="00257C0A">
                <w:rPr>
                  <w:rStyle w:val="Hyperlink"/>
                  <w:rFonts w:ascii="Cambria" w:hAnsi="Cambria" w:cs="Arial"/>
                  <w:bCs/>
                </w:rPr>
                <w:t>rs</w:t>
              </w:r>
            </w:hyperlink>
          </w:p>
        </w:tc>
        <w:tc>
          <w:tcPr>
            <w:tcW w:w="909" w:type="dxa"/>
          </w:tcPr>
          <w:p w:rsidR="00D715B6" w:rsidRPr="009A2448" w:rsidRDefault="00D715B6" w:rsidP="00D95CA9">
            <w:pPr>
              <w:rPr>
                <w:rFonts w:ascii="Cambria" w:hAnsi="Cambria" w:cs="Arial"/>
                <w:bCs/>
                <w:lang w:val="ru-RU"/>
              </w:rPr>
            </w:pPr>
            <w:r w:rsidRPr="00F0782C">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88900</wp:posOffset>
                  </wp:positionV>
                  <wp:extent cx="440055" cy="672465"/>
                  <wp:effectExtent l="0" t="0" r="0" b="0"/>
                  <wp:wrapSquare wrapText="bothSides"/>
                  <wp:docPr id="14" name="Слика 4" descr="Grb%20SO%20Petrovac%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descr="Grb%20SO%20Petrovac%20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0055" cy="672465"/>
                          </a:xfrm>
                          <a:prstGeom prst="rect">
                            <a:avLst/>
                          </a:prstGeom>
                          <a:noFill/>
                          <a:ln>
                            <a:noFill/>
                          </a:ln>
                        </pic:spPr>
                      </pic:pic>
                    </a:graphicData>
                  </a:graphic>
                </wp:anchor>
              </w:drawing>
            </w:r>
          </w:p>
        </w:tc>
      </w:tr>
    </w:tbl>
    <w:p w:rsidR="007A2DE2" w:rsidRPr="00F6293D" w:rsidRDefault="007A2DE2" w:rsidP="00F6293D">
      <w:pPr>
        <w:ind w:firstLine="720"/>
        <w:jc w:val="both"/>
        <w:rPr>
          <w:b/>
          <w:bCs/>
          <w:i/>
          <w:iCs/>
          <w:sz w:val="24"/>
          <w:szCs w:val="24"/>
          <w:lang w:val="ru-RU"/>
        </w:rPr>
      </w:pPr>
      <w:r w:rsidRPr="0015789A">
        <w:rPr>
          <w:sz w:val="24"/>
          <w:szCs w:val="24"/>
        </w:rPr>
        <w:t>На основу Закона о потврђивању уредаба које је Влада уз супотпис председника Републике донела за време ванредног стања "Сл. гласник РС", број 62 од 29. априла 2020., н</w:t>
      </w:r>
      <w:r w:rsidRPr="0015789A">
        <w:rPr>
          <w:sz w:val="24"/>
          <w:szCs w:val="24"/>
          <w:lang w:val="ru-RU"/>
        </w:rPr>
        <w:t>а основу члана 3. Одлуке о одређивању радног времена угоститељских, трговинских, занатских и услужних објеката на територији општине Петровац на Млави (</w:t>
      </w:r>
      <w:r w:rsidRPr="0015789A">
        <w:rPr>
          <w:i/>
          <w:iCs/>
          <w:sz w:val="24"/>
          <w:szCs w:val="24"/>
          <w:lang w:val="ru-RU"/>
        </w:rPr>
        <w:t>Сл гласник Општине Петровац на Млави бр: 7/16, 8/16 и 1/18</w:t>
      </w:r>
      <w:r w:rsidRPr="0015789A">
        <w:rPr>
          <w:sz w:val="24"/>
          <w:szCs w:val="24"/>
          <w:lang w:val="ru-RU"/>
        </w:rPr>
        <w:t xml:space="preserve">) а у складу са </w:t>
      </w:r>
      <w:r w:rsidRPr="0015789A">
        <w:rPr>
          <w:sz w:val="24"/>
          <w:szCs w:val="24"/>
        </w:rPr>
        <w:t xml:space="preserve">Уредбом о мерама за време ванредног стања "Службени гласник РС", бр. 31 од 16. марта 2020, 36 од 19. марта 2020, 38 од 20. марта 2020, 39 од 21. марта 2020, 43 од 27. марта 2020, 47 од 28. марта 2020, 49 од 1. априла 2020, 53 од 9. априла 2020, 56 од 15. априла 2020, 57 од 16. априла 2020, 58 од 20. </w:t>
      </w:r>
      <w:proofErr w:type="spellStart"/>
      <w:proofErr w:type="gramStart"/>
      <w:r w:rsidRPr="0015789A">
        <w:rPr>
          <w:sz w:val="24"/>
          <w:szCs w:val="24"/>
        </w:rPr>
        <w:t>априла</w:t>
      </w:r>
      <w:proofErr w:type="spellEnd"/>
      <w:proofErr w:type="gramEnd"/>
      <w:r w:rsidRPr="0015789A">
        <w:rPr>
          <w:sz w:val="24"/>
          <w:szCs w:val="24"/>
        </w:rPr>
        <w:t xml:space="preserve"> 2020.,</w:t>
      </w:r>
      <w:r w:rsidR="00F86A97">
        <w:rPr>
          <w:sz w:val="24"/>
          <w:szCs w:val="24"/>
          <w:lang/>
        </w:rPr>
        <w:t>60 од 24.априла</w:t>
      </w:r>
      <w:r w:rsidRPr="0015789A">
        <w:rPr>
          <w:sz w:val="24"/>
          <w:szCs w:val="24"/>
        </w:rPr>
        <w:t xml:space="preserve"> </w:t>
      </w:r>
      <w:r w:rsidRPr="0015789A">
        <w:rPr>
          <w:i/>
          <w:iCs/>
          <w:sz w:val="24"/>
          <w:szCs w:val="24"/>
          <w:lang w:val="ru-RU"/>
        </w:rPr>
        <w:t>На седници Штаб</w:t>
      </w:r>
      <w:r w:rsidR="00F86A97">
        <w:rPr>
          <w:i/>
          <w:iCs/>
          <w:sz w:val="24"/>
          <w:szCs w:val="24"/>
          <w:lang w:val="ru-RU"/>
        </w:rPr>
        <w:t>а за ванредне ситуације бр 87-48</w:t>
      </w:r>
      <w:r w:rsidRPr="0015789A">
        <w:rPr>
          <w:i/>
          <w:iCs/>
          <w:sz w:val="24"/>
          <w:szCs w:val="24"/>
          <w:lang w:val="ru-RU"/>
        </w:rPr>
        <w:t xml:space="preserve">/20-02 од </w:t>
      </w:r>
      <w:r w:rsidR="00F86A97">
        <w:rPr>
          <w:i/>
          <w:iCs/>
          <w:sz w:val="24"/>
          <w:szCs w:val="24"/>
          <w:lang w:val="ru-RU"/>
        </w:rPr>
        <w:t>01</w:t>
      </w:r>
      <w:r w:rsidR="00F6293D">
        <w:rPr>
          <w:i/>
          <w:iCs/>
          <w:sz w:val="24"/>
          <w:szCs w:val="24"/>
          <w:lang w:val="ru-RU"/>
        </w:rPr>
        <w:t>.05</w:t>
      </w:r>
      <w:r w:rsidRPr="0015789A">
        <w:rPr>
          <w:i/>
          <w:iCs/>
          <w:sz w:val="24"/>
          <w:szCs w:val="24"/>
          <w:lang w:val="ru-RU"/>
        </w:rPr>
        <w:t>.2020</w:t>
      </w:r>
      <w:r w:rsidRPr="0015789A">
        <w:rPr>
          <w:b/>
          <w:bCs/>
          <w:i/>
          <w:iCs/>
          <w:sz w:val="24"/>
          <w:szCs w:val="24"/>
          <w:lang w:val="ru-RU"/>
        </w:rPr>
        <w:t xml:space="preserve">. </w:t>
      </w:r>
      <w:r w:rsidRPr="0015789A">
        <w:rPr>
          <w:bCs/>
          <w:i/>
          <w:iCs/>
          <w:sz w:val="24"/>
          <w:szCs w:val="24"/>
          <w:lang w:val="ru-RU"/>
        </w:rPr>
        <w:t>године,</w:t>
      </w:r>
      <w:r w:rsidRPr="0015789A">
        <w:rPr>
          <w:b/>
          <w:bCs/>
          <w:i/>
          <w:iCs/>
          <w:sz w:val="24"/>
          <w:szCs w:val="24"/>
          <w:lang w:val="ru-RU"/>
        </w:rPr>
        <w:t xml:space="preserve"> </w:t>
      </w:r>
      <w:r w:rsidRPr="0015789A">
        <w:rPr>
          <w:sz w:val="24"/>
          <w:szCs w:val="24"/>
          <w:lang w:val="ru-RU"/>
        </w:rPr>
        <w:t xml:space="preserve"> Штаб за ванредне ситуације на територији општине Петровац на Млави доноси:</w:t>
      </w:r>
    </w:p>
    <w:p w:rsidR="00D03611" w:rsidRDefault="00D03611" w:rsidP="00D03611">
      <w:pPr>
        <w:pStyle w:val="Heading1"/>
        <w:jc w:val="center"/>
        <w:rPr>
          <w:lang w:val="sr-Cyrl-CS"/>
        </w:rPr>
      </w:pPr>
      <w:r>
        <w:rPr>
          <w:lang w:val="sr-Cyrl-CS"/>
        </w:rPr>
        <w:t>ЗАКЉУЧАК</w:t>
      </w:r>
      <w:r>
        <w:rPr>
          <w:lang w:val="sr-Cyrl-CS"/>
        </w:rPr>
        <w:br/>
        <w:t xml:space="preserve">О ОТПОЧИЊАЊУ СА РАДОМ УГОСТИТЕЉСКИХ ОБЈЕКАТА, НА ТЕРИТОРИЈИ ОПШТИНЕ ПЕТРОВАЦ НА МЛАВИ </w:t>
      </w:r>
      <w:r>
        <w:rPr>
          <w:lang w:val="sr-Cyrl-CS"/>
        </w:rPr>
        <w:br/>
        <w:t>ЗА ВРЕМЕ ТРАЈАЊА ВАНРЕДНОГ СТАЊА</w:t>
      </w:r>
    </w:p>
    <w:p w:rsidR="00D03611" w:rsidRPr="007A288E" w:rsidRDefault="00D03611" w:rsidP="00D03611">
      <w:pPr>
        <w:jc w:val="both"/>
        <w:rPr>
          <w:sz w:val="24"/>
          <w:lang w:val="sr-Cyrl-CS"/>
        </w:rPr>
      </w:pPr>
    </w:p>
    <w:p w:rsidR="00471D5C" w:rsidRPr="00F86A97" w:rsidRDefault="00D03611" w:rsidP="00471D5C">
      <w:pPr>
        <w:ind w:firstLine="708"/>
        <w:jc w:val="both"/>
        <w:rPr>
          <w:rFonts w:asciiTheme="majorHAnsi" w:hAnsiTheme="majorHAnsi"/>
          <w:sz w:val="24"/>
          <w:szCs w:val="24"/>
          <w:lang/>
        </w:rPr>
      </w:pPr>
      <w:r w:rsidRPr="007A05BD">
        <w:rPr>
          <w:rFonts w:asciiTheme="majorHAnsi" w:hAnsiTheme="majorHAnsi"/>
          <w:sz w:val="24"/>
        </w:rPr>
        <w:t xml:space="preserve">Сви угоститељски објекти (ресторани, кафићи, барови и остали објекти у којима се обавља угоститељска делатност) на територији општине Петровац на Млави, почев од 04.05.2020. </w:t>
      </w:r>
      <w:proofErr w:type="spellStart"/>
      <w:r w:rsidRPr="007A05BD">
        <w:rPr>
          <w:rFonts w:asciiTheme="majorHAnsi" w:hAnsiTheme="majorHAnsi"/>
          <w:sz w:val="24"/>
        </w:rPr>
        <w:t>године</w:t>
      </w:r>
      <w:proofErr w:type="spellEnd"/>
      <w:r w:rsidRPr="007A05BD">
        <w:rPr>
          <w:rFonts w:asciiTheme="majorHAnsi" w:hAnsiTheme="majorHAnsi"/>
          <w:sz w:val="24"/>
        </w:rPr>
        <w:t>,</w:t>
      </w:r>
      <w:r w:rsidR="007A05BD" w:rsidRPr="007A05BD">
        <w:rPr>
          <w:rFonts w:asciiTheme="majorHAnsi" w:hAnsiTheme="majorHAnsi"/>
          <w:sz w:val="24"/>
        </w:rPr>
        <w:t xml:space="preserve"> </w:t>
      </w:r>
      <w:proofErr w:type="spellStart"/>
      <w:r w:rsidR="007A05BD" w:rsidRPr="007A05BD">
        <w:rPr>
          <w:rFonts w:asciiTheme="majorHAnsi" w:hAnsiTheme="majorHAnsi"/>
          <w:sz w:val="24"/>
        </w:rPr>
        <w:t>настављају</w:t>
      </w:r>
      <w:proofErr w:type="spellEnd"/>
      <w:r w:rsidR="007A05BD" w:rsidRPr="007A05BD">
        <w:rPr>
          <w:rFonts w:asciiTheme="majorHAnsi" w:hAnsiTheme="majorHAnsi"/>
          <w:sz w:val="24"/>
        </w:rPr>
        <w:t xml:space="preserve"> </w:t>
      </w:r>
      <w:proofErr w:type="spellStart"/>
      <w:r w:rsidR="007A05BD" w:rsidRPr="007A05BD">
        <w:rPr>
          <w:rFonts w:asciiTheme="majorHAnsi" w:hAnsiTheme="majorHAnsi"/>
          <w:sz w:val="24"/>
        </w:rPr>
        <w:t>са</w:t>
      </w:r>
      <w:proofErr w:type="spellEnd"/>
      <w:r w:rsidR="007A05BD" w:rsidRPr="007A05BD">
        <w:rPr>
          <w:rFonts w:asciiTheme="majorHAnsi" w:hAnsiTheme="majorHAnsi"/>
          <w:sz w:val="24"/>
        </w:rPr>
        <w:t xml:space="preserve"> </w:t>
      </w:r>
      <w:proofErr w:type="spellStart"/>
      <w:r w:rsidR="007A05BD" w:rsidRPr="007A05BD">
        <w:rPr>
          <w:rFonts w:asciiTheme="majorHAnsi" w:hAnsiTheme="majorHAnsi"/>
          <w:sz w:val="24"/>
        </w:rPr>
        <w:t>радом</w:t>
      </w:r>
      <w:proofErr w:type="spellEnd"/>
      <w:r w:rsidR="00E363CB">
        <w:rPr>
          <w:rFonts w:asciiTheme="majorHAnsi" w:hAnsiTheme="majorHAnsi"/>
          <w:sz w:val="24"/>
        </w:rPr>
        <w:t xml:space="preserve"> и </w:t>
      </w:r>
      <w:proofErr w:type="spellStart"/>
      <w:r w:rsidR="00E363CB">
        <w:rPr>
          <w:rFonts w:asciiTheme="majorHAnsi" w:hAnsiTheme="majorHAnsi"/>
          <w:sz w:val="24"/>
        </w:rPr>
        <w:t>самостално</w:t>
      </w:r>
      <w:proofErr w:type="spellEnd"/>
      <w:r w:rsidR="00E363CB">
        <w:rPr>
          <w:rFonts w:asciiTheme="majorHAnsi" w:hAnsiTheme="majorHAnsi"/>
          <w:sz w:val="24"/>
        </w:rPr>
        <w:t xml:space="preserve"> </w:t>
      </w:r>
      <w:proofErr w:type="spellStart"/>
      <w:r w:rsidR="00E363CB">
        <w:rPr>
          <w:rFonts w:asciiTheme="majorHAnsi" w:hAnsiTheme="majorHAnsi"/>
          <w:sz w:val="24"/>
        </w:rPr>
        <w:t>утврђују</w:t>
      </w:r>
      <w:proofErr w:type="spellEnd"/>
      <w:r w:rsidR="00E363CB">
        <w:rPr>
          <w:rFonts w:asciiTheme="majorHAnsi" w:hAnsiTheme="majorHAnsi"/>
          <w:sz w:val="24"/>
        </w:rPr>
        <w:t xml:space="preserve"> </w:t>
      </w:r>
      <w:proofErr w:type="spellStart"/>
      <w:r w:rsidR="00E363CB">
        <w:rPr>
          <w:rFonts w:asciiTheme="majorHAnsi" w:hAnsiTheme="majorHAnsi"/>
          <w:sz w:val="24"/>
        </w:rPr>
        <w:t>радно</w:t>
      </w:r>
      <w:proofErr w:type="spellEnd"/>
      <w:r w:rsidR="00E363CB">
        <w:rPr>
          <w:rFonts w:asciiTheme="majorHAnsi" w:hAnsiTheme="majorHAnsi"/>
          <w:sz w:val="24"/>
        </w:rPr>
        <w:t xml:space="preserve"> </w:t>
      </w:r>
      <w:proofErr w:type="spellStart"/>
      <w:r w:rsidR="00E363CB">
        <w:rPr>
          <w:rFonts w:asciiTheme="majorHAnsi" w:hAnsiTheme="majorHAnsi"/>
          <w:sz w:val="24"/>
        </w:rPr>
        <w:t>време</w:t>
      </w:r>
      <w:proofErr w:type="spellEnd"/>
      <w:r w:rsidR="00E363CB">
        <w:rPr>
          <w:rFonts w:asciiTheme="majorHAnsi" w:hAnsiTheme="majorHAnsi"/>
          <w:sz w:val="24"/>
        </w:rPr>
        <w:t xml:space="preserve"> </w:t>
      </w:r>
      <w:proofErr w:type="spellStart"/>
      <w:r w:rsidR="00E363CB">
        <w:rPr>
          <w:rFonts w:asciiTheme="majorHAnsi" w:hAnsiTheme="majorHAnsi"/>
          <w:sz w:val="24"/>
        </w:rPr>
        <w:t>својих</w:t>
      </w:r>
      <w:proofErr w:type="spellEnd"/>
      <w:r w:rsidR="00E363CB">
        <w:rPr>
          <w:rFonts w:asciiTheme="majorHAnsi" w:hAnsiTheme="majorHAnsi"/>
          <w:sz w:val="24"/>
        </w:rPr>
        <w:t xml:space="preserve"> </w:t>
      </w:r>
      <w:proofErr w:type="spellStart"/>
      <w:r w:rsidR="00E363CB">
        <w:rPr>
          <w:rFonts w:asciiTheme="majorHAnsi" w:hAnsiTheme="majorHAnsi"/>
          <w:sz w:val="24"/>
        </w:rPr>
        <w:t>објеката</w:t>
      </w:r>
      <w:proofErr w:type="spellEnd"/>
      <w:r w:rsidR="00E363CB">
        <w:rPr>
          <w:rFonts w:asciiTheme="majorHAnsi" w:hAnsiTheme="majorHAnsi"/>
          <w:sz w:val="24"/>
        </w:rPr>
        <w:t xml:space="preserve"> у </w:t>
      </w:r>
      <w:proofErr w:type="spellStart"/>
      <w:r w:rsidR="00E363CB">
        <w:rPr>
          <w:rFonts w:asciiTheme="majorHAnsi" w:hAnsiTheme="majorHAnsi"/>
          <w:sz w:val="24"/>
        </w:rPr>
        <w:t>временском</w:t>
      </w:r>
      <w:proofErr w:type="spellEnd"/>
      <w:r w:rsidR="00E363CB">
        <w:rPr>
          <w:rFonts w:asciiTheme="majorHAnsi" w:hAnsiTheme="majorHAnsi"/>
          <w:sz w:val="24"/>
        </w:rPr>
        <w:t xml:space="preserve"> </w:t>
      </w:r>
      <w:proofErr w:type="spellStart"/>
      <w:r w:rsidR="00E363CB">
        <w:rPr>
          <w:rFonts w:asciiTheme="majorHAnsi" w:hAnsiTheme="majorHAnsi"/>
          <w:sz w:val="24"/>
        </w:rPr>
        <w:t>интервалу</w:t>
      </w:r>
      <w:proofErr w:type="spellEnd"/>
      <w:r w:rsidR="00E363CB">
        <w:rPr>
          <w:rFonts w:asciiTheme="majorHAnsi" w:hAnsiTheme="majorHAnsi"/>
          <w:sz w:val="24"/>
        </w:rPr>
        <w:t xml:space="preserve"> </w:t>
      </w:r>
      <w:proofErr w:type="spellStart"/>
      <w:r w:rsidR="00E363CB">
        <w:rPr>
          <w:rFonts w:asciiTheme="majorHAnsi" w:hAnsiTheme="majorHAnsi"/>
          <w:sz w:val="24"/>
        </w:rPr>
        <w:t>од</w:t>
      </w:r>
      <w:proofErr w:type="spellEnd"/>
      <w:r w:rsidR="00E363CB">
        <w:rPr>
          <w:rFonts w:asciiTheme="majorHAnsi" w:hAnsiTheme="majorHAnsi"/>
          <w:sz w:val="24"/>
        </w:rPr>
        <w:t xml:space="preserve"> 07 </w:t>
      </w:r>
      <w:proofErr w:type="spellStart"/>
      <w:r w:rsidR="00E363CB">
        <w:rPr>
          <w:rFonts w:asciiTheme="majorHAnsi" w:hAnsiTheme="majorHAnsi"/>
          <w:sz w:val="24"/>
        </w:rPr>
        <w:t>до</w:t>
      </w:r>
      <w:proofErr w:type="spellEnd"/>
      <w:r w:rsidR="00E363CB">
        <w:rPr>
          <w:rFonts w:asciiTheme="majorHAnsi" w:hAnsiTheme="majorHAnsi"/>
          <w:sz w:val="24"/>
        </w:rPr>
        <w:t xml:space="preserve"> 17 </w:t>
      </w:r>
      <w:proofErr w:type="spellStart"/>
      <w:r w:rsidR="00E363CB">
        <w:rPr>
          <w:rFonts w:asciiTheme="majorHAnsi" w:hAnsiTheme="majorHAnsi"/>
          <w:sz w:val="24"/>
        </w:rPr>
        <w:t>часова</w:t>
      </w:r>
      <w:proofErr w:type="spellEnd"/>
      <w:r w:rsidR="00E363CB">
        <w:rPr>
          <w:rFonts w:asciiTheme="majorHAnsi" w:hAnsiTheme="majorHAnsi"/>
          <w:sz w:val="24"/>
        </w:rPr>
        <w:t xml:space="preserve">, </w:t>
      </w:r>
      <w:r w:rsidR="00F86A97">
        <w:rPr>
          <w:rFonts w:asciiTheme="majorHAnsi" w:hAnsiTheme="majorHAnsi"/>
          <w:sz w:val="24"/>
          <w:lang/>
        </w:rPr>
        <w:t xml:space="preserve">за време трајања ванредног стања, </w:t>
      </w:r>
      <w:proofErr w:type="spellStart"/>
      <w:r w:rsidR="00E363CB">
        <w:rPr>
          <w:rFonts w:asciiTheme="majorHAnsi" w:hAnsiTheme="majorHAnsi"/>
          <w:sz w:val="24"/>
        </w:rPr>
        <w:t>што</w:t>
      </w:r>
      <w:proofErr w:type="spellEnd"/>
      <w:r w:rsidR="00E363CB">
        <w:rPr>
          <w:rFonts w:asciiTheme="majorHAnsi" w:hAnsiTheme="majorHAnsi"/>
          <w:sz w:val="24"/>
        </w:rPr>
        <w:t xml:space="preserve"> </w:t>
      </w:r>
      <w:proofErr w:type="spellStart"/>
      <w:r w:rsidR="00E363CB">
        <w:rPr>
          <w:rFonts w:asciiTheme="majorHAnsi" w:hAnsiTheme="majorHAnsi"/>
          <w:sz w:val="24"/>
        </w:rPr>
        <w:t>су</w:t>
      </w:r>
      <w:proofErr w:type="spellEnd"/>
      <w:r w:rsidR="00E363CB">
        <w:rPr>
          <w:rFonts w:asciiTheme="majorHAnsi" w:hAnsiTheme="majorHAnsi"/>
          <w:sz w:val="24"/>
        </w:rPr>
        <w:t xml:space="preserve"> </w:t>
      </w:r>
      <w:proofErr w:type="spellStart"/>
      <w:r w:rsidR="00E363CB">
        <w:rPr>
          <w:rFonts w:asciiTheme="majorHAnsi" w:hAnsiTheme="majorHAnsi"/>
          <w:sz w:val="24"/>
        </w:rPr>
        <w:t>дужни</w:t>
      </w:r>
      <w:proofErr w:type="spellEnd"/>
      <w:r w:rsidR="00E363CB">
        <w:rPr>
          <w:rFonts w:asciiTheme="majorHAnsi" w:hAnsiTheme="majorHAnsi"/>
          <w:sz w:val="24"/>
        </w:rPr>
        <w:t xml:space="preserve"> и </w:t>
      </w:r>
      <w:proofErr w:type="spellStart"/>
      <w:r w:rsidR="00E363CB">
        <w:rPr>
          <w:rFonts w:asciiTheme="majorHAnsi" w:hAnsiTheme="majorHAnsi"/>
          <w:sz w:val="24"/>
        </w:rPr>
        <w:t>да</w:t>
      </w:r>
      <w:proofErr w:type="spellEnd"/>
      <w:r w:rsidR="00E363CB">
        <w:rPr>
          <w:rFonts w:asciiTheme="majorHAnsi" w:hAnsiTheme="majorHAnsi"/>
          <w:sz w:val="24"/>
        </w:rPr>
        <w:t xml:space="preserve"> </w:t>
      </w:r>
      <w:proofErr w:type="spellStart"/>
      <w:r w:rsidR="00E363CB">
        <w:rPr>
          <w:rFonts w:asciiTheme="majorHAnsi" w:hAnsiTheme="majorHAnsi"/>
          <w:sz w:val="24"/>
        </w:rPr>
        <w:t>истакну</w:t>
      </w:r>
      <w:proofErr w:type="spellEnd"/>
      <w:r w:rsidR="00E363CB">
        <w:rPr>
          <w:rFonts w:asciiTheme="majorHAnsi" w:hAnsiTheme="majorHAnsi"/>
          <w:sz w:val="24"/>
        </w:rPr>
        <w:t xml:space="preserve"> </w:t>
      </w:r>
      <w:proofErr w:type="spellStart"/>
      <w:r w:rsidR="00E363CB">
        <w:rPr>
          <w:rFonts w:asciiTheme="majorHAnsi" w:hAnsiTheme="majorHAnsi"/>
          <w:sz w:val="24"/>
        </w:rPr>
        <w:t>на</w:t>
      </w:r>
      <w:proofErr w:type="spellEnd"/>
      <w:r w:rsidR="00E363CB">
        <w:rPr>
          <w:rFonts w:asciiTheme="majorHAnsi" w:hAnsiTheme="majorHAnsi"/>
          <w:sz w:val="24"/>
        </w:rPr>
        <w:t xml:space="preserve"> </w:t>
      </w:r>
      <w:proofErr w:type="spellStart"/>
      <w:r w:rsidR="00E363CB">
        <w:rPr>
          <w:rFonts w:asciiTheme="majorHAnsi" w:hAnsiTheme="majorHAnsi"/>
          <w:sz w:val="24"/>
        </w:rPr>
        <w:t>главно</w:t>
      </w:r>
      <w:r w:rsidR="00F86A97">
        <w:rPr>
          <w:rFonts w:asciiTheme="majorHAnsi" w:hAnsiTheme="majorHAnsi"/>
          <w:sz w:val="24"/>
        </w:rPr>
        <w:t>м</w:t>
      </w:r>
      <w:proofErr w:type="spellEnd"/>
      <w:r w:rsidR="00F86A97">
        <w:rPr>
          <w:rFonts w:asciiTheme="majorHAnsi" w:hAnsiTheme="majorHAnsi"/>
          <w:sz w:val="24"/>
        </w:rPr>
        <w:t xml:space="preserve"> </w:t>
      </w:r>
      <w:proofErr w:type="spellStart"/>
      <w:r w:rsidR="00F86A97">
        <w:rPr>
          <w:rFonts w:asciiTheme="majorHAnsi" w:hAnsiTheme="majorHAnsi"/>
          <w:sz w:val="24"/>
        </w:rPr>
        <w:t>улази</w:t>
      </w:r>
      <w:proofErr w:type="spellEnd"/>
      <w:r w:rsidR="00F86A97">
        <w:rPr>
          <w:rFonts w:asciiTheme="majorHAnsi" w:hAnsiTheme="majorHAnsi"/>
          <w:sz w:val="24"/>
        </w:rPr>
        <w:t xml:space="preserve"> </w:t>
      </w:r>
      <w:proofErr w:type="spellStart"/>
      <w:r w:rsidR="00F86A97">
        <w:rPr>
          <w:rFonts w:asciiTheme="majorHAnsi" w:hAnsiTheme="majorHAnsi"/>
          <w:sz w:val="24"/>
        </w:rPr>
        <w:t>или</w:t>
      </w:r>
      <w:proofErr w:type="spellEnd"/>
      <w:r w:rsidR="00F86A97">
        <w:rPr>
          <w:rFonts w:asciiTheme="majorHAnsi" w:hAnsiTheme="majorHAnsi"/>
          <w:sz w:val="24"/>
        </w:rPr>
        <w:t xml:space="preserve"> </w:t>
      </w:r>
      <w:proofErr w:type="spellStart"/>
      <w:r w:rsidR="00F86A97">
        <w:rPr>
          <w:rFonts w:asciiTheme="majorHAnsi" w:hAnsiTheme="majorHAnsi"/>
          <w:sz w:val="24"/>
        </w:rPr>
        <w:t>другом</w:t>
      </w:r>
      <w:proofErr w:type="spellEnd"/>
      <w:r w:rsidR="00F86A97">
        <w:rPr>
          <w:rFonts w:asciiTheme="majorHAnsi" w:hAnsiTheme="majorHAnsi"/>
          <w:sz w:val="24"/>
        </w:rPr>
        <w:t xml:space="preserve"> </w:t>
      </w:r>
      <w:proofErr w:type="spellStart"/>
      <w:r w:rsidR="00F86A97">
        <w:rPr>
          <w:rFonts w:asciiTheme="majorHAnsi" w:hAnsiTheme="majorHAnsi"/>
          <w:sz w:val="24"/>
        </w:rPr>
        <w:t>видном</w:t>
      </w:r>
      <w:proofErr w:type="spellEnd"/>
      <w:r w:rsidR="00F86A97">
        <w:rPr>
          <w:rFonts w:asciiTheme="majorHAnsi" w:hAnsiTheme="majorHAnsi"/>
          <w:sz w:val="24"/>
        </w:rPr>
        <w:t xml:space="preserve"> </w:t>
      </w:r>
      <w:proofErr w:type="spellStart"/>
      <w:r w:rsidR="00F86A97">
        <w:rPr>
          <w:rFonts w:asciiTheme="majorHAnsi" w:hAnsiTheme="majorHAnsi"/>
          <w:sz w:val="24"/>
        </w:rPr>
        <w:t>месту</w:t>
      </w:r>
      <w:proofErr w:type="spellEnd"/>
    </w:p>
    <w:p w:rsidR="004F0B41" w:rsidRPr="0015789A" w:rsidRDefault="0015789A" w:rsidP="0015789A">
      <w:pPr>
        <w:ind w:firstLine="708"/>
        <w:jc w:val="both"/>
        <w:rPr>
          <w:rFonts w:ascii="Cambria" w:hAnsi="Cambria"/>
          <w:sz w:val="24"/>
          <w:szCs w:val="24"/>
        </w:rPr>
      </w:pPr>
      <w:r w:rsidRPr="0015789A">
        <w:rPr>
          <w:rFonts w:ascii="Cambria" w:hAnsi="Cambria"/>
          <w:sz w:val="24"/>
          <w:szCs w:val="24"/>
        </w:rPr>
        <w:t xml:space="preserve"> </w:t>
      </w:r>
      <w:proofErr w:type="gramStart"/>
      <w:r w:rsidRPr="0015789A">
        <w:rPr>
          <w:rFonts w:ascii="Cambria" w:hAnsi="Cambria"/>
          <w:sz w:val="24"/>
          <w:szCs w:val="24"/>
        </w:rPr>
        <w:t>Правна лица и предузетници (послодавци) који пружају услуге у делатностима из става.</w:t>
      </w:r>
      <w:proofErr w:type="gramEnd"/>
      <w:r w:rsidRPr="0015789A">
        <w:rPr>
          <w:rFonts w:ascii="Cambria" w:hAnsi="Cambria"/>
          <w:sz w:val="24"/>
          <w:szCs w:val="24"/>
        </w:rPr>
        <w:t xml:space="preserve"> 1.  овог Закључка дужни су да, у односу на запослене и кориснике услуга, примене све превентивне мере од утицаја на безбедност и здравље запослених и корисника услуга, а посебно оне које се односе на спречавање ширења заразне болести COVID-19 изазване вирусом SARS-CoV-2, и да у том смислу донесу посебан план примене мера, који је саставни део акта о процени ризика који се доноси сагласно закону и прописима из области безбедности и здравља на раду. </w:t>
      </w:r>
    </w:p>
    <w:p w:rsidR="004F0B41" w:rsidRPr="00001E32" w:rsidRDefault="004F0B41" w:rsidP="0015789A">
      <w:pPr>
        <w:ind w:firstLine="720"/>
        <w:jc w:val="both"/>
        <w:rPr>
          <w:rFonts w:asciiTheme="majorHAnsi" w:hAnsiTheme="majorHAnsi"/>
          <w:sz w:val="24"/>
          <w:szCs w:val="24"/>
        </w:rPr>
      </w:pPr>
      <w:r w:rsidRPr="00001E32">
        <w:rPr>
          <w:rFonts w:asciiTheme="majorHAnsi" w:hAnsiTheme="majorHAnsi"/>
          <w:sz w:val="24"/>
          <w:szCs w:val="24"/>
        </w:rPr>
        <w:t>Запослени су дужни да се придржавају упутст</w:t>
      </w:r>
      <w:r w:rsidR="0015789A">
        <w:rPr>
          <w:rFonts w:asciiTheme="majorHAnsi" w:hAnsiTheme="majorHAnsi"/>
          <w:sz w:val="24"/>
          <w:szCs w:val="24"/>
        </w:rPr>
        <w:t xml:space="preserve">ава одговорног лица </w:t>
      </w:r>
      <w:r w:rsidRPr="00001E32">
        <w:rPr>
          <w:rFonts w:asciiTheme="majorHAnsi" w:hAnsiTheme="majorHAnsi"/>
          <w:sz w:val="24"/>
          <w:szCs w:val="24"/>
        </w:rPr>
        <w:t xml:space="preserve"> и да примењују прописане односно утврђене мере које се односе на употребу средстава за личну хигијену.</w:t>
      </w:r>
    </w:p>
    <w:p w:rsidR="004F0B41" w:rsidRPr="00001E32" w:rsidRDefault="004F0B41" w:rsidP="004F0B41">
      <w:pPr>
        <w:spacing w:before="100" w:beforeAutospacing="1" w:after="100" w:afterAutospacing="1" w:line="240" w:lineRule="auto"/>
        <w:ind w:firstLine="720"/>
        <w:jc w:val="both"/>
        <w:rPr>
          <w:rFonts w:asciiTheme="majorHAnsi" w:eastAsia="Times New Roman" w:hAnsiTheme="majorHAnsi" w:cs="Times New Roman"/>
          <w:sz w:val="24"/>
          <w:szCs w:val="24"/>
          <w:lang w:val="ru-RU"/>
        </w:rPr>
      </w:pPr>
      <w:r>
        <w:rPr>
          <w:rFonts w:asciiTheme="majorHAnsi" w:hAnsiTheme="majorHAnsi"/>
          <w:sz w:val="24"/>
          <w:szCs w:val="24"/>
        </w:rPr>
        <w:t>Правна лица</w:t>
      </w:r>
      <w:r w:rsidRPr="00001E32">
        <w:rPr>
          <w:rFonts w:asciiTheme="majorHAnsi" w:hAnsiTheme="majorHAnsi"/>
          <w:sz w:val="24"/>
          <w:szCs w:val="24"/>
        </w:rPr>
        <w:t xml:space="preserve"> </w:t>
      </w:r>
      <w:r w:rsidR="0015789A">
        <w:rPr>
          <w:rFonts w:asciiTheme="majorHAnsi" w:hAnsiTheme="majorHAnsi"/>
          <w:sz w:val="24"/>
          <w:szCs w:val="24"/>
        </w:rPr>
        <w:t xml:space="preserve">и предузетници </w:t>
      </w:r>
      <w:r w:rsidRPr="00001E32">
        <w:rPr>
          <w:rFonts w:asciiTheme="majorHAnsi" w:hAnsiTheme="majorHAnsi"/>
          <w:sz w:val="24"/>
          <w:szCs w:val="24"/>
        </w:rPr>
        <w:t>из тачке 1. ов</w:t>
      </w:r>
      <w:r>
        <w:rPr>
          <w:rFonts w:asciiTheme="majorHAnsi" w:hAnsiTheme="majorHAnsi"/>
          <w:sz w:val="24"/>
          <w:szCs w:val="24"/>
        </w:rPr>
        <w:t>ог</w:t>
      </w:r>
      <w:r w:rsidRPr="00001E32">
        <w:rPr>
          <w:rFonts w:asciiTheme="majorHAnsi" w:hAnsiTheme="majorHAnsi"/>
          <w:sz w:val="24"/>
          <w:szCs w:val="24"/>
        </w:rPr>
        <w:t xml:space="preserve"> </w:t>
      </w:r>
      <w:r>
        <w:rPr>
          <w:rFonts w:asciiTheme="majorHAnsi" w:hAnsiTheme="majorHAnsi"/>
          <w:sz w:val="24"/>
          <w:szCs w:val="24"/>
        </w:rPr>
        <w:t>закључка</w:t>
      </w:r>
      <w:r w:rsidRPr="00001E32">
        <w:rPr>
          <w:rFonts w:asciiTheme="majorHAnsi" w:hAnsiTheme="majorHAnsi"/>
          <w:sz w:val="24"/>
          <w:szCs w:val="24"/>
        </w:rPr>
        <w:t xml:space="preserve"> дужн</w:t>
      </w:r>
      <w:r w:rsidR="00E86C6D">
        <w:rPr>
          <w:rFonts w:asciiTheme="majorHAnsi" w:hAnsiTheme="majorHAnsi"/>
          <w:sz w:val="24"/>
          <w:szCs w:val="24"/>
        </w:rPr>
        <w:t>а</w:t>
      </w:r>
      <w:bookmarkStart w:id="0" w:name="_GoBack"/>
      <w:bookmarkEnd w:id="0"/>
      <w:r w:rsidRPr="00001E32">
        <w:rPr>
          <w:rFonts w:asciiTheme="majorHAnsi" w:hAnsiTheme="majorHAnsi"/>
          <w:sz w:val="24"/>
          <w:szCs w:val="24"/>
        </w:rPr>
        <w:t xml:space="preserve"> су да путем средстава јавног информисања као и редовним увидом у службена гласила прате мере </w:t>
      </w:r>
      <w:r w:rsidRPr="00001E32">
        <w:rPr>
          <w:rFonts w:asciiTheme="majorHAnsi" w:hAnsiTheme="majorHAnsi"/>
          <w:sz w:val="24"/>
          <w:szCs w:val="24"/>
        </w:rPr>
        <w:lastRenderedPageBreak/>
        <w:t>надлежних органа Републике Србије те у сагласју са истим уводе нове, односно прилагођавају и мењају постојеће мере заштите у циљу реализације активности из ов</w:t>
      </w:r>
      <w:r>
        <w:rPr>
          <w:rFonts w:asciiTheme="majorHAnsi" w:hAnsiTheme="majorHAnsi"/>
          <w:sz w:val="24"/>
          <w:szCs w:val="24"/>
        </w:rPr>
        <w:t>ог</w:t>
      </w:r>
      <w:r w:rsidRPr="00001E32">
        <w:rPr>
          <w:rFonts w:asciiTheme="majorHAnsi" w:hAnsiTheme="majorHAnsi"/>
          <w:sz w:val="24"/>
          <w:szCs w:val="24"/>
        </w:rPr>
        <w:t xml:space="preserve"> </w:t>
      </w:r>
      <w:r>
        <w:rPr>
          <w:rFonts w:asciiTheme="majorHAnsi" w:hAnsiTheme="majorHAnsi"/>
          <w:sz w:val="24"/>
          <w:szCs w:val="24"/>
        </w:rPr>
        <w:t>закључка</w:t>
      </w:r>
      <w:r w:rsidRPr="00001E32">
        <w:rPr>
          <w:rFonts w:asciiTheme="majorHAnsi" w:hAnsiTheme="majorHAnsi"/>
          <w:sz w:val="24"/>
          <w:szCs w:val="24"/>
        </w:rPr>
        <w:t>.</w:t>
      </w:r>
    </w:p>
    <w:p w:rsidR="00F27166" w:rsidRDefault="00F27166" w:rsidP="00364432">
      <w:pPr>
        <w:spacing w:before="100" w:beforeAutospacing="1" w:after="100" w:afterAutospacing="1" w:line="240" w:lineRule="auto"/>
        <w:ind w:firstLine="720"/>
        <w:rPr>
          <w:rFonts w:asciiTheme="majorHAnsi" w:eastAsia="Times New Roman" w:hAnsiTheme="majorHAnsi" w:cs="Times New Roman"/>
          <w:sz w:val="24"/>
          <w:lang w:val="ru-RU"/>
        </w:rPr>
      </w:pPr>
      <w:r>
        <w:rPr>
          <w:rFonts w:asciiTheme="majorHAnsi" w:eastAsia="Times New Roman" w:hAnsiTheme="majorHAnsi" w:cs="Times New Roman"/>
          <w:sz w:val="24"/>
          <w:lang w:val="ru-RU"/>
        </w:rPr>
        <w:t>Надзор над извршењем овог закључка, обављаће комунална инспекција општине Петровац на Млави.</w:t>
      </w:r>
    </w:p>
    <w:p w:rsidR="00391C85" w:rsidRPr="0019220E" w:rsidRDefault="00391C85" w:rsidP="00391C85">
      <w:pPr>
        <w:spacing w:before="100" w:beforeAutospacing="1" w:after="100" w:afterAutospacing="1" w:line="240" w:lineRule="auto"/>
        <w:ind w:firstLine="720"/>
        <w:jc w:val="both"/>
        <w:rPr>
          <w:rFonts w:asciiTheme="majorHAnsi" w:eastAsia="Times New Roman" w:hAnsiTheme="majorHAnsi" w:cs="Times New Roman"/>
          <w:sz w:val="24"/>
          <w:lang w:val="ru-RU"/>
        </w:rPr>
      </w:pPr>
      <w:r w:rsidRPr="0019220E">
        <w:rPr>
          <w:rFonts w:asciiTheme="majorHAnsi" w:eastAsia="Times New Roman" w:hAnsiTheme="majorHAnsi" w:cs="Times New Roman"/>
          <w:sz w:val="24"/>
          <w:lang w:val="ru-RU"/>
        </w:rPr>
        <w:t>Овај закључак ступа на снагу даном доношења а</w:t>
      </w:r>
      <w:r>
        <w:rPr>
          <w:rFonts w:asciiTheme="majorHAnsi" w:eastAsia="Times New Roman" w:hAnsiTheme="majorHAnsi" w:cs="Times New Roman"/>
          <w:sz w:val="24"/>
          <w:lang w:val="ru-RU"/>
        </w:rPr>
        <w:t xml:space="preserve"> примењује се од 04.05.2020. и </w:t>
      </w:r>
      <w:r w:rsidRPr="0019220E">
        <w:rPr>
          <w:rFonts w:asciiTheme="majorHAnsi" w:eastAsia="Times New Roman" w:hAnsiTheme="majorHAnsi" w:cs="Times New Roman"/>
          <w:sz w:val="24"/>
          <w:lang w:val="ru-RU"/>
        </w:rPr>
        <w:t xml:space="preserve"> биће објављен на интернет порталу општине Петровац на Млави и огласној табли општине Петровац на Млави.</w:t>
      </w:r>
    </w:p>
    <w:p w:rsidR="0017686D" w:rsidRDefault="0017686D" w:rsidP="004A03D8">
      <w:pPr>
        <w:spacing w:before="100" w:beforeAutospacing="1" w:after="100" w:afterAutospacing="1" w:line="240" w:lineRule="auto"/>
        <w:jc w:val="right"/>
        <w:rPr>
          <w:rFonts w:asciiTheme="majorHAnsi" w:eastAsia="Times New Roman" w:hAnsiTheme="majorHAnsi" w:cs="Times New Roman"/>
          <w:sz w:val="24"/>
          <w:lang w:val="ru-RU"/>
        </w:rPr>
      </w:pPr>
    </w:p>
    <w:p w:rsidR="008C35DC" w:rsidRPr="0019220E" w:rsidRDefault="00C40530" w:rsidP="004A03D8">
      <w:pPr>
        <w:spacing w:before="100" w:beforeAutospacing="1" w:after="100" w:afterAutospacing="1" w:line="240" w:lineRule="auto"/>
        <w:jc w:val="right"/>
        <w:rPr>
          <w:rFonts w:asciiTheme="majorHAnsi" w:hAnsiTheme="majorHAnsi"/>
          <w:b/>
          <w:bCs/>
          <w:i/>
          <w:sz w:val="24"/>
          <w:lang w:val="ru-RU"/>
        </w:rPr>
      </w:pPr>
      <w:r w:rsidRPr="0019220E">
        <w:rPr>
          <w:rFonts w:asciiTheme="majorHAnsi" w:eastAsia="Times New Roman" w:hAnsiTheme="majorHAnsi" w:cs="Times New Roman"/>
          <w:sz w:val="24"/>
          <w:lang w:val="ru-RU"/>
        </w:rPr>
        <w:t>Командант</w:t>
      </w:r>
      <w:r w:rsidRPr="0019220E">
        <w:rPr>
          <w:rFonts w:asciiTheme="majorHAnsi" w:eastAsia="Times New Roman" w:hAnsiTheme="majorHAnsi" w:cs="Times New Roman"/>
          <w:sz w:val="24"/>
        </w:rPr>
        <w:t> </w:t>
      </w:r>
      <w:r w:rsidRPr="0019220E">
        <w:rPr>
          <w:rFonts w:asciiTheme="majorHAnsi" w:eastAsia="Times New Roman" w:hAnsiTheme="majorHAnsi" w:cs="Times New Roman"/>
          <w:sz w:val="24"/>
          <w:lang w:val="ru-RU"/>
        </w:rPr>
        <w:t xml:space="preserve"> Штаба за ванредне ситуације</w:t>
      </w:r>
      <w:r w:rsidRPr="0019220E">
        <w:rPr>
          <w:rFonts w:asciiTheme="majorHAnsi" w:eastAsia="Times New Roman" w:hAnsiTheme="majorHAnsi" w:cs="Times New Roman"/>
          <w:sz w:val="24"/>
          <w:lang w:val="ru-RU"/>
        </w:rPr>
        <w:br/>
        <w:t>општине Петровац на Млави</w:t>
      </w:r>
      <w:r w:rsidRPr="0019220E">
        <w:rPr>
          <w:rFonts w:asciiTheme="majorHAnsi" w:eastAsia="Times New Roman" w:hAnsiTheme="majorHAnsi" w:cs="Times New Roman"/>
          <w:sz w:val="24"/>
          <w:lang w:val="ru-RU"/>
        </w:rPr>
        <w:br/>
        <w:t>Душко Нединић</w:t>
      </w:r>
    </w:p>
    <w:sectPr w:rsidR="008C35DC" w:rsidRPr="0019220E" w:rsidSect="00891B9E">
      <w:footerReference w:type="default" r:id="rId11"/>
      <w:pgSz w:w="11907" w:h="16839" w:code="9"/>
      <w:pgMar w:top="1417" w:right="616"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D8B" w:rsidRDefault="00595D8B">
      <w:pPr>
        <w:spacing w:after="0" w:line="240" w:lineRule="auto"/>
      </w:pPr>
      <w:r>
        <w:separator/>
      </w:r>
    </w:p>
  </w:endnote>
  <w:endnote w:type="continuationSeparator" w:id="0">
    <w:p w:rsidR="00595D8B" w:rsidRDefault="00595D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618462"/>
      <w:docPartObj>
        <w:docPartGallery w:val="Page Numbers (Bottom of Page)"/>
        <w:docPartUnique/>
      </w:docPartObj>
    </w:sdtPr>
    <w:sdtContent>
      <w:p w:rsidR="00B6234C" w:rsidRDefault="006B1AC4">
        <w:pPr>
          <w:pStyle w:val="Footer"/>
          <w:jc w:val="center"/>
        </w:pPr>
        <w:r>
          <w:fldChar w:fldCharType="begin"/>
        </w:r>
        <w:r w:rsidR="00B6234C">
          <w:instrText>PAGE   \* MERGEFORMAT</w:instrText>
        </w:r>
        <w:r>
          <w:fldChar w:fldCharType="separate"/>
        </w:r>
        <w:r w:rsidR="00F86A97" w:rsidRPr="00F86A97">
          <w:rPr>
            <w:noProof/>
            <w:lang w:val="sr-Cyrl-CS"/>
          </w:rPr>
          <w:t>1</w:t>
        </w:r>
        <w:r>
          <w:fldChar w:fldCharType="end"/>
        </w:r>
      </w:p>
    </w:sdtContent>
  </w:sdt>
  <w:p w:rsidR="00E27452" w:rsidRDefault="00E274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D8B" w:rsidRDefault="00595D8B">
      <w:pPr>
        <w:spacing w:after="0" w:line="240" w:lineRule="auto"/>
      </w:pPr>
      <w:r>
        <w:separator/>
      </w:r>
    </w:p>
  </w:footnote>
  <w:footnote w:type="continuationSeparator" w:id="0">
    <w:p w:rsidR="00595D8B" w:rsidRDefault="00595D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12D69"/>
    <w:multiLevelType w:val="hybridMultilevel"/>
    <w:tmpl w:val="63C02E3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FB86B91"/>
    <w:multiLevelType w:val="hybridMultilevel"/>
    <w:tmpl w:val="D1D21F9A"/>
    <w:lvl w:ilvl="0" w:tplc="04090003">
      <w:start w:val="1"/>
      <w:numFmt w:val="bullet"/>
      <w:lvlText w:val="o"/>
      <w:lvlJc w:val="left"/>
      <w:pPr>
        <w:ind w:left="2160" w:hanging="360"/>
      </w:pPr>
      <w:rPr>
        <w:rFonts w:ascii="Courier New" w:hAnsi="Courier New" w:cs="Courier New" w:hint="default"/>
      </w:rPr>
    </w:lvl>
    <w:lvl w:ilvl="1" w:tplc="281A0003" w:tentative="1">
      <w:start w:val="1"/>
      <w:numFmt w:val="bullet"/>
      <w:lvlText w:val="o"/>
      <w:lvlJc w:val="left"/>
      <w:pPr>
        <w:ind w:left="2880" w:hanging="360"/>
      </w:pPr>
      <w:rPr>
        <w:rFonts w:ascii="Courier New" w:hAnsi="Courier New" w:cs="Courier New" w:hint="default"/>
      </w:rPr>
    </w:lvl>
    <w:lvl w:ilvl="2" w:tplc="281A0005" w:tentative="1">
      <w:start w:val="1"/>
      <w:numFmt w:val="bullet"/>
      <w:lvlText w:val=""/>
      <w:lvlJc w:val="left"/>
      <w:pPr>
        <w:ind w:left="3600" w:hanging="360"/>
      </w:pPr>
      <w:rPr>
        <w:rFonts w:ascii="Wingdings" w:hAnsi="Wingdings" w:hint="default"/>
      </w:rPr>
    </w:lvl>
    <w:lvl w:ilvl="3" w:tplc="281A0001" w:tentative="1">
      <w:start w:val="1"/>
      <w:numFmt w:val="bullet"/>
      <w:lvlText w:val=""/>
      <w:lvlJc w:val="left"/>
      <w:pPr>
        <w:ind w:left="4320" w:hanging="360"/>
      </w:pPr>
      <w:rPr>
        <w:rFonts w:ascii="Symbol" w:hAnsi="Symbol" w:hint="default"/>
      </w:rPr>
    </w:lvl>
    <w:lvl w:ilvl="4" w:tplc="281A0003" w:tentative="1">
      <w:start w:val="1"/>
      <w:numFmt w:val="bullet"/>
      <w:lvlText w:val="o"/>
      <w:lvlJc w:val="left"/>
      <w:pPr>
        <w:ind w:left="5040" w:hanging="360"/>
      </w:pPr>
      <w:rPr>
        <w:rFonts w:ascii="Courier New" w:hAnsi="Courier New" w:cs="Courier New" w:hint="default"/>
      </w:rPr>
    </w:lvl>
    <w:lvl w:ilvl="5" w:tplc="281A0005" w:tentative="1">
      <w:start w:val="1"/>
      <w:numFmt w:val="bullet"/>
      <w:lvlText w:val=""/>
      <w:lvlJc w:val="left"/>
      <w:pPr>
        <w:ind w:left="5760" w:hanging="360"/>
      </w:pPr>
      <w:rPr>
        <w:rFonts w:ascii="Wingdings" w:hAnsi="Wingdings" w:hint="default"/>
      </w:rPr>
    </w:lvl>
    <w:lvl w:ilvl="6" w:tplc="281A0001" w:tentative="1">
      <w:start w:val="1"/>
      <w:numFmt w:val="bullet"/>
      <w:lvlText w:val=""/>
      <w:lvlJc w:val="left"/>
      <w:pPr>
        <w:ind w:left="6480" w:hanging="360"/>
      </w:pPr>
      <w:rPr>
        <w:rFonts w:ascii="Symbol" w:hAnsi="Symbol" w:hint="default"/>
      </w:rPr>
    </w:lvl>
    <w:lvl w:ilvl="7" w:tplc="281A0003" w:tentative="1">
      <w:start w:val="1"/>
      <w:numFmt w:val="bullet"/>
      <w:lvlText w:val="o"/>
      <w:lvlJc w:val="left"/>
      <w:pPr>
        <w:ind w:left="7200" w:hanging="360"/>
      </w:pPr>
      <w:rPr>
        <w:rFonts w:ascii="Courier New" w:hAnsi="Courier New" w:cs="Courier New" w:hint="default"/>
      </w:rPr>
    </w:lvl>
    <w:lvl w:ilvl="8" w:tplc="281A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4831E9"/>
    <w:rsid w:val="00000955"/>
    <w:rsid w:val="00013658"/>
    <w:rsid w:val="00026027"/>
    <w:rsid w:val="000279EE"/>
    <w:rsid w:val="00035510"/>
    <w:rsid w:val="00040186"/>
    <w:rsid w:val="00041626"/>
    <w:rsid w:val="00064EC7"/>
    <w:rsid w:val="000C49AF"/>
    <w:rsid w:val="000E54A4"/>
    <w:rsid w:val="000F623F"/>
    <w:rsid w:val="00112656"/>
    <w:rsid w:val="00113DA4"/>
    <w:rsid w:val="001165B4"/>
    <w:rsid w:val="0013546C"/>
    <w:rsid w:val="001419A9"/>
    <w:rsid w:val="0015789A"/>
    <w:rsid w:val="0017686D"/>
    <w:rsid w:val="0019220E"/>
    <w:rsid w:val="001B286C"/>
    <w:rsid w:val="002516E8"/>
    <w:rsid w:val="002A5DDD"/>
    <w:rsid w:val="002B3A70"/>
    <w:rsid w:val="002B588B"/>
    <w:rsid w:val="002D4AAB"/>
    <w:rsid w:val="002D53F3"/>
    <w:rsid w:val="002D6251"/>
    <w:rsid w:val="002D7391"/>
    <w:rsid w:val="002E3B34"/>
    <w:rsid w:val="002F4AE2"/>
    <w:rsid w:val="00331B9A"/>
    <w:rsid w:val="003440C8"/>
    <w:rsid w:val="00364432"/>
    <w:rsid w:val="0038188A"/>
    <w:rsid w:val="00384B88"/>
    <w:rsid w:val="00391C85"/>
    <w:rsid w:val="003A6C9E"/>
    <w:rsid w:val="003A7C63"/>
    <w:rsid w:val="00443B5F"/>
    <w:rsid w:val="00471D5C"/>
    <w:rsid w:val="004763D5"/>
    <w:rsid w:val="00480276"/>
    <w:rsid w:val="004831E9"/>
    <w:rsid w:val="004A03D8"/>
    <w:rsid w:val="004D11DF"/>
    <w:rsid w:val="004E3EEE"/>
    <w:rsid w:val="004E5AF9"/>
    <w:rsid w:val="004F0B41"/>
    <w:rsid w:val="0052091B"/>
    <w:rsid w:val="005821F2"/>
    <w:rsid w:val="00595D8B"/>
    <w:rsid w:val="005B3E9C"/>
    <w:rsid w:val="005B464D"/>
    <w:rsid w:val="005C0B75"/>
    <w:rsid w:val="005E1568"/>
    <w:rsid w:val="005E7E78"/>
    <w:rsid w:val="00643CE3"/>
    <w:rsid w:val="006531CF"/>
    <w:rsid w:val="006A0162"/>
    <w:rsid w:val="006B1AC4"/>
    <w:rsid w:val="006C39DB"/>
    <w:rsid w:val="00712EBE"/>
    <w:rsid w:val="0072566F"/>
    <w:rsid w:val="007478C5"/>
    <w:rsid w:val="00756EA7"/>
    <w:rsid w:val="00787223"/>
    <w:rsid w:val="007A05BD"/>
    <w:rsid w:val="007A2DE2"/>
    <w:rsid w:val="007C4A01"/>
    <w:rsid w:val="00800099"/>
    <w:rsid w:val="00816F0A"/>
    <w:rsid w:val="0082763B"/>
    <w:rsid w:val="008350CD"/>
    <w:rsid w:val="008401BB"/>
    <w:rsid w:val="008457EF"/>
    <w:rsid w:val="00847747"/>
    <w:rsid w:val="00852409"/>
    <w:rsid w:val="00855415"/>
    <w:rsid w:val="00862287"/>
    <w:rsid w:val="00864E79"/>
    <w:rsid w:val="00873DD8"/>
    <w:rsid w:val="00875FC3"/>
    <w:rsid w:val="00885D22"/>
    <w:rsid w:val="008908D8"/>
    <w:rsid w:val="00891B9E"/>
    <w:rsid w:val="00894DB9"/>
    <w:rsid w:val="008C35DC"/>
    <w:rsid w:val="008D6FA3"/>
    <w:rsid w:val="0090536D"/>
    <w:rsid w:val="00906A00"/>
    <w:rsid w:val="00906FC2"/>
    <w:rsid w:val="00907BB1"/>
    <w:rsid w:val="00930E46"/>
    <w:rsid w:val="00932B8D"/>
    <w:rsid w:val="0099075C"/>
    <w:rsid w:val="009A2448"/>
    <w:rsid w:val="009A47FE"/>
    <w:rsid w:val="009D1B9E"/>
    <w:rsid w:val="009E55E0"/>
    <w:rsid w:val="00A10BD7"/>
    <w:rsid w:val="00A26998"/>
    <w:rsid w:val="00A70FDC"/>
    <w:rsid w:val="00AB5882"/>
    <w:rsid w:val="00AD48BA"/>
    <w:rsid w:val="00B2164F"/>
    <w:rsid w:val="00B547B8"/>
    <w:rsid w:val="00B562F5"/>
    <w:rsid w:val="00B6234C"/>
    <w:rsid w:val="00B81733"/>
    <w:rsid w:val="00BE4358"/>
    <w:rsid w:val="00C13808"/>
    <w:rsid w:val="00C40530"/>
    <w:rsid w:val="00C81EA1"/>
    <w:rsid w:val="00CC2682"/>
    <w:rsid w:val="00CE1C1D"/>
    <w:rsid w:val="00CE2D52"/>
    <w:rsid w:val="00D03611"/>
    <w:rsid w:val="00D715B6"/>
    <w:rsid w:val="00D95CA9"/>
    <w:rsid w:val="00DA057E"/>
    <w:rsid w:val="00DB68D9"/>
    <w:rsid w:val="00E02E7E"/>
    <w:rsid w:val="00E27452"/>
    <w:rsid w:val="00E308DA"/>
    <w:rsid w:val="00E363CB"/>
    <w:rsid w:val="00E55D41"/>
    <w:rsid w:val="00E86C6D"/>
    <w:rsid w:val="00E914AC"/>
    <w:rsid w:val="00EA16D9"/>
    <w:rsid w:val="00EB52E5"/>
    <w:rsid w:val="00EE7065"/>
    <w:rsid w:val="00EE7B66"/>
    <w:rsid w:val="00F27166"/>
    <w:rsid w:val="00F30ED5"/>
    <w:rsid w:val="00F6293D"/>
    <w:rsid w:val="00F8343E"/>
    <w:rsid w:val="00F86A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568"/>
  </w:style>
  <w:style w:type="paragraph" w:styleId="Heading1">
    <w:name w:val="heading 1"/>
    <w:basedOn w:val="Normal"/>
    <w:next w:val="Normal"/>
    <w:link w:val="Heading1Char"/>
    <w:uiPriority w:val="9"/>
    <w:qFormat/>
    <w:rsid w:val="00D036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D715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43">
    <w:name w:val="Font Style43"/>
    <w:basedOn w:val="DefaultParagraphFont"/>
    <w:rsid w:val="004E5AF9"/>
    <w:rPr>
      <w:rFonts w:ascii="Arial" w:hAnsi="Arial" w:cs="Arial"/>
      <w:sz w:val="18"/>
      <w:szCs w:val="18"/>
    </w:rPr>
  </w:style>
  <w:style w:type="character" w:customStyle="1" w:styleId="Heading3Char">
    <w:name w:val="Heading 3 Char"/>
    <w:basedOn w:val="DefaultParagraphFont"/>
    <w:link w:val="Heading3"/>
    <w:uiPriority w:val="9"/>
    <w:rsid w:val="00D715B6"/>
    <w:rPr>
      <w:rFonts w:asciiTheme="majorHAnsi" w:eastAsiaTheme="majorEastAsia" w:hAnsiTheme="majorHAnsi" w:cstheme="majorBidi"/>
      <w:b/>
      <w:bCs/>
      <w:color w:val="4F81BD" w:themeColor="accent1"/>
    </w:rPr>
  </w:style>
  <w:style w:type="table" w:styleId="TableGrid">
    <w:name w:val="Table Grid"/>
    <w:basedOn w:val="TableNormal"/>
    <w:rsid w:val="00D71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715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15B6"/>
    <w:rPr>
      <w:rFonts w:eastAsiaTheme="minorEastAsia"/>
    </w:rPr>
  </w:style>
  <w:style w:type="character" w:styleId="Hyperlink">
    <w:name w:val="Hyperlink"/>
    <w:rsid w:val="00D715B6"/>
    <w:rPr>
      <w:color w:val="0000FF"/>
      <w:u w:val="single"/>
    </w:rPr>
  </w:style>
  <w:style w:type="paragraph" w:customStyle="1" w:styleId="Standard">
    <w:name w:val="Standard"/>
    <w:rsid w:val="009A2448"/>
    <w:pPr>
      <w:suppressAutoHyphens/>
      <w:autoSpaceDN w:val="0"/>
      <w:textAlignment w:val="baseline"/>
    </w:pPr>
    <w:rPr>
      <w:rFonts w:ascii="Calibri" w:eastAsia="SimSun" w:hAnsi="Calibri" w:cs="F"/>
      <w:kern w:val="3"/>
    </w:rPr>
  </w:style>
  <w:style w:type="paragraph" w:customStyle="1" w:styleId="odluka-zakon">
    <w:name w:val="odluka-zakon"/>
    <w:basedOn w:val="Normal"/>
    <w:rsid w:val="00C405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
    <w:name w:val="naslov"/>
    <w:basedOn w:val="Normal"/>
    <w:rsid w:val="00B216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
    <w:name w:val="auto-style1"/>
    <w:basedOn w:val="Normal"/>
    <w:rsid w:val="00B2164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216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164F"/>
  </w:style>
  <w:style w:type="paragraph" w:styleId="ListParagraph">
    <w:name w:val="List Paragraph"/>
    <w:basedOn w:val="Normal"/>
    <w:uiPriority w:val="34"/>
    <w:qFormat/>
    <w:rsid w:val="00852409"/>
    <w:pPr>
      <w:ind w:left="720"/>
      <w:contextualSpacing/>
    </w:pPr>
  </w:style>
  <w:style w:type="character" w:customStyle="1" w:styleId="Heading1Char">
    <w:name w:val="Heading 1 Char"/>
    <w:basedOn w:val="DefaultParagraphFont"/>
    <w:link w:val="Heading1"/>
    <w:uiPriority w:val="9"/>
    <w:rsid w:val="00D03611"/>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1">
    <w:name w:val="heading 1"/>
    <w:basedOn w:val="Normal"/>
    <w:next w:val="Normal"/>
    <w:link w:val="1Char"/>
    <w:uiPriority w:val="9"/>
    <w:qFormat/>
    <w:rsid w:val="00D0361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Normal"/>
    <w:next w:val="Normal"/>
    <w:link w:val="3Char"/>
    <w:uiPriority w:val="9"/>
    <w:unhideWhenUsed/>
    <w:qFormat/>
    <w:rsid w:val="00D715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customStyle="1" w:styleId="FontStyle43">
    <w:name w:val="Font Style43"/>
    <w:basedOn w:val="a"/>
    <w:rsid w:val="004E5AF9"/>
    <w:rPr>
      <w:rFonts w:ascii="Arial" w:hAnsi="Arial" w:cs="Arial"/>
      <w:sz w:val="18"/>
      <w:szCs w:val="18"/>
    </w:rPr>
  </w:style>
  <w:style w:type="character" w:customStyle="1" w:styleId="3Char">
    <w:name w:val="Наслов 3 Char"/>
    <w:basedOn w:val="a"/>
    <w:link w:val="3"/>
    <w:uiPriority w:val="9"/>
    <w:rsid w:val="00D715B6"/>
    <w:rPr>
      <w:rFonts w:asciiTheme="majorHAnsi" w:eastAsiaTheme="majorEastAsia" w:hAnsiTheme="majorHAnsi" w:cstheme="majorBidi"/>
      <w:b/>
      <w:bCs/>
      <w:color w:val="4F81BD" w:themeColor="accent1"/>
    </w:rPr>
  </w:style>
  <w:style w:type="table" w:styleId="a2">
    <w:name w:val="Table Grid"/>
    <w:basedOn w:val="a0"/>
    <w:rsid w:val="00D71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footer"/>
    <w:basedOn w:val="Normal"/>
    <w:link w:val="Char"/>
    <w:uiPriority w:val="99"/>
    <w:unhideWhenUsed/>
    <w:rsid w:val="00D715B6"/>
    <w:pPr>
      <w:tabs>
        <w:tab w:val="center" w:pos="4536"/>
        <w:tab w:val="right" w:pos="9072"/>
      </w:tabs>
      <w:spacing w:after="0" w:line="240" w:lineRule="auto"/>
    </w:pPr>
  </w:style>
  <w:style w:type="character" w:customStyle="1" w:styleId="Char">
    <w:name w:val="Подножје странице Char"/>
    <w:basedOn w:val="a"/>
    <w:link w:val="a3"/>
    <w:uiPriority w:val="99"/>
    <w:rsid w:val="00D715B6"/>
    <w:rPr>
      <w:rFonts w:eastAsiaTheme="minorEastAsia"/>
    </w:rPr>
  </w:style>
  <w:style w:type="character" w:styleId="a4">
    <w:name w:val="Hyperlink"/>
    <w:rsid w:val="00D715B6"/>
    <w:rPr>
      <w:color w:val="0000FF"/>
      <w:u w:val="single"/>
    </w:rPr>
  </w:style>
  <w:style w:type="paragraph" w:customStyle="1" w:styleId="Standard">
    <w:name w:val="Standard"/>
    <w:rsid w:val="009A2448"/>
    <w:pPr>
      <w:suppressAutoHyphens/>
      <w:autoSpaceDN w:val="0"/>
      <w:textAlignment w:val="baseline"/>
    </w:pPr>
    <w:rPr>
      <w:rFonts w:ascii="Calibri" w:eastAsia="SimSun" w:hAnsi="Calibri" w:cs="F"/>
      <w:kern w:val="3"/>
    </w:rPr>
  </w:style>
  <w:style w:type="paragraph" w:customStyle="1" w:styleId="odluka-zakon">
    <w:name w:val="odluka-zakon"/>
    <w:basedOn w:val="Normal"/>
    <w:rsid w:val="00C405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
    <w:name w:val="naslov"/>
    <w:basedOn w:val="Normal"/>
    <w:rsid w:val="00B216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
    <w:name w:val="auto-style1"/>
    <w:basedOn w:val="Normal"/>
    <w:rsid w:val="00B2164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Normal"/>
    <w:link w:val="Char0"/>
    <w:uiPriority w:val="99"/>
    <w:unhideWhenUsed/>
    <w:rsid w:val="00B2164F"/>
    <w:pPr>
      <w:tabs>
        <w:tab w:val="center" w:pos="4536"/>
        <w:tab w:val="right" w:pos="9072"/>
      </w:tabs>
      <w:spacing w:after="0" w:line="240" w:lineRule="auto"/>
    </w:pPr>
  </w:style>
  <w:style w:type="character" w:customStyle="1" w:styleId="Char0">
    <w:name w:val="Заглавље странице Char"/>
    <w:basedOn w:val="a"/>
    <w:link w:val="a5"/>
    <w:uiPriority w:val="99"/>
    <w:rsid w:val="00B2164F"/>
  </w:style>
  <w:style w:type="paragraph" w:styleId="a6">
    <w:name w:val="List Paragraph"/>
    <w:basedOn w:val="Normal"/>
    <w:uiPriority w:val="34"/>
    <w:qFormat/>
    <w:rsid w:val="00852409"/>
    <w:pPr>
      <w:ind w:left="720"/>
      <w:contextualSpacing/>
    </w:pPr>
  </w:style>
  <w:style w:type="character" w:customStyle="1" w:styleId="1Char">
    <w:name w:val="Наслов 1 Char"/>
    <w:basedOn w:val="a"/>
    <w:link w:val="1"/>
    <w:uiPriority w:val="9"/>
    <w:rsid w:val="00D03611"/>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1117066723">
      <w:bodyDiv w:val="1"/>
      <w:marLeft w:val="0"/>
      <w:marRight w:val="0"/>
      <w:marTop w:val="0"/>
      <w:marBottom w:val="0"/>
      <w:divBdr>
        <w:top w:val="none" w:sz="0" w:space="0" w:color="auto"/>
        <w:left w:val="none" w:sz="0" w:space="0" w:color="auto"/>
        <w:bottom w:val="none" w:sz="0" w:space="0" w:color="auto"/>
        <w:right w:val="none" w:sz="0" w:space="0" w:color="auto"/>
      </w:divBdr>
    </w:div>
    <w:div w:id="12413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trovacnamlavi.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nfo@petrovacnamlavi.rs" TargetMode="External"/><Relationship Id="rId14" Type="http://schemas.microsoft.com/office/2007/relationships/stylesWithEffects" Target="stylesWithEffects.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488</Words>
  <Characters>2785</Characters>
  <Application>Microsoft Office Word</Application>
  <DocSecurity>0</DocSecurity>
  <Lines>23</Lines>
  <Paragraphs>6</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MKStamnica</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Jelena</cp:lastModifiedBy>
  <cp:revision>4</cp:revision>
  <cp:lastPrinted>2020-05-01T08:31:00Z</cp:lastPrinted>
  <dcterms:created xsi:type="dcterms:W3CDTF">2020-04-30T09:06:00Z</dcterms:created>
  <dcterms:modified xsi:type="dcterms:W3CDTF">2020-05-01T08:32:00Z</dcterms:modified>
</cp:coreProperties>
</file>