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C8" w:rsidRDefault="00A512C8" w:rsidP="00A512C8">
      <w:pPr>
        <w:rPr>
          <w:rFonts w:ascii="Arial" w:hAnsi="Arial" w:cs="Arial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-142875</wp:posOffset>
            </wp:positionV>
            <wp:extent cx="523875" cy="800100"/>
            <wp:effectExtent l="19050" t="0" r="9525" b="0"/>
            <wp:wrapSquare wrapText="bothSides"/>
            <wp:docPr id="2" name="Слика 4" descr="Grb%20SO%20Petrovac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 descr="Grb%20SO%20Petrovac%2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2C8" w:rsidRDefault="00A512C8" w:rsidP="00A512C8">
      <w:pPr>
        <w:spacing w:line="200" w:lineRule="exact"/>
        <w:rPr>
          <w:rFonts w:ascii="Calibri" w:hAnsi="Calibri" w:cs="Times New Roman"/>
          <w:lang w:val="sr-Cyrl-CS"/>
        </w:rPr>
      </w:pPr>
    </w:p>
    <w:p w:rsidR="00A512C8" w:rsidRDefault="00A512C8" w:rsidP="00A512C8">
      <w:pPr>
        <w:spacing w:line="348" w:lineRule="exact"/>
        <w:rPr>
          <w:lang w:val="sr-Latn-CS"/>
        </w:rPr>
      </w:pPr>
    </w:p>
    <w:p w:rsidR="00A512C8" w:rsidRDefault="00A512C8" w:rsidP="00A512C8">
      <w:pPr>
        <w:spacing w:after="0" w:line="240" w:lineRule="auto"/>
        <w:ind w:right="5080"/>
        <w:jc w:val="both"/>
        <w:rPr>
          <w:rFonts w:ascii="Arial" w:eastAsia="Cambria" w:hAnsi="Arial" w:cs="Arial"/>
          <w:sz w:val="24"/>
          <w:szCs w:val="24"/>
          <w:lang w:val="ru-RU"/>
        </w:rPr>
      </w:pPr>
      <w:r>
        <w:rPr>
          <w:rFonts w:ascii="Arial" w:eastAsia="Cambria" w:hAnsi="Arial" w:cs="Arial"/>
          <w:sz w:val="24"/>
          <w:szCs w:val="24"/>
          <w:lang w:val="ru-RU"/>
        </w:rPr>
        <w:t xml:space="preserve">Република Србија </w:t>
      </w:r>
    </w:p>
    <w:p w:rsidR="00A512C8" w:rsidRDefault="00A512C8" w:rsidP="00A512C8">
      <w:pPr>
        <w:spacing w:after="0" w:line="240" w:lineRule="auto"/>
        <w:ind w:right="4685"/>
        <w:jc w:val="both"/>
        <w:rPr>
          <w:rFonts w:ascii="Arial" w:eastAsia="Cambria" w:hAnsi="Arial" w:cs="Arial"/>
          <w:sz w:val="24"/>
          <w:szCs w:val="24"/>
          <w:lang w:val="sr-Cyrl-CS"/>
        </w:rPr>
      </w:pPr>
      <w:r>
        <w:rPr>
          <w:rFonts w:ascii="Arial" w:eastAsia="Cambria" w:hAnsi="Arial" w:cs="Arial"/>
          <w:sz w:val="24"/>
          <w:szCs w:val="24"/>
          <w:lang w:val="sr-Cyrl-CS"/>
        </w:rPr>
        <w:t>Општинска управа Петровац на Млави</w:t>
      </w:r>
    </w:p>
    <w:p w:rsidR="00A512C8" w:rsidRDefault="00A512C8" w:rsidP="00A512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sr-Cyrl-CS"/>
        </w:rPr>
      </w:pPr>
      <w:r>
        <w:rPr>
          <w:rFonts w:ascii="Arial" w:eastAsia="Cambria" w:hAnsi="Arial" w:cs="Arial"/>
          <w:sz w:val="24"/>
          <w:szCs w:val="24"/>
          <w:lang w:val="sr-Cyrl-CS"/>
        </w:rPr>
        <w:t>ОДЕЉЕЊЕ ЗА ИМОВИНСКО-ПРАВНЕ ПОСЛОВЕ,</w:t>
      </w:r>
    </w:p>
    <w:p w:rsidR="00A512C8" w:rsidRDefault="00A512C8" w:rsidP="00A512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sr-Cyrl-CS"/>
        </w:rPr>
      </w:pPr>
      <w:r>
        <w:rPr>
          <w:rFonts w:ascii="Arial" w:eastAsia="Cambria" w:hAnsi="Arial" w:cs="Arial"/>
          <w:sz w:val="24"/>
          <w:szCs w:val="24"/>
          <w:lang w:val="sr-Cyrl-CS"/>
        </w:rPr>
        <w:t>ПРИВРЕДУ И ДРУШТВЕНЕ ДЕЛАТНОСТИ</w:t>
      </w:r>
    </w:p>
    <w:p w:rsidR="00A512C8" w:rsidRDefault="00A512C8" w:rsidP="00A512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sr-Cyrl-CS"/>
        </w:rPr>
      </w:pPr>
      <w:r>
        <w:rPr>
          <w:rFonts w:ascii="Arial" w:eastAsia="Cambria" w:hAnsi="Arial" w:cs="Arial"/>
          <w:sz w:val="24"/>
          <w:szCs w:val="24"/>
          <w:lang w:val="sr-Cyrl-CS"/>
        </w:rPr>
        <w:t xml:space="preserve">Општинска инспекција за заштиту животне средине </w:t>
      </w:r>
    </w:p>
    <w:p w:rsidR="00A512C8" w:rsidRPr="00F635D5" w:rsidRDefault="00A512C8" w:rsidP="00A512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  <w:lang w:val="ru-RU"/>
        </w:rPr>
        <w:t>Број:</w:t>
      </w:r>
      <w:r>
        <w:rPr>
          <w:rFonts w:ascii="Arial" w:eastAsia="Cambria" w:hAnsi="Arial" w:cs="Arial"/>
          <w:sz w:val="24"/>
          <w:szCs w:val="24"/>
          <w:lang w:val="sr-Cyrl-CS"/>
        </w:rPr>
        <w:t>501-</w:t>
      </w:r>
      <w:r>
        <w:rPr>
          <w:rFonts w:ascii="Arial" w:eastAsia="Cambria" w:hAnsi="Arial" w:cs="Arial"/>
          <w:sz w:val="24"/>
          <w:szCs w:val="24"/>
          <w:lang w:val="ru-RU"/>
        </w:rPr>
        <w:t xml:space="preserve"> 10</w:t>
      </w:r>
      <w:r>
        <w:rPr>
          <w:rFonts w:ascii="Arial" w:eastAsia="Cambria" w:hAnsi="Arial" w:cs="Arial"/>
          <w:sz w:val="24"/>
          <w:szCs w:val="24"/>
        </w:rPr>
        <w:t xml:space="preserve"> /</w:t>
      </w:r>
      <w:r>
        <w:rPr>
          <w:rFonts w:ascii="Arial" w:eastAsia="Cambria" w:hAnsi="Arial" w:cs="Arial"/>
          <w:sz w:val="24"/>
          <w:szCs w:val="24"/>
          <w:lang w:val="sr-Cyrl-CS"/>
        </w:rPr>
        <w:t>2020-03/1</w:t>
      </w:r>
      <w:r>
        <w:rPr>
          <w:rFonts w:ascii="Arial" w:eastAsia="Cambria" w:hAnsi="Arial" w:cs="Arial"/>
          <w:sz w:val="24"/>
          <w:szCs w:val="24"/>
        </w:rPr>
        <w:t>/1</w:t>
      </w:r>
    </w:p>
    <w:p w:rsidR="00A512C8" w:rsidRDefault="00A512C8" w:rsidP="00A512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sr-Cyrl-CS"/>
        </w:rPr>
      </w:pPr>
      <w:r>
        <w:rPr>
          <w:rFonts w:ascii="Arial" w:eastAsia="Cambria" w:hAnsi="Arial" w:cs="Arial"/>
          <w:sz w:val="24"/>
          <w:szCs w:val="24"/>
          <w:lang w:val="ru-RU"/>
        </w:rPr>
        <w:t>Датум:</w:t>
      </w:r>
      <w:r>
        <w:rPr>
          <w:rFonts w:ascii="Arial" w:eastAsia="Cambria" w:hAnsi="Arial" w:cs="Arial"/>
          <w:sz w:val="24"/>
          <w:szCs w:val="24"/>
        </w:rPr>
        <w:t>13</w:t>
      </w:r>
      <w:r>
        <w:rPr>
          <w:rFonts w:ascii="Arial" w:eastAsia="Cambria" w:hAnsi="Arial" w:cs="Arial"/>
          <w:sz w:val="24"/>
          <w:szCs w:val="24"/>
          <w:lang w:val="sr-Cyrl-CS"/>
        </w:rPr>
        <w:t>.02.2020</w:t>
      </w:r>
      <w:r>
        <w:rPr>
          <w:rFonts w:ascii="Arial" w:eastAsia="Cambria" w:hAnsi="Arial" w:cs="Arial"/>
          <w:sz w:val="24"/>
          <w:szCs w:val="24"/>
          <w:lang w:val="ru-RU"/>
        </w:rPr>
        <w:t xml:space="preserve">. </w:t>
      </w:r>
      <w:r>
        <w:rPr>
          <w:rFonts w:ascii="Arial" w:eastAsia="Cambria" w:hAnsi="Arial" w:cs="Arial"/>
          <w:sz w:val="24"/>
          <w:szCs w:val="24"/>
          <w:lang w:val="sr-Cyrl-CS"/>
        </w:rPr>
        <w:t>г</w:t>
      </w:r>
      <w:r>
        <w:rPr>
          <w:rFonts w:ascii="Arial" w:eastAsia="Cambria" w:hAnsi="Arial" w:cs="Arial"/>
          <w:sz w:val="24"/>
          <w:szCs w:val="24"/>
          <w:lang w:val="ru-RU"/>
        </w:rPr>
        <w:t>одине</w:t>
      </w:r>
    </w:p>
    <w:p w:rsidR="00A512C8" w:rsidRDefault="00A512C8" w:rsidP="00A512C8">
      <w:pPr>
        <w:spacing w:after="0" w:line="240" w:lineRule="auto"/>
        <w:jc w:val="both"/>
        <w:rPr>
          <w:rFonts w:ascii="Arial" w:eastAsia="Cambria" w:hAnsi="Arial" w:cs="Arial"/>
          <w:lang w:val="sr-Cyrl-CS"/>
        </w:rPr>
      </w:pPr>
      <w:r>
        <w:rPr>
          <w:rFonts w:ascii="Arial" w:eastAsia="Cambria" w:hAnsi="Arial" w:cs="Arial"/>
          <w:sz w:val="24"/>
          <w:szCs w:val="24"/>
          <w:lang w:val="sr-Cyrl-CS"/>
        </w:rPr>
        <w:t>ПЕТРОВАЦ НА МЛАВИ</w:t>
      </w:r>
    </w:p>
    <w:p w:rsidR="00A512C8" w:rsidRDefault="00A512C8" w:rsidP="00A512C8">
      <w:pPr>
        <w:pStyle w:val="Default"/>
        <w:rPr>
          <w:rFonts w:ascii="Arial" w:hAnsi="Arial" w:cs="Arial"/>
          <w:b/>
        </w:rPr>
      </w:pPr>
    </w:p>
    <w:p w:rsidR="00A512C8" w:rsidRDefault="00A512C8" w:rsidP="00A512C8">
      <w:pPr>
        <w:pStyle w:val="Defaul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Cyrl-CS"/>
        </w:rPr>
        <w:t>На основу члана 44.Закона о инспекцијском надзору („Сл.гласник РС“,бр.36/15, 95/18) општински инспектор за заштиту животне средине Општинске управе Петровац на Млави даје</w:t>
      </w:r>
    </w:p>
    <w:p w:rsidR="00A512C8" w:rsidRDefault="00A512C8" w:rsidP="00A512C8">
      <w:pPr>
        <w:pStyle w:val="Default"/>
        <w:rPr>
          <w:rFonts w:ascii="Arial" w:hAnsi="Arial" w:cs="Arial"/>
          <w:b/>
          <w:lang w:val="sr-Cyrl-CS"/>
        </w:rPr>
      </w:pPr>
    </w:p>
    <w:p w:rsidR="00A512C8" w:rsidRDefault="00A512C8" w:rsidP="00A512C8">
      <w:pPr>
        <w:pStyle w:val="Default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ГОДИШЊИ </w:t>
      </w:r>
      <w:r>
        <w:rPr>
          <w:rFonts w:ascii="Arial" w:hAnsi="Arial" w:cs="Arial"/>
          <w:b/>
        </w:rPr>
        <w:t xml:space="preserve">ИЗВЕШТАЈ О РАДУ ИНСПЕКТОРА </w:t>
      </w:r>
    </w:p>
    <w:p w:rsidR="00A512C8" w:rsidRDefault="00A512C8" w:rsidP="00A512C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ЗАШТИТУ ЖИВОТНЕ СРЕДИНЕ ЗА 2019. ГОДИНУ</w:t>
      </w:r>
    </w:p>
    <w:p w:rsidR="00A512C8" w:rsidRPr="00FE6494" w:rsidRDefault="00A512C8" w:rsidP="00A512C8">
      <w:pPr>
        <w:pStyle w:val="Default"/>
        <w:jc w:val="both"/>
        <w:rPr>
          <w:rFonts w:ascii="Arial" w:hAnsi="Arial" w:cs="Arial"/>
          <w:b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инспектора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заштиту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средине</w:t>
      </w:r>
      <w:proofErr w:type="spellEnd"/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A512C8" w:rsidRPr="00B373E4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ab/>
      </w: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области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заштите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sr-Cyrl-CS"/>
        </w:rPr>
        <w:t>општинска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заштиту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обавља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поверени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посао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кој</w:t>
      </w:r>
      <w:r>
        <w:rPr>
          <w:rFonts w:ascii="Arial" w:hAnsi="Arial" w:cs="Arial"/>
          <w:kern w:val="3"/>
          <w:sz w:val="24"/>
          <w:szCs w:val="24"/>
          <w:lang w:eastAsia="zh-CN" w:bidi="hi-IN"/>
        </w:rPr>
        <w:t>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односи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примену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ме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ра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прописаних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следећим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законима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као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продзаконским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актима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донетих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основу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ис-тих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>:</w:t>
      </w:r>
    </w:p>
    <w:p w:rsidR="00A512C8" w:rsidRDefault="00A512C8" w:rsidP="00A512C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средине</w:t>
      </w:r>
      <w:proofErr w:type="spellEnd"/>
      <w:proofErr w:type="gramStart"/>
      <w:r>
        <w:rPr>
          <w:rFonts w:ascii="Arial" w:hAnsi="Arial" w:cs="Arial"/>
          <w:kern w:val="3"/>
          <w:sz w:val="24"/>
          <w:szCs w:val="24"/>
          <w:lang w:eastAsia="zh-CN" w:bidi="hi-IN"/>
        </w:rPr>
        <w:t>,.</w:t>
      </w:r>
      <w:proofErr w:type="gramEnd"/>
    </w:p>
    <w:p w:rsidR="00A512C8" w:rsidRDefault="00A512C8" w:rsidP="00A512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процени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утицаја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>,</w:t>
      </w:r>
    </w:p>
    <w:p w:rsidR="00A512C8" w:rsidRDefault="00A512C8" w:rsidP="00A512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управљању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отпадом</w:t>
      </w:r>
      <w:proofErr w:type="spellEnd"/>
    </w:p>
    <w:p w:rsidR="00A512C8" w:rsidRDefault="00A512C8" w:rsidP="00A512C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природе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A512C8" w:rsidRDefault="00A512C8" w:rsidP="00A512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ваздуха</w:t>
      </w:r>
      <w:proofErr w:type="spellEnd"/>
    </w:p>
    <w:p w:rsidR="00A512C8" w:rsidRDefault="00A512C8" w:rsidP="00A512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буке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животној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 xml:space="preserve"> средини</w:t>
      </w:r>
    </w:p>
    <w:p w:rsidR="00A512C8" w:rsidRDefault="00A512C8" w:rsidP="00A512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нејонизујућих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зрачења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A512C8" w:rsidRDefault="00A512C8" w:rsidP="00A512C8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  <w:t>-Законом о хемикалијама</w:t>
      </w:r>
      <w:r>
        <w:rPr>
          <w:rFonts w:ascii="Arial" w:hAnsi="Arial" w:cs="Arial"/>
          <w:lang w:val="sr-Cyrl-CS"/>
        </w:rPr>
        <w:t>;</w:t>
      </w:r>
    </w:p>
    <w:p w:rsidR="00A512C8" w:rsidRDefault="00A512C8" w:rsidP="00A512C8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системско-кровног закона инспекцијског надзора као и општих Закона:</w:t>
      </w:r>
    </w:p>
    <w:p w:rsidR="00A512C8" w:rsidRDefault="00A512C8" w:rsidP="00A512C8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-Закон о инспекцијском надзору</w:t>
      </w:r>
    </w:p>
    <w:p w:rsidR="00A512C8" w:rsidRDefault="00A512C8" w:rsidP="00A512C8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-Закон о општем управном поступку</w:t>
      </w:r>
    </w:p>
    <w:p w:rsidR="00A512C8" w:rsidRDefault="00A512C8" w:rsidP="00A512C8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-Закон о прекршајима</w:t>
      </w:r>
    </w:p>
    <w:p w:rsidR="00A512C8" w:rsidRDefault="00A512C8" w:rsidP="00A512C8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-Закон о локалној самоуправи</w:t>
      </w:r>
    </w:p>
    <w:p w:rsidR="00A512C8" w:rsidRDefault="00A512C8" w:rsidP="00A512C8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-Уредбе и правилници донети по основу посебних закона од стране ресорног Ми-нистарства,</w:t>
      </w:r>
    </w:p>
    <w:p w:rsidR="00A512C8" w:rsidRDefault="00A512C8" w:rsidP="00A512C8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-Одлука о акустичном зонирању и мерама заштите од буке у животној средини Општине Петровац на Млави </w:t>
      </w:r>
    </w:p>
    <w:p w:rsidR="00A512C8" w:rsidRDefault="00A512C8" w:rsidP="00A512C8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-Одлука о заштити споменика природе „Два стабла храста лужњака“</w:t>
      </w:r>
    </w:p>
    <w:p w:rsidR="00A512C8" w:rsidRDefault="00A512C8" w:rsidP="00A512C8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-Одлука о заштити споменика природе „Сладун у Кладурову“</w:t>
      </w:r>
    </w:p>
    <w:p w:rsidR="00A512C8" w:rsidRPr="00A263C2" w:rsidRDefault="00A512C8" w:rsidP="00A512C8">
      <w:pPr>
        <w:jc w:val="both"/>
        <w:rPr>
          <w:rFonts w:ascii="Arial" w:hAnsi="Arial" w:cs="Arial"/>
          <w:sz w:val="24"/>
          <w:szCs w:val="24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Показатељи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делотворности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12C8" w:rsidRPr="00750C91" w:rsidRDefault="00A512C8" w:rsidP="00A512C8">
      <w:pPr>
        <w:pStyle w:val="NoSpacing"/>
        <w:jc w:val="both"/>
        <w:rPr>
          <w:rFonts w:eastAsia="Calibri"/>
        </w:rPr>
      </w:pPr>
      <w:r w:rsidRPr="00A925BD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Број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спречених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или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битно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умањених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вероватних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настанака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штетних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последица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по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законом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заштићена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добра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права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интересе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превентивно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деловање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инспек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-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ције</w:t>
      </w:r>
      <w:proofErr w:type="spellEnd"/>
      <w:r w:rsidRPr="00750C91">
        <w:rPr>
          <w:rFonts w:eastAsia="Calibri"/>
        </w:rPr>
        <w:t>);</w:t>
      </w:r>
    </w:p>
    <w:p w:rsidR="00A512C8" w:rsidRPr="00A827ED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12C8" w:rsidRPr="00A925BD" w:rsidRDefault="00A512C8" w:rsidP="00A512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Како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једно од средстава остварења циља инспекцијског надзора представља и превентивно деловање што подразумева тачно и правовремено информисање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грађа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на,пружање стручне и саветодавне подршке и помоћи физичким лицима,предузет</w:t>
      </w:r>
      <w:r>
        <w:rPr>
          <w:rFonts w:ascii="Arial" w:hAnsi="Arial" w:cs="Arial"/>
          <w:sz w:val="24"/>
          <w:szCs w:val="24"/>
          <w:lang w:val="sr-Cyrl-CS"/>
        </w:rPr>
        <w:t>ни-</w:t>
      </w:r>
      <w:r>
        <w:rPr>
          <w:rFonts w:ascii="Arial" w:hAnsi="Arial" w:cs="Arial"/>
          <w:sz w:val="24"/>
          <w:szCs w:val="24"/>
          <w:lang w:val="ru-RU"/>
        </w:rPr>
        <w:t>цима и правним лицима,објављивање важећих прописа,давање предлога,покретање иницијатива,упућивање дописа са препорукама и слично,а чиме се подстиче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правил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ност,исправност,уредност,безбедност и редовност у испуњавању обавеза,</w:t>
      </w:r>
      <w:r>
        <w:rPr>
          <w:rFonts w:ascii="Arial" w:hAnsi="Arial" w:cs="Arial"/>
          <w:sz w:val="24"/>
          <w:szCs w:val="24"/>
          <w:lang w:val="sr-Cyrl-CS"/>
        </w:rPr>
        <w:t xml:space="preserve">инспекција за заштиту животне средине </w:t>
      </w:r>
      <w:r>
        <w:rPr>
          <w:rFonts w:ascii="Arial" w:hAnsi="Arial" w:cs="Arial"/>
          <w:sz w:val="24"/>
          <w:szCs w:val="24"/>
          <w:lang w:val="ru-RU"/>
        </w:rPr>
        <w:t xml:space="preserve">је у току 2019. године на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порталу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www</w:t>
        </w:r>
        <w:r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bCs/>
            <w:sz w:val="24"/>
            <w:szCs w:val="24"/>
          </w:rPr>
          <w:t>petrovacnamlavi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rs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ru-RU"/>
          </w:rPr>
          <w:t>/</w:t>
        </w:r>
        <w:r>
          <w:rPr>
            <w:rStyle w:val="Hyperlink"/>
            <w:rFonts w:ascii="Arial" w:hAnsi="Arial" w:cs="Arial"/>
            <w:sz w:val="24"/>
            <w:szCs w:val="24"/>
            <w:lang w:val="sr-Cyrl-CS"/>
          </w:rPr>
          <w:t xml:space="preserve"> инспекција/инспекција</w:t>
        </w:r>
      </w:hyperlink>
      <w:r>
        <w:rPr>
          <w:rFonts w:ascii="Arial" w:hAnsi="Arial" w:cs="Arial"/>
          <w:color w:val="0000FF"/>
          <w:sz w:val="24"/>
          <w:szCs w:val="24"/>
          <w:lang w:val="sr-Cyrl-CS"/>
        </w:rPr>
        <w:t xml:space="preserve"> за заштиту животне средине</w:t>
      </w:r>
      <w:r>
        <w:rPr>
          <w:rFonts w:ascii="Arial" w:hAnsi="Arial" w:cs="Arial"/>
          <w:sz w:val="24"/>
          <w:szCs w:val="24"/>
          <w:lang w:val="sr-Cyrl-CS"/>
        </w:rPr>
        <w:t xml:space="preserve"> објавила </w:t>
      </w:r>
      <w:r>
        <w:rPr>
          <w:rFonts w:ascii="Arial" w:hAnsi="Arial" w:cs="Arial"/>
          <w:sz w:val="24"/>
          <w:szCs w:val="24"/>
          <w:lang w:val="ru-RU"/>
        </w:rPr>
        <w:t>контролне листе</w:t>
      </w:r>
      <w:r>
        <w:rPr>
          <w:rFonts w:ascii="Arial" w:hAnsi="Arial" w:cs="Arial"/>
          <w:sz w:val="24"/>
          <w:szCs w:val="24"/>
          <w:lang w:val="sr-Cyrl-CS"/>
        </w:rPr>
        <w:t xml:space="preserve"> као и </w:t>
      </w:r>
      <w:r>
        <w:rPr>
          <w:rFonts w:ascii="Arial" w:hAnsi="Arial" w:cs="Arial"/>
          <w:sz w:val="24"/>
          <w:szCs w:val="24"/>
          <w:lang w:val="ru-RU"/>
        </w:rPr>
        <w:t>про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писе по којима поступа те табелу надлежности по областима.Такође,на сајту је постав-љен план инспекцијског надзора.</w:t>
      </w: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512C8" w:rsidRPr="00A925BD" w:rsidRDefault="00A512C8" w:rsidP="00A512C8">
      <w:pPr>
        <w:pStyle w:val="NoSpacing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A925BD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Обавештавање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јавности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пружање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стручне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саветодавне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подршке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надзираним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субјектима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или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лицима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која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остварују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одређена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права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надзираним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субјектима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или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вези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надзираним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субјектима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укључујући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издавање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аката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о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примени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про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-</w:t>
      </w:r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писа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службене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саветодавне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посете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превентивни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инспекцијски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надзори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друге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активности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усмерене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подстицању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подржавању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законитости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безбедности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пословања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поступања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спречавању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настанка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штетних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последица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законом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другим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прописом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заштићена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добра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права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интересе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подацима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о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броју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обли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цима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ових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активности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кругу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лица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обухваћених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тим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активностима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;</w:t>
      </w: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Инспектор за заштиту животне средине</w:t>
      </w:r>
      <w:r>
        <w:rPr>
          <w:rFonts w:ascii="Arial" w:hAnsi="Arial" w:cs="Arial"/>
          <w:sz w:val="24"/>
          <w:szCs w:val="24"/>
          <w:lang w:val="ru-RU"/>
        </w:rPr>
        <w:t xml:space="preserve"> континуирано </w:t>
      </w:r>
      <w:r>
        <w:rPr>
          <w:rFonts w:ascii="Arial" w:hAnsi="Arial" w:cs="Arial"/>
          <w:sz w:val="24"/>
          <w:szCs w:val="24"/>
          <w:lang w:val="sr-Cyrl-CS"/>
        </w:rPr>
        <w:t xml:space="preserve">је </w:t>
      </w:r>
      <w:r>
        <w:rPr>
          <w:rFonts w:ascii="Arial" w:hAnsi="Arial" w:cs="Arial"/>
          <w:sz w:val="24"/>
          <w:szCs w:val="24"/>
          <w:lang w:val="ru-RU"/>
        </w:rPr>
        <w:t>пружа</w:t>
      </w:r>
      <w:r>
        <w:rPr>
          <w:rFonts w:ascii="Arial" w:hAnsi="Arial" w:cs="Arial"/>
          <w:sz w:val="24"/>
          <w:szCs w:val="24"/>
          <w:lang w:val="sr-Cyrl-CS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 стручну помоћ у вршењу поверених послова у области инспекцијског надзора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заинтересованим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лици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ма и надзираним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субјектима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дав</w:t>
      </w:r>
      <w:r>
        <w:rPr>
          <w:rFonts w:ascii="Arial" w:hAnsi="Arial" w:cs="Arial"/>
          <w:sz w:val="24"/>
          <w:szCs w:val="24"/>
          <w:lang w:val="sr-Cyrl-CS"/>
        </w:rPr>
        <w:t xml:space="preserve">ао </w:t>
      </w:r>
      <w:r>
        <w:rPr>
          <w:rFonts w:ascii="Arial" w:hAnsi="Arial" w:cs="Arial"/>
          <w:sz w:val="24"/>
          <w:szCs w:val="24"/>
          <w:lang w:val="ru-RU"/>
        </w:rPr>
        <w:t>стручна објашњења,укључујући обавештавање</w:t>
      </w:r>
      <w:r>
        <w:rPr>
          <w:rFonts w:ascii="Arial" w:hAnsi="Arial" w:cs="Arial"/>
          <w:sz w:val="24"/>
          <w:szCs w:val="24"/>
          <w:lang w:val="sr-Cyrl-CS"/>
        </w:rPr>
        <w:t xml:space="preserve"> суб-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512C8" w:rsidRDefault="00A512C8" w:rsidP="00A51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јеката инспекцијског надзора у вези са обавезама из прописа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указива</w:t>
      </w:r>
      <w:r>
        <w:rPr>
          <w:rFonts w:ascii="Arial" w:hAnsi="Arial" w:cs="Arial"/>
          <w:sz w:val="24"/>
          <w:szCs w:val="24"/>
          <w:lang w:val="sr-Cyrl-CS"/>
        </w:rPr>
        <w:t xml:space="preserve">о </w:t>
      </w:r>
      <w:r>
        <w:rPr>
          <w:rFonts w:ascii="Arial" w:hAnsi="Arial" w:cs="Arial"/>
          <w:sz w:val="24"/>
          <w:szCs w:val="24"/>
          <w:lang w:val="ru-RU"/>
        </w:rPr>
        <w:t>субјекту на мо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гуће забрањене,односно штетне последице његовог понашања</w:t>
      </w:r>
      <w:r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а све у циљу оства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рења законитог </w:t>
      </w:r>
      <w:r>
        <w:rPr>
          <w:rFonts w:ascii="Arial" w:hAnsi="Arial" w:cs="Arial"/>
          <w:sz w:val="24"/>
          <w:szCs w:val="24"/>
          <w:lang w:val="sr-Cyrl-CS"/>
        </w:rPr>
        <w:t>рада</w:t>
      </w:r>
      <w:r>
        <w:rPr>
          <w:rFonts w:ascii="Arial" w:hAnsi="Arial" w:cs="Arial"/>
          <w:sz w:val="24"/>
          <w:szCs w:val="24"/>
          <w:lang w:val="ru-RU"/>
        </w:rPr>
        <w:t>(у складу са законом о инспекцијском надзору) оператера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A512C8" w:rsidRDefault="00A512C8" w:rsidP="00A512C8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tab/>
      </w:r>
      <w:r w:rsidRPr="006C7CE3">
        <w:rPr>
          <w:rFonts w:ascii="Arial" w:hAnsi="Arial" w:cs="Arial"/>
          <w:sz w:val="24"/>
          <w:szCs w:val="24"/>
          <w:lang w:val="ru-RU"/>
        </w:rPr>
        <w:t>Током из</w:t>
      </w:r>
      <w:r>
        <w:rPr>
          <w:rFonts w:ascii="Arial" w:hAnsi="Arial" w:cs="Arial"/>
          <w:sz w:val="24"/>
          <w:szCs w:val="24"/>
          <w:lang w:val="ru-RU"/>
        </w:rPr>
        <w:t>вештајног периода извршено је 2</w:t>
      </w:r>
      <w:r>
        <w:rPr>
          <w:rFonts w:ascii="Arial" w:hAnsi="Arial" w:cs="Arial"/>
          <w:sz w:val="24"/>
          <w:szCs w:val="24"/>
        </w:rPr>
        <w:t>9</w:t>
      </w:r>
      <w:r w:rsidRPr="006C7CE3">
        <w:rPr>
          <w:rFonts w:ascii="Arial" w:hAnsi="Arial" w:cs="Arial"/>
          <w:sz w:val="24"/>
          <w:szCs w:val="24"/>
          <w:lang w:val="ru-RU"/>
        </w:rPr>
        <w:t xml:space="preserve"> превентивних надзора</w:t>
      </w:r>
      <w:r>
        <w:rPr>
          <w:rFonts w:ascii="Arial" w:hAnsi="Arial" w:cs="Arial"/>
          <w:sz w:val="24"/>
          <w:szCs w:val="24"/>
          <w:lang w:val="ru-RU"/>
        </w:rPr>
        <w:t>(10 по захтеву надзираних субјеката)</w:t>
      </w:r>
      <w:r w:rsidRPr="006C7CE3">
        <w:rPr>
          <w:rFonts w:ascii="Arial" w:hAnsi="Arial" w:cs="Arial"/>
          <w:sz w:val="24"/>
          <w:szCs w:val="24"/>
        </w:rPr>
        <w:t>,</w:t>
      </w:r>
      <w:proofErr w:type="spellStart"/>
      <w:r w:rsidRPr="006C7CE3">
        <w:rPr>
          <w:rFonts w:ascii="Arial" w:hAnsi="Arial" w:cs="Arial"/>
          <w:sz w:val="24"/>
          <w:szCs w:val="24"/>
        </w:rPr>
        <w:t>највише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</w:t>
      </w:r>
      <w:r w:rsidRPr="006C7CE3">
        <w:rPr>
          <w:rFonts w:ascii="Arial" w:hAnsi="Arial" w:cs="Arial"/>
          <w:sz w:val="24"/>
          <w:szCs w:val="24"/>
        </w:rPr>
        <w:t>ла</w:t>
      </w:r>
      <w:r>
        <w:rPr>
          <w:rFonts w:ascii="Arial" w:hAnsi="Arial" w:cs="Arial"/>
          <w:sz w:val="24"/>
          <w:szCs w:val="24"/>
        </w:rPr>
        <w:t>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управљања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отпадом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C7C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5,36</w:t>
      </w:r>
      <w:r w:rsidRPr="006C7CE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укуп-ног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 w:rsidRPr="006C7CE3">
        <w:rPr>
          <w:rFonts w:ascii="Arial" w:hAnsi="Arial" w:cs="Arial"/>
          <w:sz w:val="24"/>
          <w:szCs w:val="24"/>
          <w:lang w:val="ru-RU"/>
        </w:rPr>
        <w:t>.</w:t>
      </w:r>
    </w:p>
    <w:p w:rsidR="00A512C8" w:rsidRPr="00303A41" w:rsidRDefault="00A512C8" w:rsidP="00A512C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ab/>
        <w:t xml:space="preserve">Инспектор је на позив </w:t>
      </w:r>
      <w:proofErr w:type="spellStart"/>
      <w:r>
        <w:rPr>
          <w:rFonts w:ascii="Arial" w:hAnsi="Arial" w:cs="Arial"/>
          <w:sz w:val="24"/>
          <w:szCs w:val="24"/>
        </w:rPr>
        <w:t>Удружења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Еко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Петровац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Млави,учествовао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форуму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зантересованих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решавању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проблема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непријатних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мириса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фар-ме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свиња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Унион</w:t>
      </w:r>
      <w:proofErr w:type="spellEnd"/>
      <w:r>
        <w:rPr>
          <w:rFonts w:ascii="Arial" w:hAnsi="Arial" w:cs="Arial"/>
          <w:sz w:val="24"/>
          <w:szCs w:val="24"/>
        </w:rPr>
        <w:t xml:space="preserve"> МЗ“ </w:t>
      </w:r>
      <w:proofErr w:type="spellStart"/>
      <w:r>
        <w:rPr>
          <w:rFonts w:ascii="Arial" w:hAnsi="Arial" w:cs="Arial"/>
          <w:sz w:val="24"/>
          <w:szCs w:val="24"/>
        </w:rPr>
        <w:t>Петровац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Млави,као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трибини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потреби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пречишћавања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отпадних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вода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изградњи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одговарајућих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прерадних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капацитета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512C8" w:rsidRDefault="00A512C8" w:rsidP="00A512C8">
      <w:pPr>
        <w:pStyle w:val="NoSpacing"/>
        <w:rPr>
          <w:rFonts w:ascii="Arial" w:hAnsi="Arial" w:cs="Arial"/>
          <w:sz w:val="24"/>
          <w:szCs w:val="24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A512C8" w:rsidRPr="008859A6" w:rsidRDefault="00A512C8" w:rsidP="00A512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A5F8A">
        <w:rPr>
          <w:rFonts w:ascii="Arial" w:hAnsi="Arial" w:cs="Arial"/>
          <w:b/>
          <w:color w:val="000000"/>
          <w:sz w:val="24"/>
          <w:szCs w:val="24"/>
        </w:rPr>
        <w:t>3</w:t>
      </w:r>
      <w:r w:rsidRPr="00CA5F8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Ниво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усклађености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пословања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поступања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надзираних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субјеката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законом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другим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прописима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који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се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мери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помоћу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контролних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листи</w:t>
      </w:r>
      <w:proofErr w:type="spellEnd"/>
      <w:r w:rsidRPr="008859A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;</w:t>
      </w:r>
    </w:p>
    <w:p w:rsidR="00A512C8" w:rsidRPr="00655785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512C8" w:rsidRDefault="00A512C8" w:rsidP="00A51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редовног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поступајући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границама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налога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предузима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вере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садржане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контролној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листи.Током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вршења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једном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случају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ризик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висок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критичан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покретао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ванредни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512C8" w:rsidRDefault="00A512C8" w:rsidP="00A512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усклађености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задовољавајући</w:t>
      </w:r>
      <w:proofErr w:type="spellEnd"/>
      <w:proofErr w:type="gramStart"/>
      <w:r>
        <w:rPr>
          <w:rFonts w:ascii="Arial" w:hAnsi="Arial" w:cs="Arial"/>
          <w:sz w:val="24"/>
          <w:szCs w:val="24"/>
          <w:lang w:val="sr-Cyrl-CS"/>
        </w:rPr>
        <w:t>,осим</w:t>
      </w:r>
      <w:proofErr w:type="gramEnd"/>
      <w:r>
        <w:rPr>
          <w:rFonts w:ascii="Arial" w:hAnsi="Arial" w:cs="Arial"/>
          <w:sz w:val="24"/>
          <w:szCs w:val="24"/>
          <w:lang w:val="sr-Cyrl-CS"/>
        </w:rPr>
        <w:t xml:space="preserve"> када је у питању област заштите од буке посебно код нестационарних уређаја тј.постављање уређаја за репро-дукцију звука на отвореном простору.</w:t>
      </w:r>
    </w:p>
    <w:p w:rsidR="00A512C8" w:rsidRDefault="00A512C8" w:rsidP="00A512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Редовни инспекцијски надзори вршени су са издатим налозима за инспекцијски надзор,а надзирани субјекти су уредно обавештавани на прописан начин и у предвиђе-ним роковима о планираним надзорима.Надзори су вршени према објављеним  конт-ролним листама Министарства за заштиту животне средине.</w:t>
      </w:r>
    </w:p>
    <w:p w:rsidR="00A512C8" w:rsidRPr="00264859" w:rsidRDefault="00A512C8" w:rsidP="00A512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512C8" w:rsidRDefault="00A512C8" w:rsidP="00A512C8">
      <w:pPr>
        <w:pStyle w:val="NoSpacing"/>
        <w:jc w:val="both"/>
        <w:rPr>
          <w:rFonts w:ascii="Arial" w:eastAsia="Calibri" w:hAnsi="Arial" w:cs="Arial"/>
          <w:b/>
          <w:sz w:val="24"/>
          <w:szCs w:val="24"/>
        </w:rPr>
      </w:pPr>
      <w:r w:rsidRPr="00264859">
        <w:rPr>
          <w:rFonts w:ascii="Arial" w:hAnsi="Arial" w:cs="Arial"/>
          <w:b/>
          <w:sz w:val="24"/>
          <w:szCs w:val="24"/>
        </w:rPr>
        <w:t xml:space="preserve">4. 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Број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откривених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отклоњених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или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битно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умањених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насталих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штетних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последи</w:t>
      </w:r>
      <w:proofErr w:type="spellEnd"/>
      <w:proofErr w:type="gram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ца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по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законом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заштићена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добра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права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и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интересе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корективно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деловање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инспекције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>);</w:t>
      </w:r>
    </w:p>
    <w:p w:rsidR="00A512C8" w:rsidRPr="00872DE9" w:rsidRDefault="00A512C8" w:rsidP="00A512C8">
      <w:pPr>
        <w:pStyle w:val="NoSpacing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:rsidR="00A512C8" w:rsidRPr="00264859" w:rsidRDefault="00A512C8" w:rsidP="00A512C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чињеничног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притом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неправилности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донето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решења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наложене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отклањања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уочених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недостатака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решења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извршена.Није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било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примедби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записнике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са-чињене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вршењу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надзираних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субјеката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утицале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измене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изречених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мера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A512C8" w:rsidRDefault="00A512C8" w:rsidP="00A512C8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A512C8" w:rsidRPr="0018454D" w:rsidRDefault="00A512C8" w:rsidP="00A512C8">
      <w:pPr>
        <w:pStyle w:val="NoSpacing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18454D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r w:rsidRPr="0018454D">
        <w:rPr>
          <w:rFonts w:ascii="Arial" w:eastAsia="Calibri" w:hAnsi="Arial" w:cs="Arial"/>
          <w:b/>
          <w:sz w:val="24"/>
          <w:szCs w:val="24"/>
          <w:lang w:val="sr-Cyrl-CS"/>
        </w:rPr>
        <w:t>Број утврђених нерегистрованих субјеката и мере спроведене према њима;</w:t>
      </w: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CS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Приликом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вршења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ванредног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2019.години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није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откривен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један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нерегистровани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субјекат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6. Мере предузете ради уједначавања праксе инспекцијског надзора и њихово дејство</w:t>
      </w:r>
    </w:p>
    <w:p w:rsidR="00A512C8" w:rsidRDefault="00A512C8" w:rsidP="00A512C8">
      <w:pPr>
        <w:pStyle w:val="NoSpacing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ab/>
      </w:r>
    </w:p>
    <w:p w:rsidR="00A512C8" w:rsidRPr="0018454D" w:rsidRDefault="00A512C8" w:rsidP="00A512C8">
      <w:pPr>
        <w:pStyle w:val="NoSpacing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18454D">
        <w:rPr>
          <w:rFonts w:ascii="Arial" w:eastAsia="Calibri" w:hAnsi="Arial" w:cs="Arial"/>
          <w:sz w:val="24"/>
          <w:szCs w:val="24"/>
          <w:lang w:val="sr-Cyrl-CS"/>
        </w:rPr>
        <w:t>У складу са Законом о инспекцијском надзору, у циљу уједначавања рада инспек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тора за заштиту животне средине у надзорима су коришћене контролне листе</w:t>
      </w:r>
      <w:r>
        <w:rPr>
          <w:rFonts w:ascii="Arial" w:eastAsia="Calibri" w:hAnsi="Arial" w:cs="Arial"/>
          <w:sz w:val="24"/>
          <w:szCs w:val="24"/>
          <w:lang w:val="sr-Cyrl-CS"/>
        </w:rPr>
        <w:t>, које се налазе на сајту Општине Петровац на Млави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 xml:space="preserve"> и Министарству заштите животне средине и доступне су свим оператерима за потребе самоконтроле.Контролне листе је инспек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тор користио и за припрему ванредних надзора ради ефикаснијег и свеобухватнијег вр</w:t>
      </w:r>
      <w:r>
        <w:rPr>
          <w:rFonts w:ascii="Arial" w:eastAsia="Calibri" w:hAnsi="Arial" w:cs="Arial"/>
          <w:sz w:val="24"/>
          <w:szCs w:val="24"/>
          <w:lang w:val="sr-Cyrl-CS"/>
        </w:rPr>
        <w:t>-шења надзора.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Инспектор за заштиту животне средине се редовно консултује са колега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ма из других јединица локалне самоуправе,као и из Министарства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 xml:space="preserve"> у </w:t>
      </w:r>
      <w:proofErr w:type="spellStart"/>
      <w:r w:rsidRPr="0018454D">
        <w:rPr>
          <w:rFonts w:ascii="Arial" w:eastAsia="Calibri" w:hAnsi="Arial" w:cs="Arial"/>
          <w:sz w:val="24"/>
          <w:szCs w:val="24"/>
        </w:rPr>
        <w:t>циљу</w:t>
      </w:r>
      <w:proofErr w:type="spellEnd"/>
      <w:r w:rsidRPr="0018454D">
        <w:rPr>
          <w:rFonts w:ascii="Arial" w:eastAsia="Calibri" w:hAnsi="Arial" w:cs="Arial"/>
          <w:sz w:val="24"/>
          <w:szCs w:val="24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размене ис</w:t>
      </w:r>
      <w:r>
        <w:rPr>
          <w:rFonts w:ascii="Arial" w:eastAsia="Calibri" w:hAnsi="Arial" w:cs="Arial"/>
          <w:sz w:val="24"/>
          <w:szCs w:val="24"/>
          <w:lang w:val="sr-Cyrl-CS"/>
        </w:rPr>
        <w:t>-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кустава и уједначавању праксе</w:t>
      </w:r>
      <w:r>
        <w:rPr>
          <w:rFonts w:ascii="Arial" w:eastAsia="Calibri" w:hAnsi="Arial" w:cs="Arial"/>
          <w:sz w:val="24"/>
          <w:szCs w:val="24"/>
          <w:lang w:val="sr-Cyrl-CS"/>
        </w:rPr>
        <w:t>.</w:t>
      </w: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7. Остварење плана и ваљаност планираних инспекцијских надзора</w:t>
      </w: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 складу са одредбама  члана 10. Закона о инспекцијском надзору, инспекција за заштиту животне средине  донела је  предлог Годишњег  плана инспекцијског надзора за 20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  <w:lang w:val="ru-RU"/>
        </w:rPr>
        <w:t>. годину,на који је Сектор за надзор и предострожност у  животној средини, Ми-нистарства  заштите животне средине дао позитивно мишљење(бр:353-03-2</w:t>
      </w:r>
      <w:r>
        <w:rPr>
          <w:rFonts w:ascii="Arial" w:hAnsi="Arial" w:cs="Arial"/>
          <w:sz w:val="24"/>
          <w:szCs w:val="24"/>
        </w:rPr>
        <w:t>432</w:t>
      </w:r>
      <w:r>
        <w:rPr>
          <w:rFonts w:ascii="Arial" w:hAnsi="Arial" w:cs="Arial"/>
          <w:sz w:val="24"/>
          <w:szCs w:val="24"/>
          <w:lang w:val="ru-RU"/>
        </w:rPr>
        <w:t>/201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ru-RU"/>
        </w:rPr>
        <w:t xml:space="preserve">-07 од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ru-RU"/>
        </w:rPr>
        <w:t>0.12.201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ru-RU"/>
        </w:rPr>
        <w:t>. године).</w:t>
      </w:r>
    </w:p>
    <w:p w:rsidR="00A512C8" w:rsidRDefault="00A512C8" w:rsidP="00A512C8">
      <w:pPr>
        <w:suppressAutoHyphens/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поступку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надзора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над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применом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свих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законских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подзаконских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норми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из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облас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заштите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животне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средине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, а у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складу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овлашћењима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укупно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обрађено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95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пред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мета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 xml:space="preserve"> (</w:t>
      </w:r>
      <w:r>
        <w:rPr>
          <w:rFonts w:ascii="Arial" w:hAnsi="Arial" w:cs="Arial"/>
          <w:sz w:val="24"/>
          <w:szCs w:val="24"/>
          <w:lang w:eastAsia="ar-SA"/>
        </w:rPr>
        <w:t>13</w:t>
      </w:r>
      <w:r>
        <w:rPr>
          <w:rFonts w:ascii="Arial" w:hAnsi="Arial" w:cs="Arial"/>
          <w:sz w:val="24"/>
          <w:szCs w:val="24"/>
          <w:lang w:val="sr-Cyrl-CS" w:eastAsia="ar-SA"/>
        </w:rPr>
        <w:t xml:space="preserve"> вануправних предмета)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од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чега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службеној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дужности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извршено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46</w:t>
      </w:r>
      <w:r>
        <w:rPr>
          <w:rFonts w:ascii="Arial" w:hAnsi="Arial" w:cs="Arial"/>
          <w:sz w:val="24"/>
          <w:szCs w:val="24"/>
          <w:lang w:val="sr-Cyrl-CS" w:eastAsia="ar-SA"/>
        </w:rPr>
        <w:t xml:space="preserve"> редов-них</w:t>
      </w:r>
      <w:r>
        <w:rPr>
          <w:rFonts w:ascii="Arial" w:hAnsi="Arial" w:cs="Arial"/>
          <w:sz w:val="24"/>
          <w:szCs w:val="24"/>
          <w:lang w:eastAsia="ar-SA"/>
        </w:rPr>
        <w:t xml:space="preserve"> и 7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ванредних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контрола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захтеву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странке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,превентивних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29,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сачињен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>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93</w:t>
      </w:r>
      <w:r>
        <w:rPr>
          <w:rFonts w:ascii="Arial" w:hAnsi="Arial" w:cs="Arial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запис-</w:t>
      </w:r>
      <w:r>
        <w:rPr>
          <w:rFonts w:ascii="Arial" w:hAnsi="Arial" w:cs="Arial"/>
          <w:sz w:val="24"/>
          <w:szCs w:val="24"/>
          <w:lang w:eastAsia="ar-SA"/>
        </w:rPr>
        <w:lastRenderedPageBreak/>
        <w:t>ник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>а</w:t>
      </w:r>
      <w:r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донето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val="sr-Cyrl-CS" w:eastAsia="ar-SA"/>
        </w:rPr>
        <w:t>5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решења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налагању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мера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отклањању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недостатака,4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извештаја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испу-њености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услова,54 обавештења,23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дописа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 xml:space="preserve"> и </w:t>
      </w:r>
      <w:r>
        <w:rPr>
          <w:rFonts w:ascii="Arial" w:hAnsi="Arial" w:cs="Arial"/>
          <w:sz w:val="24"/>
          <w:szCs w:val="24"/>
          <w:lang w:eastAsia="ar-SA"/>
        </w:rPr>
        <w:t xml:space="preserve">21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службених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белешки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.</w:t>
      </w:r>
    </w:p>
    <w:p w:rsidR="00A512C8" w:rsidRPr="00BE21FD" w:rsidRDefault="00A512C8" w:rsidP="00A512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 w:eastAsia="ar-SA"/>
        </w:rPr>
        <w:t xml:space="preserve"> У поступку надзора,извршена су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44</w:t>
      </w:r>
      <w:r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инспекцијска надзора над применом  и спро- вођењем Закона о управљању отпадом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,15</w:t>
      </w:r>
      <w:r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из области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</w:t>
      </w:r>
      <w:r>
        <w:rPr>
          <w:rFonts w:ascii="Arial" w:hAnsi="Arial" w:cs="Arial"/>
          <w:color w:val="000000"/>
          <w:sz w:val="24"/>
          <w:szCs w:val="24"/>
          <w:lang w:val="sr-Cyrl-CS" w:eastAsia="ar-SA"/>
        </w:rPr>
        <w:t>аштите ваздуха,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инспекцијских надзора над применом мера заштите од буке у граду,у стамбеним,занатским, трговинс-ким и комуналним објектима.Инспекција је утврђивала и испуњеност услова и спровође ње мера утврђених у одлуци о давању сагласности на студију о процени утицаја и одлу ци о давању сагласности на студију затеченог стања код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6</w:t>
      </w:r>
      <w:r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привредна субјеката,као и контролу заштићених природних добара на 2 локалитета.У поступку заштите животне средине од нејонизујућих зрачења инспектор је извршио контролу 3 базне станице за мобилну телефонију код два оператера.</w:t>
      </w:r>
      <w:r>
        <w:rPr>
          <w:rFonts w:ascii="Arial" w:hAnsi="Arial" w:cs="Arial"/>
          <w:sz w:val="24"/>
          <w:szCs w:val="24"/>
          <w:lang w:val="sr-Cyrl-CS"/>
        </w:rPr>
        <w:t xml:space="preserve">Такође,примљена су </w:t>
      </w:r>
      <w:r>
        <w:rPr>
          <w:rFonts w:ascii="Arial" w:hAnsi="Arial" w:cs="Arial"/>
          <w:sz w:val="24"/>
          <w:szCs w:val="24"/>
          <w:lang w:val="ru-RU"/>
        </w:rPr>
        <w:t xml:space="preserve">4 захтева за обнављање лиценце за обављање </w:t>
      </w:r>
      <w:r>
        <w:rPr>
          <w:rFonts w:ascii="Arial" w:hAnsi="Arial" w:cs="Arial"/>
          <w:sz w:val="24"/>
          <w:szCs w:val="24"/>
          <w:lang w:val="sr-Cyrl-CS"/>
        </w:rPr>
        <w:t>енергетске</w:t>
      </w:r>
      <w:r>
        <w:rPr>
          <w:rFonts w:ascii="Arial" w:hAnsi="Arial" w:cs="Arial"/>
          <w:sz w:val="24"/>
          <w:szCs w:val="24"/>
          <w:lang w:val="ru-RU"/>
        </w:rPr>
        <w:t xml:space="preserve"> делатности</w:t>
      </w:r>
      <w:r>
        <w:rPr>
          <w:rFonts w:ascii="Arial" w:hAnsi="Arial" w:cs="Arial"/>
          <w:sz w:val="24"/>
          <w:szCs w:val="24"/>
          <w:lang w:val="sr-Cyrl-CS"/>
        </w:rPr>
        <w:t xml:space="preserve"> за објекте у којима се врши трговина на мало моторним горивима те је по извршеном инспекцијском надзору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с</w:t>
      </w:r>
      <w:r>
        <w:rPr>
          <w:rFonts w:ascii="Arial" w:hAnsi="Arial" w:cs="Arial"/>
          <w:sz w:val="24"/>
          <w:szCs w:val="24"/>
          <w:lang w:val="ru-RU"/>
        </w:rPr>
        <w:t xml:space="preserve">ачињен позити-ван извештај за </w:t>
      </w:r>
      <w:r>
        <w:rPr>
          <w:rFonts w:ascii="Arial" w:hAnsi="Arial" w:cs="Arial"/>
          <w:sz w:val="24"/>
          <w:szCs w:val="24"/>
          <w:lang w:val="sr-Cyrl-CS"/>
        </w:rPr>
        <w:t>4 објеката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A512C8" w:rsidRDefault="00A512C8" w:rsidP="00A512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Однос редовног и ванредног надзора:79,27%:20,73%. </w:t>
      </w:r>
    </w:p>
    <w:p w:rsidR="00A512C8" w:rsidRPr="003C0CF1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Инспектор је  у извештајној години остварио План инспекцијског надзора за 2019. годину са 93,87%.Разлог за неизвршење планираних активности у потпуности лежи у чињеници да су током извештајног периода по налогу предпостављених обављани пос-лови који су тренутно у већем интересу од планираних активности (учешће у изради плана развоја Општине као и пројекта трансфер-станице на територији општине) као и да је током извештајног периода  дошло до затварања 2 привредна субјеката који су би ли  обухваћени планом па је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планираних</w:t>
      </w:r>
      <w:proofErr w:type="spellEnd"/>
      <w:r>
        <w:rPr>
          <w:rFonts w:ascii="Arial" w:hAnsi="Arial" w:cs="Arial"/>
          <w:sz w:val="24"/>
          <w:szCs w:val="24"/>
        </w:rPr>
        <w:t xml:space="preserve"> 49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извршено</w:t>
      </w:r>
      <w:proofErr w:type="spellEnd"/>
      <w:r>
        <w:rPr>
          <w:rFonts w:ascii="Arial" w:hAnsi="Arial" w:cs="Arial"/>
          <w:sz w:val="24"/>
          <w:szCs w:val="24"/>
        </w:rPr>
        <w:t xml:space="preserve"> 46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A512C8" w:rsidRPr="00824296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Координација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надзора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512C8" w:rsidRDefault="00A512C8" w:rsidP="00A512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12C8" w:rsidRPr="00517AE5" w:rsidRDefault="00A512C8" w:rsidP="00A512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поступцима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редовних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ванредних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средине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прослеђивала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записнике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утврђеном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њеничном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стању,а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њеној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надлежности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30.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инспекцијском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надзору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тржишна</w:t>
      </w:r>
      <w:proofErr w:type="spellEnd"/>
      <w:r>
        <w:rPr>
          <w:rFonts w:ascii="Arial" w:hAnsi="Arial" w:cs="Arial"/>
          <w:sz w:val="24"/>
          <w:szCs w:val="24"/>
        </w:rPr>
        <w:t xml:space="preserve">  и 2 </w:t>
      </w:r>
      <w:proofErr w:type="spellStart"/>
      <w:r>
        <w:rPr>
          <w:rFonts w:ascii="Arial" w:hAnsi="Arial" w:cs="Arial"/>
          <w:sz w:val="24"/>
          <w:szCs w:val="24"/>
        </w:rPr>
        <w:t>туристичка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инспекција</w:t>
      </w:r>
      <w:proofErr w:type="spellEnd"/>
      <w:r>
        <w:rPr>
          <w:rFonts w:ascii="Arial" w:hAnsi="Arial" w:cs="Arial"/>
          <w:sz w:val="24"/>
          <w:szCs w:val="24"/>
        </w:rPr>
        <w:t>).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поверене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остварена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континуирана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координација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републичким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инспекторима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средине,а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током </w:t>
      </w:r>
      <w:r>
        <w:rPr>
          <w:rFonts w:ascii="Arial" w:hAnsi="Arial" w:cs="Arial"/>
          <w:sz w:val="24"/>
          <w:szCs w:val="24"/>
        </w:rPr>
        <w:t>2019.годин</w:t>
      </w:r>
      <w:r>
        <w:rPr>
          <w:rFonts w:ascii="Arial" w:hAnsi="Arial" w:cs="Arial"/>
          <w:sz w:val="24"/>
          <w:szCs w:val="24"/>
          <w:lang w:val="sr-Cyrl-CS"/>
        </w:rPr>
        <w:t>е није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бил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о </w:t>
      </w:r>
      <w:proofErr w:type="spellStart"/>
      <w:r>
        <w:rPr>
          <w:rFonts w:ascii="Arial" w:hAnsi="Arial" w:cs="Arial"/>
          <w:sz w:val="24"/>
          <w:szCs w:val="24"/>
        </w:rPr>
        <w:t>заједничких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инспекијских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512C8" w:rsidRDefault="00A512C8" w:rsidP="00A512C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512C8" w:rsidRPr="001124AB" w:rsidRDefault="00A512C8" w:rsidP="00A512C8">
      <w:pPr>
        <w:pStyle w:val="NoSpacing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1124AB">
        <w:rPr>
          <w:rFonts w:ascii="Arial" w:hAnsi="Arial" w:cs="Arial"/>
          <w:b/>
          <w:color w:val="000000"/>
          <w:sz w:val="24"/>
          <w:szCs w:val="24"/>
        </w:rPr>
        <w:t>9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1124AB">
        <w:rPr>
          <w:rFonts w:ascii="Arial" w:eastAsia="Calibri" w:hAnsi="Arial" w:cs="Arial"/>
          <w:b/>
          <w:sz w:val="24"/>
          <w:szCs w:val="24"/>
          <w:lang w:val="sr-Cyrl-CS"/>
        </w:rPr>
        <w:t xml:space="preserve"> Материјални, технички и кадровски ресурси које је инспекција користила у вршењу инспекцијског надзора и мере предузете у циљу делотворне употребе ресурса инспекције и резултати предузетих мера:</w:t>
      </w:r>
    </w:p>
    <w:p w:rsidR="00A512C8" w:rsidRDefault="00A512C8" w:rsidP="00A512C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12C8" w:rsidRDefault="00A512C8" w:rsidP="00A512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373E4">
        <w:rPr>
          <w:rFonts w:ascii="Arial" w:hAnsi="Arial" w:cs="Arial"/>
          <w:sz w:val="24"/>
          <w:szCs w:val="24"/>
          <w:lang w:val="sr-Cyrl-CS"/>
        </w:rPr>
        <w:t>Правилником о организацији и систематизацији радних места  у Општинској уп-рави,општинском правобранилаштву,стручним службама и посебним организацијама Општине Петровац на Млави у оквиру Одељења за имовинско-правне послове, привре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373E4">
        <w:rPr>
          <w:rFonts w:ascii="Arial" w:hAnsi="Arial" w:cs="Arial"/>
          <w:sz w:val="24"/>
          <w:szCs w:val="24"/>
          <w:lang w:val="sr-Cyrl-CS"/>
        </w:rPr>
        <w:t>ду и друштвене послове предвиђено је да и</w:t>
      </w:r>
      <w:r w:rsidRPr="00B373E4">
        <w:rPr>
          <w:rFonts w:ascii="Arial" w:hAnsi="Arial" w:cs="Arial"/>
          <w:sz w:val="24"/>
          <w:szCs w:val="24"/>
          <w:lang w:val="ru-RU"/>
        </w:rPr>
        <w:t>нспекцијски надзор у области заштите жи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B373E4">
        <w:rPr>
          <w:rFonts w:ascii="Arial" w:hAnsi="Arial" w:cs="Arial"/>
          <w:sz w:val="24"/>
          <w:szCs w:val="24"/>
          <w:lang w:val="ru-RU"/>
        </w:rPr>
        <w:t>вотне средине обавља</w:t>
      </w:r>
      <w:r w:rsidRPr="00B373E4">
        <w:rPr>
          <w:rFonts w:ascii="Arial" w:hAnsi="Arial" w:cs="Arial"/>
          <w:sz w:val="24"/>
          <w:szCs w:val="24"/>
          <w:lang w:val="sr-Cyrl-CS"/>
        </w:rPr>
        <w:t xml:space="preserve"> један</w:t>
      </w:r>
      <w:r w:rsidRPr="00B373E4">
        <w:rPr>
          <w:rFonts w:ascii="Arial" w:hAnsi="Arial" w:cs="Arial"/>
          <w:sz w:val="24"/>
          <w:szCs w:val="24"/>
          <w:lang w:val="ru-RU"/>
        </w:rPr>
        <w:t xml:space="preserve"> инс</w:t>
      </w:r>
      <w:r>
        <w:rPr>
          <w:rFonts w:ascii="Arial" w:hAnsi="Arial" w:cs="Arial"/>
          <w:sz w:val="24"/>
          <w:szCs w:val="24"/>
          <w:lang w:val="ru-RU"/>
        </w:rPr>
        <w:t>пектор са високом стручном спре</w:t>
      </w:r>
      <w:r w:rsidRPr="00B373E4">
        <w:rPr>
          <w:rFonts w:ascii="Arial" w:hAnsi="Arial" w:cs="Arial"/>
          <w:sz w:val="24"/>
          <w:szCs w:val="24"/>
          <w:lang w:val="ru-RU"/>
        </w:rPr>
        <w:t>мом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  <w:lang w:val="sr-Cyrl-CS"/>
        </w:rPr>
        <w:t>мастер другог степена)</w:t>
      </w:r>
      <w:r w:rsidRPr="00B373E4">
        <w:rPr>
          <w:rFonts w:ascii="Arial" w:hAnsi="Arial" w:cs="Arial"/>
          <w:sz w:val="24"/>
          <w:szCs w:val="24"/>
          <w:lang w:val="sr-Cyrl-CS"/>
        </w:rPr>
        <w:t>.</w:t>
      </w:r>
    </w:p>
    <w:p w:rsidR="00A512C8" w:rsidRPr="006E6BB6" w:rsidRDefault="00A512C8" w:rsidP="00A512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ab/>
        <w:t xml:space="preserve">Као члан инспектор је учествовао у раду комисије за процену штете на грађевинс ким објектима, члан радне групе за из раду Одлука из делокруга изворних послова лока лне самоуправе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CS"/>
        </w:rPr>
        <w:t>члан Комисије за категоризацију угоститељских објеката</w:t>
      </w:r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групе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израду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пројекта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изградње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трансфер-станице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Петровац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Млави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еко-повереник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512C8" w:rsidRPr="0068245A" w:rsidRDefault="00A512C8" w:rsidP="00A512C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Такође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,инспектор</w:t>
      </w:r>
      <w:proofErr w:type="spellEnd"/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је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учествовао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и у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изради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Плана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развоја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општине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Петровац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Млави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период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2020-2027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који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је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рађен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оквиру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пројекта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512C8" w:rsidRDefault="00A512C8" w:rsidP="00A512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поступцима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инспектор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је на располагању имао</w:t>
      </w:r>
      <w:proofErr w:type="gramStart"/>
      <w:r>
        <w:rPr>
          <w:rFonts w:ascii="Arial" w:hAnsi="Arial" w:cs="Arial"/>
          <w:color w:val="000000"/>
          <w:sz w:val="24"/>
          <w:szCs w:val="24"/>
          <w:lang w:val="sr-Cyrl-CS"/>
        </w:rPr>
        <w:t>:возило</w:t>
      </w:r>
      <w:proofErr w:type="gramEnd"/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(које користе сви инспектори укупно 8 као и други органи општинске управе),лаптоп са приступом интернету у кацеларији,штампач,фото-апарат и мобилни телефон. </w:t>
      </w: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Придржавање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рокова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поступање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Узимајући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обзир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Законом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прописана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хитност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уколико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процени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утврди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висок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критичан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ризик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односно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захтевају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разлози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спречавања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отклањања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непосредне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опасности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одмах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предузимао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мере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Управне радње и мере предузимане су и доношене у законским роковима, што ће се и у будуће наставити.</w:t>
      </w: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Инспектор за заштиту животне средине, спроводећи одредбе закона  из области заштите животне средине, у току инспекцијског надзора о сваком извршеном прегледу и радњама  саставио је  записник и  један примерак доставио надзираном субјекту који  нису имали примедбе ни на један записник састављен у 2019. години од стране ове инспекције.</w:t>
      </w:r>
    </w:p>
    <w:p w:rsidR="00A512C8" w:rsidRPr="00791FCC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11.Законитост управних аката донетих у инспекцијском надзор </w:t>
      </w:r>
    </w:p>
    <w:p w:rsidR="00A512C8" w:rsidRDefault="00A512C8" w:rsidP="00A512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 решење и закључке инспекције за заштиту животне средине није изјављена  ниједна жалба другостепеном органу-надлежном Министарству за послове заштите жи вотне средине.</w:t>
      </w:r>
    </w:p>
    <w:p w:rsidR="00A512C8" w:rsidRPr="00791FCC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sr-Cyrl-CS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12.Поступање у решавању приговора и  притужби на рад инспекције</w:t>
      </w:r>
    </w:p>
    <w:p w:rsidR="00A512C8" w:rsidRDefault="00A512C8" w:rsidP="00A512C8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Током 2019.године није било притужби на рад општинског инспектора.</w:t>
      </w:r>
    </w:p>
    <w:p w:rsidR="00A512C8" w:rsidRDefault="00A512C8" w:rsidP="00A512C8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Обука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запослених</w:t>
      </w:r>
      <w:proofErr w:type="spellEnd"/>
    </w:p>
    <w:p w:rsidR="00A512C8" w:rsidRDefault="00A512C8" w:rsidP="00A512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Инспектор за заштиту животне средине похађа</w:t>
      </w:r>
      <w:r>
        <w:rPr>
          <w:rFonts w:ascii="Arial" w:hAnsi="Arial" w:cs="Arial"/>
          <w:sz w:val="24"/>
          <w:szCs w:val="24"/>
          <w:lang w:val="sr-Cyrl-CS"/>
        </w:rPr>
        <w:t>о је</w:t>
      </w:r>
      <w:r>
        <w:rPr>
          <w:rFonts w:ascii="Arial" w:hAnsi="Arial" w:cs="Arial"/>
          <w:sz w:val="24"/>
          <w:szCs w:val="24"/>
          <w:lang w:val="ru-RU"/>
        </w:rPr>
        <w:t xml:space="preserve"> специјализоване обуке за при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мену прописа које спровод</w:t>
      </w:r>
      <w:r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као и обуке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 примену истих.</w:t>
      </w:r>
    </w:p>
    <w:p w:rsidR="00A512C8" w:rsidRDefault="00A512C8" w:rsidP="00A512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-16-17.04.2019.године-„</w:t>
      </w:r>
      <w:proofErr w:type="spellStart"/>
      <w:r>
        <w:rPr>
          <w:rFonts w:ascii="Arial" w:hAnsi="Arial" w:cs="Arial"/>
          <w:sz w:val="24"/>
          <w:szCs w:val="24"/>
        </w:rPr>
        <w:t>Управљање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отпадним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водама“</w:t>
      </w:r>
      <w:proofErr w:type="gramStart"/>
      <w:r>
        <w:rPr>
          <w:rFonts w:ascii="Arial" w:hAnsi="Arial" w:cs="Arial"/>
          <w:sz w:val="24"/>
          <w:szCs w:val="24"/>
        </w:rPr>
        <w:t>,Београд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организацији</w:t>
      </w:r>
      <w:proofErr w:type="spellEnd"/>
      <w:r>
        <w:rPr>
          <w:rFonts w:ascii="Arial" w:hAnsi="Arial" w:cs="Arial"/>
          <w:sz w:val="24"/>
          <w:szCs w:val="24"/>
        </w:rPr>
        <w:t xml:space="preserve"> СКГО и </w:t>
      </w:r>
      <w:proofErr w:type="spellStart"/>
      <w:r>
        <w:rPr>
          <w:rFonts w:ascii="Arial" w:hAnsi="Arial" w:cs="Arial"/>
          <w:sz w:val="24"/>
          <w:szCs w:val="24"/>
        </w:rPr>
        <w:t>Таекс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Одељења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Генералног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директората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проширење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Европске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комисије</w:t>
      </w:r>
      <w:proofErr w:type="spellEnd"/>
    </w:p>
    <w:p w:rsidR="00A512C8" w:rsidRDefault="00A512C8" w:rsidP="00A512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-10.05.2019.године-Консултативни </w:t>
      </w:r>
      <w:proofErr w:type="spellStart"/>
      <w:r>
        <w:rPr>
          <w:rFonts w:ascii="Arial" w:hAnsi="Arial" w:cs="Arial"/>
          <w:sz w:val="24"/>
          <w:szCs w:val="24"/>
        </w:rPr>
        <w:t>састанак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измена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допуна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процени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утицаја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средину</w:t>
      </w:r>
      <w:proofErr w:type="gramStart"/>
      <w:r>
        <w:rPr>
          <w:rFonts w:ascii="Arial" w:hAnsi="Arial" w:cs="Arial"/>
          <w:sz w:val="24"/>
          <w:szCs w:val="24"/>
        </w:rPr>
        <w:t>,о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стратешкој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процени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учешћу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јавности,Крагује-вац</w:t>
      </w:r>
      <w:proofErr w:type="spellEnd"/>
      <w:r>
        <w:rPr>
          <w:rFonts w:ascii="Arial" w:hAnsi="Arial" w:cs="Arial"/>
          <w:sz w:val="24"/>
          <w:szCs w:val="24"/>
        </w:rPr>
        <w:t xml:space="preserve">, у </w:t>
      </w:r>
      <w:proofErr w:type="spellStart"/>
      <w:r>
        <w:rPr>
          <w:rFonts w:ascii="Arial" w:hAnsi="Arial" w:cs="Arial"/>
          <w:sz w:val="24"/>
          <w:szCs w:val="24"/>
        </w:rPr>
        <w:t>организацији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Архус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Крагујевац,ОЕБС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Министарства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заш-тите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</w:t>
      </w:r>
      <w:proofErr w:type="spellEnd"/>
    </w:p>
    <w:p w:rsidR="00A512C8" w:rsidRDefault="00A512C8" w:rsidP="00A512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-21.05.2019.године-Права и </w:t>
      </w:r>
      <w:proofErr w:type="spellStart"/>
      <w:r>
        <w:rPr>
          <w:rFonts w:ascii="Arial" w:hAnsi="Arial" w:cs="Arial"/>
          <w:sz w:val="24"/>
          <w:szCs w:val="24"/>
        </w:rPr>
        <w:t>обавезе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субјеката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Београд</w:t>
      </w:r>
      <w:proofErr w:type="gramStart"/>
      <w:r>
        <w:rPr>
          <w:rFonts w:ascii="Arial" w:hAnsi="Arial" w:cs="Arial"/>
          <w:sz w:val="24"/>
          <w:szCs w:val="24"/>
        </w:rPr>
        <w:t>,обука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организацији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Националне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академије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512C8" w:rsidRDefault="00A512C8" w:rsidP="00A512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-03-05.06.2019.године-Ка </w:t>
      </w:r>
      <w:proofErr w:type="spellStart"/>
      <w:r>
        <w:rPr>
          <w:rFonts w:ascii="Arial" w:hAnsi="Arial" w:cs="Arial"/>
          <w:sz w:val="24"/>
          <w:szCs w:val="24"/>
        </w:rPr>
        <w:t>ефикаснијим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инспекцијама</w:t>
      </w:r>
      <w:proofErr w:type="gramStart"/>
      <w:r>
        <w:rPr>
          <w:rFonts w:ascii="Arial" w:hAnsi="Arial" w:cs="Arial"/>
          <w:sz w:val="24"/>
          <w:szCs w:val="24"/>
        </w:rPr>
        <w:t>,Београд,обука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организаци-ји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Националне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академије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управу</w:t>
      </w:r>
      <w:proofErr w:type="spellEnd"/>
    </w:p>
    <w:p w:rsidR="00A512C8" w:rsidRDefault="00A512C8" w:rsidP="00A512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-19-21.06.2019.године-радионица </w:t>
      </w:r>
      <w:proofErr w:type="spellStart"/>
      <w:r>
        <w:rPr>
          <w:rFonts w:ascii="Arial" w:hAnsi="Arial" w:cs="Arial"/>
          <w:sz w:val="24"/>
          <w:szCs w:val="24"/>
        </w:rPr>
        <w:t>Израда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развоја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локалне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самоуправе</w:t>
      </w:r>
      <w:proofErr w:type="gramStart"/>
      <w:r>
        <w:rPr>
          <w:rFonts w:ascii="Arial" w:hAnsi="Arial" w:cs="Arial"/>
          <w:sz w:val="24"/>
          <w:szCs w:val="24"/>
        </w:rPr>
        <w:t>,Вр</w:t>
      </w:r>
      <w:proofErr w:type="gramEnd"/>
      <w:r>
        <w:rPr>
          <w:rFonts w:ascii="Arial" w:hAnsi="Arial" w:cs="Arial"/>
          <w:sz w:val="24"/>
          <w:szCs w:val="24"/>
        </w:rPr>
        <w:t>-њачка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Бања,у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SlovakAid,UNDP,Ministry</w:t>
      </w:r>
      <w:proofErr w:type="spellEnd"/>
      <w:r>
        <w:rPr>
          <w:rFonts w:ascii="Arial" w:hAnsi="Arial" w:cs="Arial"/>
          <w:sz w:val="24"/>
          <w:szCs w:val="24"/>
        </w:rPr>
        <w:t xml:space="preserve"> of finance of the Slovak Republic и СКГО</w:t>
      </w:r>
    </w:p>
    <w:p w:rsidR="00A512C8" w:rsidRDefault="00A512C8" w:rsidP="00A512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-05-06.08.2019.године-Вештине </w:t>
      </w:r>
      <w:proofErr w:type="spellStart"/>
      <w:r>
        <w:rPr>
          <w:rFonts w:ascii="Arial" w:hAnsi="Arial" w:cs="Arial"/>
          <w:sz w:val="24"/>
          <w:szCs w:val="24"/>
        </w:rPr>
        <w:t>комуникације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професионално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понашање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инс-пектора</w:t>
      </w:r>
      <w:proofErr w:type="gramStart"/>
      <w:r>
        <w:rPr>
          <w:rFonts w:ascii="Arial" w:hAnsi="Arial" w:cs="Arial"/>
          <w:sz w:val="24"/>
          <w:szCs w:val="24"/>
        </w:rPr>
        <w:t>,обука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организацији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Националне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академије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управу</w:t>
      </w:r>
      <w:proofErr w:type="spellEnd"/>
    </w:p>
    <w:p w:rsidR="00A512C8" w:rsidRDefault="00A512C8" w:rsidP="00A512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-05.11.2019.године-Представљање </w:t>
      </w:r>
      <w:proofErr w:type="spellStart"/>
      <w:r>
        <w:rPr>
          <w:rFonts w:ascii="Arial" w:hAnsi="Arial" w:cs="Arial"/>
          <w:sz w:val="24"/>
          <w:szCs w:val="24"/>
        </w:rPr>
        <w:t>нацрта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одговорности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штету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пре-ма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средини</w:t>
      </w:r>
      <w:proofErr w:type="gramStart"/>
      <w:r>
        <w:rPr>
          <w:rFonts w:ascii="Arial" w:hAnsi="Arial" w:cs="Arial"/>
          <w:sz w:val="24"/>
          <w:szCs w:val="24"/>
        </w:rPr>
        <w:t>,Крагујевац,у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ОЕБС,Министарства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Архус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Крагујевац</w:t>
      </w:r>
      <w:proofErr w:type="spellEnd"/>
    </w:p>
    <w:p w:rsidR="00A512C8" w:rsidRDefault="00A512C8" w:rsidP="00A512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-21.11.2019.године-План </w:t>
      </w:r>
      <w:proofErr w:type="spellStart"/>
      <w:r>
        <w:rPr>
          <w:rFonts w:ascii="Arial" w:hAnsi="Arial" w:cs="Arial"/>
          <w:sz w:val="24"/>
          <w:szCs w:val="24"/>
        </w:rPr>
        <w:t>квалитета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ваздуха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краткорочни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акциони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планови</w:t>
      </w:r>
      <w:proofErr w:type="gramStart"/>
      <w:r>
        <w:rPr>
          <w:rFonts w:ascii="Arial" w:hAnsi="Arial" w:cs="Arial"/>
          <w:sz w:val="24"/>
          <w:szCs w:val="24"/>
        </w:rPr>
        <w:t>,Бео</w:t>
      </w:r>
      <w:proofErr w:type="gramEnd"/>
      <w:r>
        <w:rPr>
          <w:rFonts w:ascii="Arial" w:hAnsi="Arial" w:cs="Arial"/>
          <w:sz w:val="24"/>
          <w:szCs w:val="24"/>
        </w:rPr>
        <w:t>-град,у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Министарства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зачтите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</w:t>
      </w:r>
      <w:proofErr w:type="spellEnd"/>
      <w:r>
        <w:rPr>
          <w:rFonts w:ascii="Arial" w:hAnsi="Arial" w:cs="Arial"/>
          <w:sz w:val="24"/>
          <w:szCs w:val="24"/>
        </w:rPr>
        <w:t xml:space="preserve"> и СКГО</w:t>
      </w:r>
    </w:p>
    <w:p w:rsidR="00A512C8" w:rsidRDefault="00A512C8" w:rsidP="00A512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-28.11.2019.године-Представљање </w:t>
      </w:r>
      <w:proofErr w:type="spellStart"/>
      <w:r>
        <w:rPr>
          <w:rFonts w:ascii="Arial" w:hAnsi="Arial" w:cs="Arial"/>
          <w:sz w:val="24"/>
          <w:szCs w:val="24"/>
        </w:rPr>
        <w:t>методологије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испитивања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задовољства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комуналних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улога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зелених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савета</w:t>
      </w:r>
      <w:proofErr w:type="gramStart"/>
      <w:r>
        <w:rPr>
          <w:rFonts w:ascii="Arial" w:hAnsi="Arial" w:cs="Arial"/>
          <w:sz w:val="24"/>
          <w:szCs w:val="24"/>
        </w:rPr>
        <w:t>,Београд,у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Владе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Шведске</w:t>
      </w:r>
      <w:proofErr w:type="spellEnd"/>
      <w:r>
        <w:rPr>
          <w:rFonts w:ascii="Arial" w:hAnsi="Arial" w:cs="Arial"/>
          <w:sz w:val="24"/>
          <w:szCs w:val="24"/>
        </w:rPr>
        <w:t xml:space="preserve"> и СКГО</w:t>
      </w:r>
    </w:p>
    <w:p w:rsidR="00A512C8" w:rsidRDefault="00A512C8" w:rsidP="00A512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-05.12.2019.године-Презентација и </w:t>
      </w:r>
      <w:proofErr w:type="spellStart"/>
      <w:r>
        <w:rPr>
          <w:rFonts w:ascii="Arial" w:hAnsi="Arial" w:cs="Arial"/>
          <w:sz w:val="24"/>
          <w:szCs w:val="24"/>
        </w:rPr>
        <w:t>примена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Уредбе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уређује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напла-та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накнаде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унапређење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</w:t>
      </w:r>
      <w:proofErr w:type="gramStart"/>
      <w:r>
        <w:rPr>
          <w:rFonts w:ascii="Arial" w:hAnsi="Arial" w:cs="Arial"/>
          <w:sz w:val="24"/>
          <w:szCs w:val="24"/>
        </w:rPr>
        <w:t>,Београд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организацији</w:t>
      </w:r>
      <w:proofErr w:type="spellEnd"/>
      <w:r>
        <w:rPr>
          <w:rFonts w:ascii="Arial" w:hAnsi="Arial" w:cs="Arial"/>
          <w:sz w:val="24"/>
          <w:szCs w:val="24"/>
        </w:rPr>
        <w:t xml:space="preserve"> СКГО и </w:t>
      </w:r>
      <w:proofErr w:type="spellStart"/>
      <w:r>
        <w:rPr>
          <w:rFonts w:ascii="Arial" w:hAnsi="Arial" w:cs="Arial"/>
          <w:sz w:val="24"/>
          <w:szCs w:val="24"/>
        </w:rPr>
        <w:t>надлежних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Министарстава</w:t>
      </w:r>
      <w:proofErr w:type="spellEnd"/>
    </w:p>
    <w:p w:rsidR="00A512C8" w:rsidRPr="00A827ED" w:rsidRDefault="00A512C8" w:rsidP="00A512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512C8" w:rsidRDefault="00A512C8" w:rsidP="00A512C8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14.  Иницијативе за измене и допуне закона и других прописа</w:t>
      </w:r>
    </w:p>
    <w:p w:rsidR="00A512C8" w:rsidRDefault="00A512C8" w:rsidP="00A512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>Инспектор за заштиту животне средине током 2019.години није  покретао  иници-јативу за измене и допуне закона и других прописа,али је активно учествовао на семи-нарима и обукама.</w:t>
      </w:r>
    </w:p>
    <w:p w:rsidR="00A512C8" w:rsidRPr="00B373E4" w:rsidRDefault="00A512C8" w:rsidP="00A512C8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A512C8" w:rsidRDefault="00A512C8" w:rsidP="00A512C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334EB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Информациони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систем</w:t>
      </w:r>
      <w:proofErr w:type="spellEnd"/>
    </w:p>
    <w:p w:rsidR="00A512C8" w:rsidRPr="00791FCC" w:rsidRDefault="00A512C8" w:rsidP="00A512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општинској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Петровац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Млави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електронска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писарница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функцији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располаже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информационим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системом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A512C8" w:rsidRPr="00791FCC" w:rsidRDefault="00A512C8" w:rsidP="00A512C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За потребе праћења стања у одређеној области и потребе праћења рада, инс-пектор уредно води интерну евиденцију података о инспекцијском надзору преко рефе-рентске свеске.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12C8" w:rsidRPr="00CB19AE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Стање у области извршавања поверених послова</w:t>
      </w:r>
    </w:p>
    <w:p w:rsidR="00A512C8" w:rsidRDefault="00A512C8" w:rsidP="00A512C8">
      <w:pPr>
        <w:pStyle w:val="NoSpacing"/>
        <w:rPr>
          <w:rFonts w:ascii="Arial" w:hAnsi="Arial" w:cs="Arial"/>
          <w:sz w:val="24"/>
          <w:szCs w:val="24"/>
        </w:rPr>
      </w:pPr>
    </w:p>
    <w:p w:rsidR="00A512C8" w:rsidRDefault="00A512C8" w:rsidP="00A512C8">
      <w:pPr>
        <w:pStyle w:val="NoSpacing"/>
        <w:rPr>
          <w:rFonts w:ascii="Arial" w:hAnsi="Arial" w:cs="Arial"/>
          <w:sz w:val="24"/>
          <w:szCs w:val="24"/>
        </w:rPr>
      </w:pPr>
    </w:p>
    <w:p w:rsidR="00A512C8" w:rsidRDefault="00A512C8" w:rsidP="00A512C8">
      <w:pPr>
        <w:pStyle w:val="NoSpacing"/>
        <w:rPr>
          <w:rFonts w:ascii="Arial" w:hAnsi="Arial" w:cs="Arial"/>
          <w:sz w:val="24"/>
          <w:szCs w:val="24"/>
        </w:rPr>
      </w:pPr>
    </w:p>
    <w:p w:rsidR="00A512C8" w:rsidRPr="003776DD" w:rsidRDefault="00A512C8" w:rsidP="00A51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Исходи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поступања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правосудних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органа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захтевима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инспекције</w:t>
      </w:r>
      <w:proofErr w:type="spellEnd"/>
    </w:p>
    <w:p w:rsidR="00A512C8" w:rsidRDefault="00A512C8" w:rsidP="00A512C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Како је  ова инспекција, а  у складу са Законом о инспекцијском надзору, посе-бан акценат стављала на превентивне инспекцијске контроле  и друге активности ус- мерене  ка подстицању и подржавању законитости и безбедности пословања надзира-них субјеката,у  2019. години  није било основа за подношење захтева за покретање прекршајних поступака и других казнених пријава.</w:t>
      </w:r>
    </w:p>
    <w:p w:rsidR="00A512C8" w:rsidRDefault="00A512C8" w:rsidP="00A512C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A512C8" w:rsidRPr="003776DD" w:rsidRDefault="00A512C8" w:rsidP="00A512C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</w:p>
    <w:p w:rsidR="00A512C8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A512C8" w:rsidRDefault="00A512C8" w:rsidP="00A512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A512C8" w:rsidRPr="007B0858" w:rsidRDefault="00A512C8" w:rsidP="00A512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512C8" w:rsidRDefault="00A512C8" w:rsidP="00A512C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A512C8" w:rsidRDefault="00A512C8" w:rsidP="00A512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12C8" w:rsidRDefault="00A512C8" w:rsidP="00A51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</w:t>
      </w:r>
      <w:proofErr w:type="spellEnd"/>
    </w:p>
    <w:p w:rsidR="00A512C8" w:rsidRDefault="00A512C8" w:rsidP="00A512C8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A512C8" w:rsidRDefault="00A512C8" w:rsidP="00A512C8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>______________________________</w:t>
      </w:r>
    </w:p>
    <w:p w:rsidR="00A512C8" w:rsidRDefault="00A512C8" w:rsidP="00A512C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Monotype Corsiva" w:hAnsi="Monotype Corsiva" w:cs="Arial"/>
          <w:sz w:val="28"/>
          <w:szCs w:val="28"/>
          <w:lang w:val="sr-Cyrl-CS"/>
        </w:rPr>
        <w:t>Лидија Савић,дипл.инг.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B91471" w:rsidRPr="00A512C8" w:rsidRDefault="00A51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sectPr w:rsidR="00B91471" w:rsidRPr="00A512C8" w:rsidSect="00FE6494">
      <w:pgSz w:w="12240" w:h="15840"/>
      <w:pgMar w:top="1276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12C8"/>
    <w:rsid w:val="00A512C8"/>
    <w:rsid w:val="00B91471"/>
    <w:rsid w:val="00E8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512C8"/>
    <w:rPr>
      <w:color w:val="0000FF"/>
      <w:u w:val="single"/>
    </w:rPr>
  </w:style>
  <w:style w:type="paragraph" w:customStyle="1" w:styleId="Default">
    <w:name w:val="Default"/>
    <w:rsid w:val="00A512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/>
    </w:rPr>
  </w:style>
  <w:style w:type="paragraph" w:customStyle="1" w:styleId="Standard">
    <w:name w:val="Standard"/>
    <w:rsid w:val="00A512C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sr-Latn-CS" w:eastAsia="zh-CN" w:bidi="hi-IN"/>
    </w:rPr>
  </w:style>
  <w:style w:type="paragraph" w:styleId="NoSpacing">
    <w:name w:val="No Spacing"/>
    <w:uiPriority w:val="1"/>
    <w:qFormat/>
    <w:rsid w:val="00A512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rovacnamlavi.rs/%20&#1080;&#1085;&#1089;&#1087;&#1077;&#1082;&#1094;&#1080;&#1112;&#1072;/&#1080;&#1085;&#1089;&#1087;&#1077;&#1082;&#1094;&#1080;&#1112;&#107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2302</Words>
  <Characters>13123</Characters>
  <Application>Microsoft Office Word</Application>
  <DocSecurity>0</DocSecurity>
  <Lines>109</Lines>
  <Paragraphs>30</Paragraphs>
  <ScaleCrop>false</ScaleCrop>
  <Company/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2020-03-12T09:54:00Z</dcterms:created>
  <dcterms:modified xsi:type="dcterms:W3CDTF">2020-03-12T09:56:00Z</dcterms:modified>
</cp:coreProperties>
</file>