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86" w:rsidRPr="003D5C77" w:rsidRDefault="00194886" w:rsidP="003D5C77">
      <w:pPr>
        <w:spacing w:line="216" w:lineRule="auto"/>
        <w:contextualSpacing/>
        <w:jc w:val="both"/>
        <w:rPr>
          <w:rFonts w:ascii="Arial" w:hAnsi="Arial" w:cs="Arial"/>
          <w:b/>
          <w:i/>
          <w:color w:val="000000"/>
          <w:sz w:val="18"/>
          <w:szCs w:val="18"/>
          <w:lang w:val="sr-Cyrl-CS"/>
        </w:rPr>
      </w:pPr>
      <w:r w:rsidRPr="003D5C77">
        <w:rPr>
          <w:rFonts w:ascii="Arial" w:hAnsi="Arial" w:cs="Arial"/>
          <w:b/>
          <w:i/>
          <w:color w:val="000000"/>
          <w:sz w:val="18"/>
          <w:szCs w:val="18"/>
        </w:rPr>
        <w:t>1</w:t>
      </w:r>
      <w:r w:rsidRPr="003D5C77">
        <w:rPr>
          <w:rFonts w:ascii="Arial" w:hAnsi="Arial" w:cs="Arial"/>
          <w:b/>
          <w:i/>
          <w:color w:val="000000"/>
          <w:sz w:val="18"/>
          <w:szCs w:val="18"/>
          <w:lang w:val="sr-Cyrl-CS"/>
        </w:rPr>
        <w:t>.</w:t>
      </w:r>
    </w:p>
    <w:p w:rsidR="00CA2A9B" w:rsidRPr="003D5C77" w:rsidRDefault="00CA2A9B" w:rsidP="003D5C77">
      <w:pPr>
        <w:spacing w:line="216" w:lineRule="auto"/>
        <w:jc w:val="both"/>
        <w:rPr>
          <w:rFonts w:ascii="Arial" w:hAnsi="Arial" w:cs="Arial"/>
          <w:sz w:val="18"/>
          <w:szCs w:val="18"/>
          <w:lang w:val="sr-Cyrl-CS"/>
        </w:rPr>
      </w:pPr>
      <w:r w:rsidRPr="003D5C77">
        <w:rPr>
          <w:rFonts w:ascii="Arial" w:hAnsi="Arial" w:cs="Arial"/>
          <w:sz w:val="18"/>
          <w:szCs w:val="18"/>
        </w:rPr>
        <w:tab/>
      </w:r>
      <w:r w:rsidRPr="003D5C77">
        <w:rPr>
          <w:rFonts w:ascii="Arial" w:hAnsi="Arial" w:cs="Arial"/>
          <w:sz w:val="18"/>
          <w:szCs w:val="18"/>
          <w:lang w:val="sr-Cyrl-CS"/>
        </w:rPr>
        <w:t>На основу члана 20. став 1. тачка 3. а у вези члана 32. Закона о локалној самоуправи ("Службени гласник РС", бр. 129/07</w:t>
      </w:r>
      <w:r w:rsidRPr="003D5C77">
        <w:rPr>
          <w:rStyle w:val="FontStyle66"/>
          <w:rFonts w:ascii="Arial" w:hAnsi="Arial" w:cs="Arial"/>
          <w:sz w:val="18"/>
          <w:szCs w:val="18"/>
          <w:lang w:val="sr-Cyrl-CS"/>
        </w:rPr>
        <w:t xml:space="preserve">, </w:t>
      </w:r>
      <w:r w:rsidRPr="003D5C77">
        <w:rPr>
          <w:rStyle w:val="FontStyle12"/>
          <w:rFonts w:ascii="Arial" w:hAnsi="Arial" w:cs="Arial"/>
          <w:szCs w:val="18"/>
          <w:lang w:val="sr-Cyrl-CS"/>
        </w:rPr>
        <w:t>83/14-др.закон, 101/16 и 47/18</w:t>
      </w:r>
      <w:r w:rsidRPr="003D5C77">
        <w:rPr>
          <w:rFonts w:ascii="Arial" w:hAnsi="Arial" w:cs="Arial"/>
          <w:sz w:val="18"/>
          <w:szCs w:val="18"/>
          <w:lang w:val="sr-Cyrl-CS"/>
        </w:rPr>
        <w:t xml:space="preserve">), члана 63. и 47. Закона о буџетском систему ("Службени гласник РС", бр. 54/09, 73/10, 101/10, 101/11, 93/12, 62/13, 63/13-исп, 108/13, 142/14, 68/2015-др.закон, 103/15, 99/16, 113/17, 95/18, 31/19 и 72/19) и члана 40. Статута општине Петровац на Млави ("Службени гласник општине Петровац на Млави", бр. </w:t>
      </w:r>
      <w:r w:rsidRPr="003D5C77">
        <w:rPr>
          <w:rStyle w:val="FontStyle12"/>
          <w:rFonts w:ascii="Arial" w:hAnsi="Arial" w:cs="Arial"/>
          <w:szCs w:val="18"/>
          <w:lang w:val="sr-Cyrl-CS"/>
        </w:rPr>
        <w:t>2/19</w:t>
      </w:r>
      <w:r w:rsidRPr="003D5C77">
        <w:rPr>
          <w:rFonts w:ascii="Arial" w:hAnsi="Arial" w:cs="Arial"/>
          <w:sz w:val="18"/>
          <w:szCs w:val="18"/>
          <w:lang w:val="sr-Cyrl-CS"/>
        </w:rPr>
        <w:t xml:space="preserve">), </w:t>
      </w:r>
    </w:p>
    <w:p w:rsidR="00CA2A9B" w:rsidRPr="003D5C77" w:rsidRDefault="00CA2A9B"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Скупштина општине Петровац на Млави, на седници одржаној 12.02.2020. године, донела је</w:t>
      </w:r>
    </w:p>
    <w:p w:rsidR="00CA2A9B" w:rsidRPr="0023711E" w:rsidRDefault="00CA2A9B" w:rsidP="0023711E">
      <w:pPr>
        <w:spacing w:line="216" w:lineRule="auto"/>
        <w:jc w:val="both"/>
        <w:rPr>
          <w:rFonts w:ascii="Arial" w:hAnsi="Arial" w:cs="Arial"/>
          <w:sz w:val="18"/>
          <w:szCs w:val="18"/>
        </w:rPr>
      </w:pPr>
      <w:r w:rsidRPr="003D5C77">
        <w:rPr>
          <w:rFonts w:ascii="Arial" w:hAnsi="Arial" w:cs="Arial"/>
          <w:sz w:val="18"/>
          <w:szCs w:val="18"/>
          <w:lang w:val="sr-Cyrl-CS"/>
        </w:rPr>
        <w:tab/>
      </w:r>
    </w:p>
    <w:p w:rsidR="00CA2A9B" w:rsidRPr="003D5C77" w:rsidRDefault="00CA2A9B" w:rsidP="003D5C77">
      <w:pPr>
        <w:spacing w:line="216" w:lineRule="auto"/>
        <w:jc w:val="center"/>
        <w:rPr>
          <w:rFonts w:ascii="Arial" w:hAnsi="Arial" w:cs="Arial"/>
          <w:sz w:val="18"/>
          <w:szCs w:val="18"/>
          <w:lang w:val="ru-RU"/>
        </w:rPr>
      </w:pPr>
      <w:r w:rsidRPr="003D5C77">
        <w:rPr>
          <w:rFonts w:ascii="Arial" w:hAnsi="Arial" w:cs="Arial"/>
          <w:sz w:val="18"/>
          <w:szCs w:val="18"/>
          <w:lang w:val="sr-Cyrl-CS"/>
        </w:rPr>
        <w:t>ОДЛУКУ</w:t>
      </w:r>
    </w:p>
    <w:p w:rsidR="00CA2A9B" w:rsidRPr="003D5C77" w:rsidRDefault="00CA2A9B"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t>О ИЗМЕНИ И ДОПУНИ ОДЛУКЕ О БУЏЕТУ</w:t>
      </w:r>
    </w:p>
    <w:p w:rsidR="00CA2A9B" w:rsidRPr="003D5C77" w:rsidRDefault="00CA2A9B"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t>ОПШТИНЕ ПЕТРОВАЦ НА МЛАВИ ЗА 2020. ГОДИНУ</w:t>
      </w:r>
    </w:p>
    <w:p w:rsidR="00CA2A9B" w:rsidRPr="0023711E" w:rsidRDefault="00CA2A9B" w:rsidP="003D5C77">
      <w:pPr>
        <w:spacing w:line="216" w:lineRule="auto"/>
        <w:jc w:val="both"/>
        <w:rPr>
          <w:rFonts w:ascii="Arial" w:hAnsi="Arial" w:cs="Arial"/>
          <w:bCs/>
          <w:sz w:val="18"/>
          <w:szCs w:val="18"/>
        </w:rPr>
      </w:pPr>
    </w:p>
    <w:p w:rsidR="00CA2A9B" w:rsidRPr="003D5C77" w:rsidRDefault="00CA2A9B"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t>Члан 1.</w:t>
      </w:r>
    </w:p>
    <w:p w:rsidR="00CA2A9B" w:rsidRPr="003D5C77" w:rsidRDefault="00CA2A9B" w:rsidP="003D5C77">
      <w:pPr>
        <w:spacing w:line="216" w:lineRule="auto"/>
        <w:jc w:val="center"/>
        <w:rPr>
          <w:rFonts w:ascii="Arial" w:hAnsi="Arial" w:cs="Arial"/>
          <w:sz w:val="18"/>
          <w:szCs w:val="18"/>
          <w:lang w:val="sr-Cyrl-CS"/>
        </w:rPr>
      </w:pPr>
    </w:p>
    <w:p w:rsidR="00CA2A9B" w:rsidRPr="007E7354" w:rsidRDefault="00CA2A9B" w:rsidP="007E7354">
      <w:pPr>
        <w:spacing w:line="216" w:lineRule="auto"/>
        <w:jc w:val="both"/>
        <w:rPr>
          <w:rFonts w:ascii="Arial" w:hAnsi="Arial" w:cs="Arial"/>
          <w:bCs/>
          <w:sz w:val="18"/>
          <w:szCs w:val="18"/>
          <w:lang w:val="sr-Cyrl-CS"/>
        </w:rPr>
      </w:pPr>
      <w:r w:rsidRPr="003D5C77">
        <w:rPr>
          <w:rFonts w:ascii="Arial" w:hAnsi="Arial" w:cs="Arial"/>
          <w:sz w:val="18"/>
          <w:szCs w:val="18"/>
          <w:lang w:val="sr-Cyrl-CS"/>
        </w:rPr>
        <w:t xml:space="preserve">         У члану 1,2,3,5 и 6 Одлуке о буџету општине Петровац на Млави за 2020. годину, бр.020-192/2019-02, врше се следеће измене, и то:</w:t>
      </w:r>
    </w:p>
    <w:p w:rsidR="00CA2A9B" w:rsidRPr="0023711E" w:rsidRDefault="00CA2A9B" w:rsidP="003D5C77">
      <w:pPr>
        <w:spacing w:line="216" w:lineRule="auto"/>
        <w:rPr>
          <w:rFonts w:ascii="Arial" w:hAnsi="Arial" w:cs="Arial"/>
          <w:bCs/>
          <w:sz w:val="18"/>
          <w:szCs w:val="18"/>
          <w:lang w:val="sr-Cyrl-CS"/>
        </w:rPr>
      </w:pPr>
      <w:r w:rsidRPr="003D5C77">
        <w:rPr>
          <w:rFonts w:ascii="Arial" w:hAnsi="Arial" w:cs="Arial"/>
          <w:bCs/>
          <w:sz w:val="18"/>
          <w:szCs w:val="18"/>
          <w:lang w:val="sr-Cyrl-CS"/>
        </w:rPr>
        <w:t>ПОВЕЋАЊЕ ПРИХОДА:</w:t>
      </w:r>
    </w:p>
    <w:p w:rsidR="0023711E" w:rsidRPr="0023711E" w:rsidRDefault="00CA2A9B" w:rsidP="0023711E">
      <w:pPr>
        <w:spacing w:line="216" w:lineRule="auto"/>
        <w:jc w:val="both"/>
        <w:rPr>
          <w:rFonts w:ascii="Arial" w:hAnsi="Arial" w:cs="Arial"/>
          <w:bCs/>
          <w:sz w:val="18"/>
          <w:szCs w:val="18"/>
          <w:lang w:val="sr-Cyrl-CS"/>
        </w:rPr>
      </w:pPr>
      <w:r w:rsidRPr="003D5C77">
        <w:rPr>
          <w:rFonts w:ascii="Arial" w:hAnsi="Arial" w:cs="Arial"/>
          <w:bCs/>
          <w:sz w:val="18"/>
          <w:szCs w:val="18"/>
          <w:lang w:val="sr-Cyrl-CS"/>
        </w:rPr>
        <w:t>Облик прихода 321311 Нераспоређени вишак прихода и примања( извор 13)</w:t>
      </w:r>
    </w:p>
    <w:p w:rsidR="0023711E" w:rsidRPr="0023711E" w:rsidRDefault="00CA2A9B" w:rsidP="0023711E">
      <w:pPr>
        <w:spacing w:line="216" w:lineRule="auto"/>
        <w:rPr>
          <w:rFonts w:ascii="Arial" w:hAnsi="Arial" w:cs="Arial"/>
          <w:bCs/>
          <w:sz w:val="18"/>
          <w:szCs w:val="18"/>
          <w:lang w:val="sr-Cyrl-CS"/>
        </w:rPr>
      </w:pPr>
      <w:r w:rsidRPr="003D5C77">
        <w:rPr>
          <w:rFonts w:ascii="Arial" w:hAnsi="Arial" w:cs="Arial"/>
          <w:bCs/>
          <w:sz w:val="18"/>
          <w:szCs w:val="18"/>
          <w:lang w:val="sr-Cyrl-CS"/>
        </w:rPr>
        <w:t>изно</w:t>
      </w:r>
      <w:r w:rsidR="0023711E">
        <w:rPr>
          <w:rFonts w:ascii="Arial" w:hAnsi="Arial" w:cs="Arial"/>
          <w:bCs/>
          <w:sz w:val="18"/>
          <w:szCs w:val="18"/>
          <w:lang w:val="sr-Cyrl-CS"/>
        </w:rPr>
        <w:t>с од .............</w:t>
      </w:r>
      <w:r w:rsidRPr="003D5C77">
        <w:rPr>
          <w:rFonts w:ascii="Arial" w:hAnsi="Arial" w:cs="Arial"/>
          <w:bCs/>
          <w:sz w:val="18"/>
          <w:szCs w:val="18"/>
          <w:lang w:val="sr-Cyrl-CS"/>
        </w:rPr>
        <w:t>...................</w:t>
      </w:r>
      <w:r w:rsidRPr="003D5C77">
        <w:rPr>
          <w:rFonts w:ascii="Arial" w:hAnsi="Arial" w:cs="Arial"/>
          <w:bCs/>
          <w:sz w:val="18"/>
          <w:szCs w:val="18"/>
          <w:lang w:val="ru-RU"/>
        </w:rPr>
        <w:t>....</w:t>
      </w:r>
      <w:r w:rsidR="0023711E">
        <w:rPr>
          <w:rFonts w:ascii="Arial" w:hAnsi="Arial" w:cs="Arial"/>
          <w:bCs/>
          <w:sz w:val="18"/>
          <w:szCs w:val="18"/>
          <w:lang w:val="sr-Cyrl-CS"/>
        </w:rPr>
        <w:t>.................</w:t>
      </w:r>
      <w:r w:rsidR="0023711E" w:rsidRPr="0023711E">
        <w:rPr>
          <w:rFonts w:ascii="Arial" w:hAnsi="Arial" w:cs="Arial"/>
          <w:bCs/>
          <w:sz w:val="18"/>
          <w:szCs w:val="18"/>
          <w:lang w:val="sr-Cyrl-CS"/>
        </w:rPr>
        <w:t xml:space="preserve">.    </w:t>
      </w:r>
      <w:r w:rsidRPr="003D5C77">
        <w:rPr>
          <w:rFonts w:ascii="Arial" w:hAnsi="Arial" w:cs="Arial"/>
          <w:bCs/>
          <w:sz w:val="18"/>
          <w:szCs w:val="18"/>
          <w:lang w:val="ru-RU"/>
        </w:rPr>
        <w:t xml:space="preserve">         </w:t>
      </w:r>
      <w:r w:rsidR="0023711E">
        <w:rPr>
          <w:rFonts w:ascii="Arial" w:hAnsi="Arial" w:cs="Arial"/>
          <w:bCs/>
          <w:sz w:val="18"/>
          <w:szCs w:val="18"/>
          <w:lang w:val="sr-Cyrl-CS"/>
        </w:rPr>
        <w:t>25.000.000,00</w:t>
      </w:r>
    </w:p>
    <w:p w:rsidR="00CA2A9B" w:rsidRPr="003D5C77" w:rsidRDefault="00CA2A9B" w:rsidP="0023711E">
      <w:pPr>
        <w:spacing w:line="216" w:lineRule="auto"/>
        <w:rPr>
          <w:rFonts w:ascii="Arial" w:hAnsi="Arial" w:cs="Arial"/>
          <w:bCs/>
          <w:sz w:val="18"/>
          <w:szCs w:val="18"/>
          <w:lang w:val="sr-Cyrl-CS"/>
        </w:rPr>
      </w:pPr>
      <w:r w:rsidRPr="003D5C77">
        <w:rPr>
          <w:rFonts w:ascii="Arial" w:hAnsi="Arial" w:cs="Arial"/>
          <w:bCs/>
          <w:sz w:val="18"/>
          <w:szCs w:val="18"/>
          <w:lang w:val="sr-Cyrl-CS"/>
        </w:rPr>
        <w:t>замењује се износом од.....................</w:t>
      </w:r>
      <w:r w:rsidR="0023711E" w:rsidRPr="0023711E">
        <w:rPr>
          <w:rFonts w:ascii="Arial" w:hAnsi="Arial" w:cs="Arial"/>
          <w:bCs/>
          <w:sz w:val="18"/>
          <w:szCs w:val="18"/>
          <w:lang w:val="sr-Cyrl-CS"/>
        </w:rPr>
        <w:t>.</w:t>
      </w:r>
      <w:r w:rsidR="0023711E">
        <w:rPr>
          <w:rFonts w:ascii="Arial" w:hAnsi="Arial" w:cs="Arial"/>
          <w:bCs/>
          <w:sz w:val="18"/>
          <w:szCs w:val="18"/>
          <w:lang w:val="sr-Cyrl-CS"/>
        </w:rPr>
        <w:t>......</w:t>
      </w:r>
      <w:r w:rsidRPr="003D5C77">
        <w:rPr>
          <w:rFonts w:ascii="Arial" w:hAnsi="Arial" w:cs="Arial"/>
          <w:bCs/>
          <w:sz w:val="18"/>
          <w:szCs w:val="18"/>
          <w:lang w:val="sr-Cyrl-CS"/>
        </w:rPr>
        <w:t xml:space="preserve">              42.381.686,50</w:t>
      </w:r>
    </w:p>
    <w:p w:rsidR="00CA2A9B" w:rsidRPr="003D5C77" w:rsidRDefault="00CA2A9B" w:rsidP="003D5C77">
      <w:pPr>
        <w:spacing w:line="216" w:lineRule="auto"/>
        <w:jc w:val="both"/>
        <w:rPr>
          <w:rFonts w:ascii="Arial" w:hAnsi="Arial" w:cs="Arial"/>
          <w:bCs/>
          <w:sz w:val="18"/>
          <w:szCs w:val="18"/>
          <w:lang w:val="sr-Cyrl-CS"/>
        </w:rPr>
      </w:pPr>
    </w:p>
    <w:p w:rsidR="00CA2A9B" w:rsidRPr="0023711E" w:rsidRDefault="00CA2A9B" w:rsidP="003D5C77">
      <w:pPr>
        <w:spacing w:line="216" w:lineRule="auto"/>
        <w:jc w:val="both"/>
        <w:rPr>
          <w:rFonts w:ascii="Arial" w:hAnsi="Arial" w:cs="Arial"/>
          <w:bCs/>
          <w:sz w:val="18"/>
          <w:szCs w:val="18"/>
          <w:lang w:val="sr-Cyrl-CS"/>
        </w:rPr>
      </w:pPr>
      <w:r w:rsidRPr="003D5C77">
        <w:rPr>
          <w:rFonts w:ascii="Arial" w:hAnsi="Arial" w:cs="Arial"/>
          <w:bCs/>
          <w:sz w:val="18"/>
          <w:szCs w:val="18"/>
          <w:lang w:val="sr-Cyrl-CS"/>
        </w:rPr>
        <w:t>Облик прихода 714562 Посебна накнада за заштиту и унапређење животне средине (извор 01)</w:t>
      </w:r>
    </w:p>
    <w:p w:rsidR="0023711E" w:rsidRPr="0023711E" w:rsidRDefault="00CA2A9B" w:rsidP="0023711E">
      <w:pPr>
        <w:spacing w:line="216" w:lineRule="auto"/>
        <w:rPr>
          <w:rFonts w:ascii="Arial" w:hAnsi="Arial" w:cs="Arial"/>
          <w:bCs/>
          <w:sz w:val="18"/>
          <w:szCs w:val="18"/>
          <w:lang w:val="sr-Cyrl-CS"/>
        </w:rPr>
      </w:pPr>
      <w:r w:rsidRPr="003D5C77">
        <w:rPr>
          <w:rFonts w:ascii="Arial" w:hAnsi="Arial" w:cs="Arial"/>
          <w:bCs/>
          <w:sz w:val="18"/>
          <w:szCs w:val="18"/>
          <w:lang w:val="sr-Cyrl-CS"/>
        </w:rPr>
        <w:t>износ од ..............................................</w:t>
      </w:r>
      <w:r w:rsidRPr="003D5C77">
        <w:rPr>
          <w:rFonts w:ascii="Arial" w:hAnsi="Arial" w:cs="Arial"/>
          <w:bCs/>
          <w:sz w:val="18"/>
          <w:szCs w:val="18"/>
          <w:lang w:val="ru-RU"/>
        </w:rPr>
        <w:t>...</w:t>
      </w:r>
      <w:r w:rsidR="0023711E">
        <w:rPr>
          <w:rFonts w:ascii="Arial" w:hAnsi="Arial" w:cs="Arial"/>
          <w:bCs/>
          <w:sz w:val="18"/>
          <w:szCs w:val="18"/>
          <w:lang w:val="sr-Cyrl-CS"/>
        </w:rPr>
        <w:t>...................</w:t>
      </w:r>
      <w:r w:rsidRPr="003D5C77">
        <w:rPr>
          <w:rFonts w:ascii="Arial" w:hAnsi="Arial" w:cs="Arial"/>
          <w:bCs/>
          <w:sz w:val="18"/>
          <w:szCs w:val="18"/>
          <w:lang w:val="sr-Cyrl-CS"/>
        </w:rPr>
        <w:t xml:space="preserve">               0,00</w:t>
      </w:r>
    </w:p>
    <w:p w:rsidR="00CA2A9B" w:rsidRPr="003D5C77" w:rsidRDefault="00CA2A9B" w:rsidP="0023711E">
      <w:pPr>
        <w:spacing w:line="216" w:lineRule="auto"/>
        <w:rPr>
          <w:rFonts w:ascii="Arial" w:hAnsi="Arial" w:cs="Arial"/>
          <w:bCs/>
          <w:sz w:val="18"/>
          <w:szCs w:val="18"/>
          <w:lang w:val="sr-Cyrl-CS"/>
        </w:rPr>
      </w:pPr>
      <w:r w:rsidRPr="003D5C77">
        <w:rPr>
          <w:rFonts w:ascii="Arial" w:hAnsi="Arial" w:cs="Arial"/>
          <w:bCs/>
          <w:sz w:val="18"/>
          <w:szCs w:val="18"/>
          <w:lang w:val="sr-Cyrl-CS"/>
        </w:rPr>
        <w:t>замењује се износом од......................</w:t>
      </w:r>
      <w:r w:rsidR="0023711E" w:rsidRPr="0023711E">
        <w:rPr>
          <w:rFonts w:ascii="Arial" w:hAnsi="Arial" w:cs="Arial"/>
          <w:bCs/>
          <w:sz w:val="18"/>
          <w:szCs w:val="18"/>
          <w:lang w:val="sr-Cyrl-CS"/>
        </w:rPr>
        <w:t>.</w:t>
      </w:r>
      <w:r w:rsidR="0023711E">
        <w:rPr>
          <w:rFonts w:ascii="Arial" w:hAnsi="Arial" w:cs="Arial"/>
          <w:bCs/>
          <w:sz w:val="18"/>
          <w:szCs w:val="18"/>
          <w:lang w:val="sr-Cyrl-CS"/>
        </w:rPr>
        <w:t>...................</w:t>
      </w:r>
      <w:r w:rsidRPr="003D5C77">
        <w:rPr>
          <w:rFonts w:ascii="Arial" w:hAnsi="Arial" w:cs="Arial"/>
          <w:bCs/>
          <w:sz w:val="18"/>
          <w:szCs w:val="18"/>
          <w:lang w:val="sr-Cyrl-CS"/>
        </w:rPr>
        <w:t xml:space="preserve">  4.540.000,00</w:t>
      </w:r>
    </w:p>
    <w:p w:rsidR="00CA2A9B" w:rsidRPr="003D5C77" w:rsidRDefault="00CA2A9B" w:rsidP="0023711E">
      <w:pPr>
        <w:spacing w:line="216" w:lineRule="auto"/>
        <w:rPr>
          <w:rFonts w:ascii="Arial" w:hAnsi="Arial" w:cs="Arial"/>
          <w:bCs/>
          <w:sz w:val="18"/>
          <w:szCs w:val="18"/>
          <w:lang w:val="sr-Cyrl-CS"/>
        </w:rPr>
      </w:pPr>
    </w:p>
    <w:p w:rsidR="00CA2A9B" w:rsidRPr="003D5C77" w:rsidRDefault="00CA2A9B" w:rsidP="003D5C77">
      <w:pPr>
        <w:spacing w:line="216" w:lineRule="auto"/>
        <w:jc w:val="both"/>
        <w:rPr>
          <w:rFonts w:ascii="Arial" w:hAnsi="Arial" w:cs="Arial"/>
          <w:bCs/>
          <w:sz w:val="18"/>
          <w:szCs w:val="18"/>
          <w:lang w:val="sr-Cyrl-CS"/>
        </w:rPr>
      </w:pPr>
      <w:r w:rsidRPr="003D5C77">
        <w:rPr>
          <w:rFonts w:ascii="Arial" w:hAnsi="Arial" w:cs="Arial"/>
          <w:bCs/>
          <w:sz w:val="18"/>
          <w:szCs w:val="18"/>
          <w:lang w:val="sr-Cyrl-CS"/>
        </w:rPr>
        <w:t>Облик прихода 744251 Капитални добровољни трансфери  (извор 01)</w:t>
      </w:r>
    </w:p>
    <w:p w:rsidR="0023711E" w:rsidRPr="0023711E" w:rsidRDefault="00CA2A9B" w:rsidP="0023711E">
      <w:pPr>
        <w:spacing w:line="216" w:lineRule="auto"/>
        <w:rPr>
          <w:rFonts w:ascii="Arial" w:hAnsi="Arial" w:cs="Arial"/>
          <w:bCs/>
          <w:sz w:val="18"/>
          <w:szCs w:val="18"/>
          <w:lang w:val="sr-Cyrl-CS"/>
        </w:rPr>
      </w:pPr>
      <w:r w:rsidRPr="003D5C77">
        <w:rPr>
          <w:rFonts w:ascii="Arial" w:hAnsi="Arial" w:cs="Arial"/>
          <w:bCs/>
          <w:sz w:val="18"/>
          <w:szCs w:val="18"/>
          <w:lang w:val="sr-Cyrl-CS"/>
        </w:rPr>
        <w:t>износ од ...................................</w:t>
      </w:r>
      <w:r w:rsidR="0023711E" w:rsidRPr="0023711E">
        <w:rPr>
          <w:rFonts w:ascii="Arial" w:hAnsi="Arial" w:cs="Arial"/>
          <w:bCs/>
          <w:sz w:val="18"/>
          <w:szCs w:val="18"/>
          <w:lang w:val="sr-Cyrl-CS"/>
        </w:rPr>
        <w:t>...</w:t>
      </w:r>
      <w:r w:rsidRPr="003D5C77">
        <w:rPr>
          <w:rFonts w:ascii="Arial" w:hAnsi="Arial" w:cs="Arial"/>
          <w:bCs/>
          <w:sz w:val="18"/>
          <w:szCs w:val="18"/>
          <w:lang w:val="sr-Cyrl-CS"/>
        </w:rPr>
        <w:t>...........</w:t>
      </w:r>
      <w:r w:rsidR="0023711E" w:rsidRPr="0023711E">
        <w:rPr>
          <w:rFonts w:ascii="Arial" w:hAnsi="Arial" w:cs="Arial"/>
          <w:bCs/>
          <w:sz w:val="18"/>
          <w:szCs w:val="18"/>
          <w:lang w:val="sr-Cyrl-CS"/>
        </w:rPr>
        <w:t>..</w:t>
      </w:r>
      <w:r w:rsidRPr="003D5C77">
        <w:rPr>
          <w:rFonts w:ascii="Arial" w:hAnsi="Arial" w:cs="Arial"/>
          <w:bCs/>
          <w:sz w:val="18"/>
          <w:szCs w:val="18"/>
          <w:lang w:val="ru-RU"/>
        </w:rPr>
        <w:t>.....</w:t>
      </w:r>
      <w:r w:rsidRPr="003D5C77">
        <w:rPr>
          <w:rFonts w:ascii="Arial" w:hAnsi="Arial" w:cs="Arial"/>
          <w:bCs/>
          <w:sz w:val="18"/>
          <w:szCs w:val="18"/>
          <w:lang w:val="sr-Cyrl-CS"/>
        </w:rPr>
        <w:t xml:space="preserve">           30.000.000,00</w:t>
      </w:r>
    </w:p>
    <w:p w:rsidR="00CA2A9B" w:rsidRPr="003D5C77" w:rsidRDefault="00CA2A9B" w:rsidP="0023711E">
      <w:pPr>
        <w:spacing w:line="216" w:lineRule="auto"/>
        <w:rPr>
          <w:rFonts w:ascii="Arial" w:hAnsi="Arial" w:cs="Arial"/>
          <w:bCs/>
          <w:sz w:val="18"/>
          <w:szCs w:val="18"/>
          <w:lang w:val="sr-Cyrl-CS"/>
        </w:rPr>
      </w:pPr>
      <w:r w:rsidRPr="003D5C77">
        <w:rPr>
          <w:rFonts w:ascii="Arial" w:hAnsi="Arial" w:cs="Arial"/>
          <w:bCs/>
          <w:sz w:val="18"/>
          <w:szCs w:val="18"/>
          <w:lang w:val="sr-Cyrl-CS"/>
        </w:rPr>
        <w:t>замењује се износом од..................</w:t>
      </w:r>
      <w:r w:rsidR="0023711E">
        <w:rPr>
          <w:rFonts w:ascii="Arial" w:hAnsi="Arial" w:cs="Arial"/>
          <w:bCs/>
          <w:sz w:val="18"/>
          <w:szCs w:val="18"/>
          <w:lang w:val="sr-Cyrl-CS"/>
        </w:rPr>
        <w:t>.................</w:t>
      </w:r>
      <w:r w:rsidRPr="003D5C77">
        <w:rPr>
          <w:rFonts w:ascii="Arial" w:hAnsi="Arial" w:cs="Arial"/>
          <w:bCs/>
          <w:sz w:val="18"/>
          <w:szCs w:val="18"/>
          <w:lang w:val="sr-Cyrl-CS"/>
        </w:rPr>
        <w:t xml:space="preserve">       38.979.991,01</w:t>
      </w:r>
    </w:p>
    <w:p w:rsidR="00CA2A9B" w:rsidRPr="003D5C77" w:rsidRDefault="00CA2A9B" w:rsidP="003D5C77">
      <w:pPr>
        <w:spacing w:line="216" w:lineRule="auto"/>
        <w:jc w:val="both"/>
        <w:rPr>
          <w:rFonts w:ascii="Arial" w:hAnsi="Arial" w:cs="Arial"/>
          <w:bCs/>
          <w:sz w:val="18"/>
          <w:szCs w:val="18"/>
          <w:lang w:val="sr-Cyrl-CS"/>
        </w:rPr>
      </w:pPr>
    </w:p>
    <w:p w:rsidR="00CA2A9B" w:rsidRPr="0023711E" w:rsidRDefault="00CA2A9B" w:rsidP="003D5C77">
      <w:pPr>
        <w:spacing w:line="216" w:lineRule="auto"/>
        <w:jc w:val="both"/>
        <w:rPr>
          <w:rFonts w:ascii="Arial" w:hAnsi="Arial" w:cs="Arial"/>
          <w:bCs/>
          <w:sz w:val="18"/>
          <w:szCs w:val="18"/>
          <w:lang w:val="sr-Cyrl-CS"/>
        </w:rPr>
      </w:pPr>
      <w:r w:rsidRPr="003D5C77">
        <w:rPr>
          <w:rFonts w:ascii="Arial" w:hAnsi="Arial" w:cs="Arial"/>
          <w:bCs/>
          <w:sz w:val="18"/>
          <w:szCs w:val="18"/>
          <w:lang w:val="sr-Cyrl-CS"/>
        </w:rPr>
        <w:t>СМАЊЕЊЕ ПРИХОДА</w:t>
      </w:r>
    </w:p>
    <w:p w:rsidR="0023711E" w:rsidRPr="0023711E" w:rsidRDefault="00CA2A9B" w:rsidP="0023711E">
      <w:pPr>
        <w:spacing w:line="216" w:lineRule="auto"/>
        <w:jc w:val="both"/>
        <w:rPr>
          <w:rFonts w:ascii="Arial" w:hAnsi="Arial" w:cs="Arial"/>
          <w:bCs/>
          <w:sz w:val="18"/>
          <w:szCs w:val="18"/>
          <w:lang w:val="sr-Cyrl-CS"/>
        </w:rPr>
      </w:pPr>
      <w:r w:rsidRPr="003D5C77">
        <w:rPr>
          <w:rFonts w:ascii="Arial" w:hAnsi="Arial" w:cs="Arial"/>
          <w:bCs/>
          <w:sz w:val="18"/>
          <w:szCs w:val="18"/>
          <w:lang w:val="sr-Cyrl-CS"/>
        </w:rPr>
        <w:t>Облик прихода 733251Капитални наменски трансфер у корист нивоа општине (извор 07)</w:t>
      </w:r>
    </w:p>
    <w:p w:rsidR="0023711E" w:rsidRPr="0023711E" w:rsidRDefault="0023711E" w:rsidP="0023711E">
      <w:pPr>
        <w:spacing w:line="216" w:lineRule="auto"/>
        <w:rPr>
          <w:rFonts w:ascii="Arial" w:hAnsi="Arial" w:cs="Arial"/>
          <w:bCs/>
          <w:sz w:val="18"/>
          <w:szCs w:val="18"/>
          <w:lang w:val="sr-Cyrl-CS"/>
        </w:rPr>
      </w:pPr>
      <w:r>
        <w:rPr>
          <w:rFonts w:ascii="Arial" w:hAnsi="Arial" w:cs="Arial"/>
          <w:bCs/>
          <w:sz w:val="18"/>
          <w:szCs w:val="18"/>
          <w:lang w:val="sr-Cyrl-CS"/>
        </w:rPr>
        <w:t>износ од ..</w:t>
      </w:r>
      <w:r w:rsidR="00CA2A9B" w:rsidRPr="003D5C77">
        <w:rPr>
          <w:rFonts w:ascii="Arial" w:hAnsi="Arial" w:cs="Arial"/>
          <w:bCs/>
          <w:sz w:val="18"/>
          <w:szCs w:val="18"/>
          <w:lang w:val="sr-Cyrl-CS"/>
        </w:rPr>
        <w:t>...............................</w:t>
      </w:r>
      <w:r>
        <w:rPr>
          <w:rFonts w:ascii="Arial" w:hAnsi="Arial" w:cs="Arial"/>
          <w:bCs/>
          <w:sz w:val="18"/>
          <w:szCs w:val="18"/>
          <w:lang w:val="sr-Cyrl-CS"/>
        </w:rPr>
        <w:t>.....................</w:t>
      </w:r>
      <w:r w:rsidR="00CA2A9B" w:rsidRPr="003D5C77">
        <w:rPr>
          <w:rFonts w:ascii="Arial" w:hAnsi="Arial" w:cs="Arial"/>
          <w:bCs/>
          <w:sz w:val="18"/>
          <w:szCs w:val="18"/>
          <w:lang w:val="ru-RU"/>
        </w:rPr>
        <w:t xml:space="preserve">             </w:t>
      </w:r>
      <w:r w:rsidR="00CA2A9B" w:rsidRPr="003D5C77">
        <w:rPr>
          <w:rFonts w:ascii="Arial" w:hAnsi="Arial" w:cs="Arial"/>
          <w:bCs/>
          <w:sz w:val="18"/>
          <w:szCs w:val="18"/>
          <w:lang w:val="sr-Cyrl-CS"/>
        </w:rPr>
        <w:t>56.492.536,40</w:t>
      </w:r>
    </w:p>
    <w:p w:rsidR="00CA2A9B" w:rsidRPr="003D5C77" w:rsidRDefault="00CA2A9B" w:rsidP="0023711E">
      <w:pPr>
        <w:spacing w:line="216" w:lineRule="auto"/>
        <w:rPr>
          <w:rFonts w:ascii="Arial" w:hAnsi="Arial" w:cs="Arial"/>
          <w:bCs/>
          <w:sz w:val="18"/>
          <w:szCs w:val="18"/>
          <w:lang w:val="sr-Cyrl-CS"/>
        </w:rPr>
      </w:pPr>
      <w:r w:rsidRPr="003D5C77">
        <w:rPr>
          <w:rFonts w:ascii="Arial" w:hAnsi="Arial" w:cs="Arial"/>
          <w:bCs/>
          <w:sz w:val="18"/>
          <w:szCs w:val="18"/>
          <w:lang w:val="sr-Cyrl-CS"/>
        </w:rPr>
        <w:t>замењује се износом од...................</w:t>
      </w:r>
      <w:r w:rsidR="0023711E" w:rsidRPr="0023711E">
        <w:rPr>
          <w:rFonts w:ascii="Arial" w:hAnsi="Arial" w:cs="Arial"/>
          <w:bCs/>
          <w:sz w:val="18"/>
          <w:szCs w:val="18"/>
          <w:lang w:val="sr-Cyrl-CS"/>
        </w:rPr>
        <w:t>............</w:t>
      </w:r>
      <w:r w:rsidRPr="003D5C77">
        <w:rPr>
          <w:rFonts w:ascii="Arial" w:hAnsi="Arial" w:cs="Arial"/>
          <w:bCs/>
          <w:sz w:val="18"/>
          <w:szCs w:val="18"/>
          <w:lang w:val="sr-Cyrl-CS"/>
        </w:rPr>
        <w:t>......</w:t>
      </w:r>
      <w:r w:rsidR="0023711E" w:rsidRPr="0023711E">
        <w:rPr>
          <w:rFonts w:ascii="Arial" w:hAnsi="Arial" w:cs="Arial"/>
          <w:bCs/>
          <w:sz w:val="18"/>
          <w:szCs w:val="18"/>
          <w:lang w:val="sr-Cyrl-CS"/>
        </w:rPr>
        <w:t xml:space="preserve">    </w:t>
      </w:r>
      <w:r w:rsidRPr="003D5C77">
        <w:rPr>
          <w:rFonts w:ascii="Arial" w:hAnsi="Arial" w:cs="Arial"/>
          <w:bCs/>
          <w:sz w:val="18"/>
          <w:szCs w:val="18"/>
          <w:lang w:val="sr-Cyrl-CS"/>
        </w:rPr>
        <w:t xml:space="preserve"> 48.436.376,02</w:t>
      </w:r>
    </w:p>
    <w:p w:rsidR="00CA2A9B" w:rsidRPr="003D5C77" w:rsidRDefault="00CA2A9B" w:rsidP="003D5C77">
      <w:pPr>
        <w:spacing w:line="216" w:lineRule="auto"/>
        <w:jc w:val="both"/>
        <w:rPr>
          <w:rFonts w:ascii="Arial" w:hAnsi="Arial" w:cs="Arial"/>
          <w:bCs/>
          <w:sz w:val="18"/>
          <w:szCs w:val="18"/>
          <w:lang w:val="sr-Cyrl-CS"/>
        </w:rPr>
      </w:pPr>
    </w:p>
    <w:p w:rsidR="0023711E" w:rsidRPr="0023711E" w:rsidRDefault="00CA2A9B" w:rsidP="0023711E">
      <w:pPr>
        <w:spacing w:line="216" w:lineRule="auto"/>
        <w:jc w:val="both"/>
        <w:rPr>
          <w:rFonts w:ascii="Arial" w:hAnsi="Arial" w:cs="Arial"/>
          <w:bCs/>
          <w:sz w:val="18"/>
          <w:szCs w:val="18"/>
          <w:lang w:val="sr-Cyrl-CS"/>
        </w:rPr>
      </w:pPr>
      <w:r w:rsidRPr="003D5C77">
        <w:rPr>
          <w:rFonts w:ascii="Arial" w:hAnsi="Arial" w:cs="Arial"/>
          <w:bCs/>
          <w:sz w:val="18"/>
          <w:szCs w:val="18"/>
          <w:lang w:val="sr-Cyrl-CS"/>
        </w:rPr>
        <w:t>Облик прихода 733154 Текући наменски трансфер у ужем смислу од Републике (извор 07)</w:t>
      </w:r>
    </w:p>
    <w:p w:rsidR="0023711E" w:rsidRPr="0023711E" w:rsidRDefault="00CA2A9B" w:rsidP="0023711E">
      <w:pPr>
        <w:spacing w:line="216" w:lineRule="auto"/>
        <w:rPr>
          <w:rFonts w:ascii="Arial" w:hAnsi="Arial" w:cs="Arial"/>
          <w:bCs/>
          <w:sz w:val="18"/>
          <w:szCs w:val="18"/>
          <w:lang w:val="sr-Cyrl-CS"/>
        </w:rPr>
      </w:pPr>
      <w:r w:rsidRPr="003D5C77">
        <w:rPr>
          <w:rFonts w:ascii="Arial" w:hAnsi="Arial" w:cs="Arial"/>
          <w:bCs/>
          <w:sz w:val="18"/>
          <w:szCs w:val="18"/>
          <w:lang w:val="sr-Cyrl-CS"/>
        </w:rPr>
        <w:t>износ од ..............................................</w:t>
      </w:r>
      <w:r w:rsidRPr="003D5C77">
        <w:rPr>
          <w:rFonts w:ascii="Arial" w:hAnsi="Arial" w:cs="Arial"/>
          <w:bCs/>
          <w:sz w:val="18"/>
          <w:szCs w:val="18"/>
          <w:lang w:val="ru-RU"/>
        </w:rPr>
        <w:t>.</w:t>
      </w:r>
      <w:r w:rsidR="0023711E">
        <w:rPr>
          <w:rFonts w:ascii="Arial" w:hAnsi="Arial" w:cs="Arial"/>
          <w:bCs/>
          <w:sz w:val="18"/>
          <w:szCs w:val="18"/>
          <w:lang w:val="sr-Cyrl-CS"/>
        </w:rPr>
        <w:t>...........</w:t>
      </w:r>
      <w:r w:rsidRPr="003D5C77">
        <w:rPr>
          <w:rFonts w:ascii="Arial" w:hAnsi="Arial" w:cs="Arial"/>
          <w:bCs/>
          <w:sz w:val="18"/>
          <w:szCs w:val="18"/>
          <w:lang w:val="sr-Cyrl-CS"/>
        </w:rPr>
        <w:t xml:space="preserve">         14.320.370,00</w:t>
      </w:r>
    </w:p>
    <w:p w:rsidR="00CA2A9B" w:rsidRPr="003D5C77" w:rsidRDefault="00CA2A9B" w:rsidP="0023711E">
      <w:pPr>
        <w:spacing w:line="216" w:lineRule="auto"/>
        <w:rPr>
          <w:rFonts w:ascii="Arial" w:hAnsi="Arial" w:cs="Arial"/>
          <w:bCs/>
          <w:sz w:val="18"/>
          <w:szCs w:val="18"/>
          <w:lang w:val="sr-Cyrl-CS"/>
        </w:rPr>
      </w:pPr>
      <w:r w:rsidRPr="003D5C77">
        <w:rPr>
          <w:rFonts w:ascii="Arial" w:hAnsi="Arial" w:cs="Arial"/>
          <w:bCs/>
          <w:sz w:val="18"/>
          <w:szCs w:val="18"/>
          <w:lang w:val="sr-Cyrl-CS"/>
        </w:rPr>
        <w:t>замењује се износом од.....................</w:t>
      </w:r>
      <w:r w:rsidR="0023711E">
        <w:rPr>
          <w:rFonts w:ascii="Arial" w:hAnsi="Arial" w:cs="Arial"/>
          <w:bCs/>
          <w:sz w:val="18"/>
          <w:szCs w:val="18"/>
          <w:lang w:val="sr-Cyrl-CS"/>
        </w:rPr>
        <w:t>..............</w:t>
      </w:r>
      <w:r w:rsidRPr="003D5C77">
        <w:rPr>
          <w:rFonts w:ascii="Arial" w:hAnsi="Arial" w:cs="Arial"/>
          <w:bCs/>
          <w:sz w:val="18"/>
          <w:szCs w:val="18"/>
          <w:lang w:val="sr-Cyrl-CS"/>
        </w:rPr>
        <w:t xml:space="preserve">       12.537.120,00</w:t>
      </w:r>
    </w:p>
    <w:p w:rsidR="00CA2A9B" w:rsidRPr="003D5C77" w:rsidRDefault="00CA2A9B" w:rsidP="003D5C77">
      <w:pPr>
        <w:spacing w:line="216" w:lineRule="auto"/>
        <w:jc w:val="both"/>
        <w:rPr>
          <w:rFonts w:ascii="Arial" w:hAnsi="Arial" w:cs="Arial"/>
          <w:bCs/>
          <w:sz w:val="18"/>
          <w:szCs w:val="18"/>
          <w:lang w:val="sr-Cyrl-CS"/>
        </w:rPr>
      </w:pPr>
    </w:p>
    <w:p w:rsidR="00A00174" w:rsidRDefault="00CA2A9B" w:rsidP="00A00174">
      <w:pPr>
        <w:spacing w:line="216" w:lineRule="auto"/>
        <w:jc w:val="both"/>
        <w:rPr>
          <w:rFonts w:ascii="Arial" w:hAnsi="Arial" w:cs="Arial"/>
          <w:bCs/>
          <w:sz w:val="18"/>
          <w:szCs w:val="18"/>
        </w:rPr>
      </w:pPr>
      <w:r w:rsidRPr="003D5C77">
        <w:rPr>
          <w:rFonts w:ascii="Arial" w:hAnsi="Arial" w:cs="Arial"/>
          <w:bCs/>
          <w:sz w:val="18"/>
          <w:szCs w:val="18"/>
          <w:lang w:val="sr-Cyrl-CS"/>
        </w:rPr>
        <w:t>Облик прихода 714567 Накнада за коришћење јавне површине (извор 01)</w:t>
      </w:r>
    </w:p>
    <w:p w:rsidR="00A00174" w:rsidRDefault="00CA2A9B" w:rsidP="00A00174">
      <w:pPr>
        <w:spacing w:line="216" w:lineRule="auto"/>
        <w:rPr>
          <w:rFonts w:ascii="Arial" w:hAnsi="Arial" w:cs="Arial"/>
          <w:bCs/>
          <w:sz w:val="18"/>
          <w:szCs w:val="18"/>
        </w:rPr>
      </w:pPr>
      <w:r w:rsidRPr="003D5C77">
        <w:rPr>
          <w:rFonts w:ascii="Arial" w:hAnsi="Arial" w:cs="Arial"/>
          <w:bCs/>
          <w:sz w:val="18"/>
          <w:szCs w:val="18"/>
          <w:lang w:val="sr-Cyrl-CS"/>
        </w:rPr>
        <w:t>износ од ........................................</w:t>
      </w:r>
      <w:r w:rsidR="00A00174">
        <w:rPr>
          <w:rFonts w:ascii="Arial" w:hAnsi="Arial" w:cs="Arial"/>
          <w:bCs/>
          <w:sz w:val="18"/>
          <w:szCs w:val="18"/>
        </w:rPr>
        <w:t>....................</w:t>
      </w:r>
      <w:r w:rsidRPr="003D5C77">
        <w:rPr>
          <w:rFonts w:ascii="Arial" w:hAnsi="Arial" w:cs="Arial"/>
          <w:bCs/>
          <w:sz w:val="18"/>
          <w:szCs w:val="18"/>
          <w:lang w:val="sr-Cyrl-CS"/>
        </w:rPr>
        <w:t xml:space="preserve">              20.000,00</w:t>
      </w:r>
    </w:p>
    <w:p w:rsidR="00CA2A9B" w:rsidRPr="003D5C77" w:rsidRDefault="00CA2A9B" w:rsidP="00A00174">
      <w:pPr>
        <w:spacing w:line="216" w:lineRule="auto"/>
        <w:rPr>
          <w:rFonts w:ascii="Arial" w:hAnsi="Arial" w:cs="Arial"/>
          <w:bCs/>
          <w:sz w:val="18"/>
          <w:szCs w:val="18"/>
          <w:lang w:val="sr-Cyrl-CS"/>
        </w:rPr>
      </w:pPr>
      <w:r w:rsidRPr="003D5C77">
        <w:rPr>
          <w:rFonts w:ascii="Arial" w:hAnsi="Arial" w:cs="Arial"/>
          <w:bCs/>
          <w:sz w:val="18"/>
          <w:szCs w:val="18"/>
          <w:lang w:val="sr-Cyrl-CS"/>
        </w:rPr>
        <w:t>замењује се износом од.......................</w:t>
      </w:r>
      <w:r w:rsidR="00A00174">
        <w:rPr>
          <w:rFonts w:ascii="Arial" w:hAnsi="Arial" w:cs="Arial"/>
          <w:bCs/>
          <w:sz w:val="18"/>
          <w:szCs w:val="18"/>
        </w:rPr>
        <w:t>............</w:t>
      </w:r>
      <w:r w:rsidRPr="003D5C77">
        <w:rPr>
          <w:rFonts w:ascii="Arial" w:hAnsi="Arial" w:cs="Arial"/>
          <w:bCs/>
          <w:sz w:val="18"/>
          <w:szCs w:val="18"/>
          <w:lang w:val="sr-Cyrl-CS"/>
        </w:rPr>
        <w:t xml:space="preserve">                       0,00</w:t>
      </w:r>
    </w:p>
    <w:p w:rsidR="00CA2A9B" w:rsidRPr="003D5C77" w:rsidRDefault="00CA2A9B" w:rsidP="003D5C77">
      <w:pPr>
        <w:spacing w:line="216" w:lineRule="auto"/>
        <w:jc w:val="center"/>
        <w:rPr>
          <w:rFonts w:ascii="Arial" w:hAnsi="Arial" w:cs="Arial"/>
          <w:bCs/>
          <w:sz w:val="18"/>
          <w:szCs w:val="18"/>
        </w:rPr>
      </w:pPr>
    </w:p>
    <w:p w:rsidR="00CA2A9B" w:rsidRPr="003D5C77" w:rsidRDefault="00CA2A9B" w:rsidP="003D5C77">
      <w:pPr>
        <w:spacing w:line="216" w:lineRule="auto"/>
        <w:jc w:val="center"/>
        <w:rPr>
          <w:rFonts w:ascii="Arial" w:hAnsi="Arial" w:cs="Arial"/>
          <w:bCs/>
          <w:sz w:val="18"/>
          <w:szCs w:val="18"/>
          <w:lang w:val="sr-Cyrl-CS"/>
        </w:rPr>
      </w:pPr>
      <w:r w:rsidRPr="003D5C77">
        <w:rPr>
          <w:rFonts w:ascii="Arial" w:hAnsi="Arial" w:cs="Arial"/>
          <w:bCs/>
          <w:sz w:val="18"/>
          <w:szCs w:val="18"/>
          <w:lang w:val="sr-Cyrl-CS"/>
        </w:rPr>
        <w:t>Члан 2.</w:t>
      </w:r>
    </w:p>
    <w:p w:rsidR="00CA2A9B" w:rsidRPr="003D5C77" w:rsidRDefault="00CA2A9B" w:rsidP="003D5C77">
      <w:pPr>
        <w:spacing w:line="216" w:lineRule="auto"/>
        <w:jc w:val="both"/>
        <w:rPr>
          <w:rFonts w:ascii="Arial" w:hAnsi="Arial" w:cs="Arial"/>
          <w:bCs/>
          <w:sz w:val="18"/>
          <w:szCs w:val="18"/>
          <w:lang w:val="sr-Cyrl-CS"/>
        </w:rPr>
      </w:pPr>
    </w:p>
    <w:p w:rsidR="00CA2A9B" w:rsidRPr="003D5C77" w:rsidRDefault="00CA2A9B" w:rsidP="003D5C77">
      <w:pPr>
        <w:spacing w:line="216" w:lineRule="auto"/>
        <w:jc w:val="both"/>
        <w:rPr>
          <w:rFonts w:ascii="Arial" w:hAnsi="Arial" w:cs="Arial"/>
          <w:bCs/>
          <w:sz w:val="18"/>
          <w:szCs w:val="18"/>
          <w:lang w:val="sr-Cyrl-CS"/>
        </w:rPr>
      </w:pPr>
      <w:r w:rsidRPr="003D5C77">
        <w:rPr>
          <w:rFonts w:ascii="Arial" w:hAnsi="Arial" w:cs="Arial"/>
          <w:bCs/>
          <w:sz w:val="18"/>
          <w:szCs w:val="18"/>
          <w:lang w:val="sr-Cyrl-CS"/>
        </w:rPr>
        <w:t xml:space="preserve">       У члану 7. и 8. Посебног дела Одлуке о буџету општине Петровац на Млави за 2020. Годину врши се измена расхода из извора 01,07 и 13, и то:</w:t>
      </w:r>
    </w:p>
    <w:p w:rsidR="00CA2A9B" w:rsidRDefault="00CA2A9B" w:rsidP="003D5C77">
      <w:pPr>
        <w:spacing w:line="216" w:lineRule="auto"/>
        <w:jc w:val="both"/>
        <w:rPr>
          <w:rFonts w:ascii="Arial" w:hAnsi="Arial" w:cs="Arial"/>
          <w:bCs/>
          <w:sz w:val="18"/>
          <w:szCs w:val="18"/>
        </w:rPr>
      </w:pPr>
    </w:p>
    <w:p w:rsidR="00A00174" w:rsidRDefault="00A00174" w:rsidP="003D5C77">
      <w:pPr>
        <w:spacing w:line="216" w:lineRule="auto"/>
        <w:jc w:val="both"/>
        <w:rPr>
          <w:rFonts w:ascii="Arial" w:hAnsi="Arial" w:cs="Arial"/>
          <w:bCs/>
          <w:sz w:val="18"/>
          <w:szCs w:val="18"/>
        </w:rPr>
      </w:pPr>
    </w:p>
    <w:p w:rsidR="00A00174" w:rsidRDefault="00A00174" w:rsidP="003D5C77">
      <w:pPr>
        <w:spacing w:line="216" w:lineRule="auto"/>
        <w:jc w:val="both"/>
        <w:rPr>
          <w:rFonts w:ascii="Arial" w:hAnsi="Arial" w:cs="Arial"/>
          <w:bCs/>
          <w:sz w:val="18"/>
          <w:szCs w:val="18"/>
        </w:rPr>
      </w:pPr>
    </w:p>
    <w:p w:rsidR="00A00174" w:rsidRDefault="00A00174" w:rsidP="003D5C77">
      <w:pPr>
        <w:spacing w:line="216" w:lineRule="auto"/>
        <w:jc w:val="both"/>
        <w:rPr>
          <w:rFonts w:ascii="Arial" w:hAnsi="Arial" w:cs="Arial"/>
          <w:bCs/>
          <w:sz w:val="18"/>
          <w:szCs w:val="18"/>
        </w:rPr>
      </w:pPr>
    </w:p>
    <w:p w:rsidR="00A00174" w:rsidRDefault="00A00174" w:rsidP="003D5C77">
      <w:pPr>
        <w:spacing w:line="216" w:lineRule="auto"/>
        <w:jc w:val="both"/>
        <w:rPr>
          <w:rFonts w:ascii="Arial" w:hAnsi="Arial" w:cs="Arial"/>
          <w:bCs/>
          <w:sz w:val="18"/>
          <w:szCs w:val="18"/>
        </w:rPr>
      </w:pPr>
    </w:p>
    <w:p w:rsidR="007E7354" w:rsidRPr="00A00174" w:rsidRDefault="007E7354" w:rsidP="003D5C77">
      <w:pPr>
        <w:spacing w:line="216" w:lineRule="auto"/>
        <w:jc w:val="both"/>
        <w:rPr>
          <w:rFonts w:ascii="Arial" w:hAnsi="Arial" w:cs="Arial"/>
          <w:bCs/>
          <w:sz w:val="18"/>
          <w:szCs w:val="18"/>
        </w:rPr>
      </w:pPr>
    </w:p>
    <w:p w:rsidR="00CA2A9B" w:rsidRPr="007E7354" w:rsidRDefault="00CA2A9B" w:rsidP="003D5C77">
      <w:pPr>
        <w:spacing w:line="216" w:lineRule="auto"/>
        <w:jc w:val="both"/>
        <w:rPr>
          <w:rFonts w:ascii="Arial" w:hAnsi="Arial" w:cs="Arial"/>
          <w:bCs/>
          <w:sz w:val="18"/>
          <w:szCs w:val="18"/>
        </w:rPr>
      </w:pPr>
      <w:r w:rsidRPr="003D5C77">
        <w:rPr>
          <w:rFonts w:ascii="Arial" w:hAnsi="Arial" w:cs="Arial"/>
          <w:bCs/>
          <w:sz w:val="18"/>
          <w:szCs w:val="18"/>
          <w:lang w:val="sr-Cyrl-CS"/>
        </w:rPr>
        <w:lastRenderedPageBreak/>
        <w:t>ПОВЕЋАЊЕ РАСХОДА:</w:t>
      </w:r>
    </w:p>
    <w:p w:rsidR="007E7354" w:rsidRDefault="00CA2A9B" w:rsidP="007E7354">
      <w:pPr>
        <w:spacing w:line="216" w:lineRule="auto"/>
        <w:rPr>
          <w:rFonts w:ascii="Arial" w:hAnsi="Arial" w:cs="Arial"/>
          <w:bCs/>
          <w:sz w:val="18"/>
          <w:szCs w:val="18"/>
        </w:rPr>
      </w:pPr>
      <w:r w:rsidRPr="003D5C77">
        <w:rPr>
          <w:rFonts w:ascii="Arial" w:hAnsi="Arial" w:cs="Arial"/>
          <w:bCs/>
          <w:sz w:val="18"/>
          <w:szCs w:val="18"/>
          <w:lang w:val="sr-Cyrl-CS"/>
        </w:rPr>
        <w:t>Глава 4 ПРОГРАМ 150602- Опште услуге локалне самоуправе;</w:t>
      </w:r>
      <w:r w:rsidR="00836E00">
        <w:rPr>
          <w:rFonts w:ascii="Arial" w:hAnsi="Arial" w:cs="Arial"/>
          <w:bCs/>
          <w:sz w:val="18"/>
          <w:szCs w:val="18"/>
        </w:rPr>
        <w:t xml:space="preserve"> </w:t>
      </w:r>
      <w:r w:rsidRPr="003D5C77">
        <w:rPr>
          <w:rFonts w:ascii="Arial" w:hAnsi="Arial" w:cs="Arial"/>
          <w:bCs/>
          <w:sz w:val="18"/>
          <w:szCs w:val="18"/>
          <w:lang w:val="sr-Cyrl-CS"/>
        </w:rPr>
        <w:t>Функ.</w:t>
      </w:r>
      <w:r w:rsidR="00836E00">
        <w:rPr>
          <w:rFonts w:ascii="Arial" w:hAnsi="Arial" w:cs="Arial"/>
          <w:bCs/>
          <w:sz w:val="18"/>
          <w:szCs w:val="18"/>
        </w:rPr>
        <w:t xml:space="preserve"> </w:t>
      </w:r>
      <w:r w:rsidR="00836E00">
        <w:rPr>
          <w:rFonts w:ascii="Arial" w:hAnsi="Arial" w:cs="Arial"/>
          <w:bCs/>
          <w:sz w:val="18"/>
          <w:szCs w:val="18"/>
          <w:lang w:val="sr-Cyrl-CS"/>
        </w:rPr>
        <w:t>кл.130 (</w:t>
      </w:r>
      <w:r w:rsidRPr="003D5C77">
        <w:rPr>
          <w:rFonts w:ascii="Arial" w:hAnsi="Arial" w:cs="Arial"/>
          <w:bCs/>
          <w:sz w:val="18"/>
          <w:szCs w:val="18"/>
          <w:lang w:val="sr-Cyrl-CS"/>
        </w:rPr>
        <w:t xml:space="preserve">извор 13 456.989,74 , извор 01 4.000.000,00) </w:t>
      </w:r>
    </w:p>
    <w:p w:rsidR="00CA2A9B" w:rsidRPr="007E7354" w:rsidRDefault="00CA2A9B" w:rsidP="007E7354">
      <w:pPr>
        <w:spacing w:line="216" w:lineRule="auto"/>
        <w:rPr>
          <w:rFonts w:ascii="Arial" w:hAnsi="Arial" w:cs="Arial"/>
          <w:bCs/>
          <w:sz w:val="18"/>
          <w:szCs w:val="18"/>
        </w:rPr>
      </w:pPr>
      <w:r w:rsidRPr="003D5C77">
        <w:rPr>
          <w:rFonts w:ascii="Arial" w:hAnsi="Arial" w:cs="Arial"/>
          <w:bCs/>
          <w:color w:val="000000"/>
          <w:sz w:val="18"/>
          <w:szCs w:val="18"/>
          <w:lang w:val="sr-Cyrl-CS"/>
        </w:rPr>
        <w:t>Позиција 50/0ПА0001  Услуге по уговору</w:t>
      </w:r>
    </w:p>
    <w:p w:rsidR="007E7354" w:rsidRDefault="00CA2A9B" w:rsidP="007E7354">
      <w:pPr>
        <w:spacing w:line="216" w:lineRule="auto"/>
        <w:rPr>
          <w:rFonts w:ascii="Arial" w:hAnsi="Arial" w:cs="Arial"/>
          <w:bCs/>
          <w:color w:val="000000"/>
          <w:sz w:val="18"/>
          <w:szCs w:val="18"/>
        </w:rPr>
      </w:pPr>
      <w:r w:rsidRPr="003D5C77">
        <w:rPr>
          <w:rFonts w:ascii="Arial" w:hAnsi="Arial" w:cs="Arial"/>
          <w:bCs/>
          <w:color w:val="000000"/>
          <w:sz w:val="18"/>
          <w:szCs w:val="18"/>
          <w:lang w:val="sr-Cyrl-CS"/>
        </w:rPr>
        <w:t>износ од.........</w:t>
      </w:r>
      <w:r w:rsidR="007E7354">
        <w:rPr>
          <w:rFonts w:ascii="Arial" w:hAnsi="Arial" w:cs="Arial"/>
          <w:bCs/>
          <w:color w:val="000000"/>
          <w:sz w:val="18"/>
          <w:szCs w:val="18"/>
          <w:lang w:val="sr-Cyrl-CS"/>
        </w:rPr>
        <w:t>......................</w:t>
      </w:r>
      <w:r w:rsidRPr="003D5C77">
        <w:rPr>
          <w:rFonts w:ascii="Arial" w:hAnsi="Arial" w:cs="Arial"/>
          <w:bCs/>
          <w:color w:val="000000"/>
          <w:sz w:val="18"/>
          <w:szCs w:val="18"/>
          <w:lang w:val="sr-Cyrl-CS"/>
        </w:rPr>
        <w:t>..................</w:t>
      </w:r>
      <w:r w:rsidR="007E7354">
        <w:rPr>
          <w:rFonts w:ascii="Arial" w:hAnsi="Arial" w:cs="Arial"/>
          <w:bCs/>
          <w:color w:val="000000"/>
          <w:sz w:val="18"/>
          <w:szCs w:val="18"/>
        </w:rPr>
        <w:t>...........</w:t>
      </w:r>
      <w:r w:rsidRPr="003D5C77">
        <w:rPr>
          <w:rFonts w:ascii="Arial" w:hAnsi="Arial" w:cs="Arial"/>
          <w:bCs/>
          <w:color w:val="000000"/>
          <w:sz w:val="18"/>
          <w:szCs w:val="18"/>
          <w:lang w:val="sr-Cyrl-CS"/>
        </w:rPr>
        <w:t xml:space="preserve">       </w:t>
      </w:r>
      <w:r w:rsidR="007E7354">
        <w:rPr>
          <w:rFonts w:ascii="Arial" w:hAnsi="Arial" w:cs="Arial"/>
          <w:bCs/>
          <w:color w:val="000000"/>
          <w:sz w:val="18"/>
          <w:szCs w:val="18"/>
          <w:lang w:val="sr-Cyrl-CS"/>
        </w:rPr>
        <w:t xml:space="preserve"> 30.220.000,00</w:t>
      </w:r>
    </w:p>
    <w:p w:rsidR="00CA2A9B" w:rsidRPr="003D5C77" w:rsidRDefault="00CA2A9B" w:rsidP="007E7354">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замењује се износом од ........</w:t>
      </w:r>
      <w:r w:rsidRPr="003D5C77">
        <w:rPr>
          <w:rFonts w:ascii="Arial" w:hAnsi="Arial" w:cs="Arial"/>
          <w:bCs/>
          <w:color w:val="000000"/>
          <w:sz w:val="18"/>
          <w:szCs w:val="18"/>
          <w:lang w:val="ru-RU"/>
        </w:rPr>
        <w:t>.</w:t>
      </w:r>
      <w:r w:rsidRPr="003D5C77">
        <w:rPr>
          <w:rFonts w:ascii="Arial" w:hAnsi="Arial" w:cs="Arial"/>
          <w:bCs/>
          <w:color w:val="000000"/>
          <w:sz w:val="18"/>
          <w:szCs w:val="18"/>
          <w:lang w:val="sr-Cyrl-CS"/>
        </w:rPr>
        <w:t>.................</w:t>
      </w:r>
      <w:r w:rsidR="007E7354">
        <w:rPr>
          <w:rFonts w:ascii="Arial" w:hAnsi="Arial" w:cs="Arial"/>
          <w:bCs/>
          <w:color w:val="000000"/>
          <w:sz w:val="18"/>
          <w:szCs w:val="18"/>
        </w:rPr>
        <w:t>...</w:t>
      </w:r>
      <w:r w:rsidRPr="003D5C77">
        <w:rPr>
          <w:rFonts w:ascii="Arial" w:hAnsi="Arial" w:cs="Arial"/>
          <w:bCs/>
          <w:color w:val="000000"/>
          <w:sz w:val="18"/>
          <w:szCs w:val="18"/>
          <w:lang w:val="sr-Cyrl-CS"/>
        </w:rPr>
        <w:t xml:space="preserve">            34.676.989,74</w:t>
      </w:r>
    </w:p>
    <w:p w:rsidR="00CA2A9B" w:rsidRPr="003D5C77" w:rsidRDefault="00CA2A9B" w:rsidP="003D5C77">
      <w:pPr>
        <w:spacing w:line="216" w:lineRule="auto"/>
        <w:rPr>
          <w:rFonts w:ascii="Arial" w:hAnsi="Arial" w:cs="Arial"/>
          <w:bCs/>
          <w:sz w:val="18"/>
          <w:szCs w:val="18"/>
          <w:lang w:val="sr-Cyrl-CS"/>
        </w:rPr>
      </w:pPr>
    </w:p>
    <w:p w:rsidR="00CA2A9B" w:rsidRPr="003D5C77" w:rsidRDefault="00CA2A9B" w:rsidP="003D5C77">
      <w:pPr>
        <w:spacing w:line="216" w:lineRule="auto"/>
        <w:rPr>
          <w:rFonts w:ascii="Arial" w:hAnsi="Arial" w:cs="Arial"/>
          <w:bCs/>
          <w:sz w:val="18"/>
          <w:szCs w:val="18"/>
          <w:lang w:val="sr-Cyrl-CS"/>
        </w:rPr>
      </w:pPr>
      <w:r w:rsidRPr="003D5C77">
        <w:rPr>
          <w:rFonts w:ascii="Arial" w:hAnsi="Arial" w:cs="Arial"/>
          <w:bCs/>
          <w:sz w:val="18"/>
          <w:szCs w:val="18"/>
          <w:lang w:val="sr-Cyrl-CS"/>
        </w:rPr>
        <w:t>Глава 4 ПРОГРАМ 150602- Опште услуге локалне самоуправе;</w:t>
      </w:r>
      <w:r w:rsidR="007E7354" w:rsidRPr="007E7354">
        <w:rPr>
          <w:rFonts w:ascii="Arial" w:hAnsi="Arial" w:cs="Arial"/>
          <w:bCs/>
          <w:sz w:val="18"/>
          <w:szCs w:val="18"/>
          <w:lang w:val="sr-Cyrl-CS"/>
        </w:rPr>
        <w:t xml:space="preserve"> </w:t>
      </w:r>
      <w:r w:rsidRPr="003D5C77">
        <w:rPr>
          <w:rFonts w:ascii="Arial" w:hAnsi="Arial" w:cs="Arial"/>
          <w:bCs/>
          <w:sz w:val="18"/>
          <w:szCs w:val="18"/>
          <w:lang w:val="sr-Cyrl-CS"/>
        </w:rPr>
        <w:t>Функ.кл.160 ( извор 13 410.087,13 и извор 01 23.959,03)</w:t>
      </w:r>
    </w:p>
    <w:p w:rsidR="00CA2A9B" w:rsidRPr="003D5C77" w:rsidRDefault="00CA2A9B" w:rsidP="007E7354">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Позиција 65/0ПА0009Средства резерве</w:t>
      </w:r>
    </w:p>
    <w:p w:rsidR="007E7354" w:rsidRPr="007E7354" w:rsidRDefault="00CA2A9B" w:rsidP="007E7354">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износ од.........................</w:t>
      </w:r>
      <w:r w:rsidR="007E7354">
        <w:rPr>
          <w:rFonts w:ascii="Arial" w:hAnsi="Arial" w:cs="Arial"/>
          <w:bCs/>
          <w:color w:val="000000"/>
          <w:sz w:val="18"/>
          <w:szCs w:val="18"/>
          <w:lang w:val="sr-Cyrl-CS"/>
        </w:rPr>
        <w:t>..................................</w:t>
      </w:r>
      <w:r w:rsidRPr="003D5C77">
        <w:rPr>
          <w:rFonts w:ascii="Arial" w:hAnsi="Arial" w:cs="Arial"/>
          <w:bCs/>
          <w:color w:val="000000"/>
          <w:sz w:val="18"/>
          <w:szCs w:val="18"/>
          <w:lang w:val="sr-Cyrl-CS"/>
        </w:rPr>
        <w:t xml:space="preserve">           </w:t>
      </w:r>
      <w:r w:rsidR="007E7354">
        <w:rPr>
          <w:rFonts w:ascii="Arial" w:hAnsi="Arial" w:cs="Arial"/>
          <w:bCs/>
          <w:color w:val="000000"/>
          <w:sz w:val="18"/>
          <w:szCs w:val="18"/>
          <w:lang w:val="sr-Cyrl-CS"/>
        </w:rPr>
        <w:t>2.200.000,00</w:t>
      </w:r>
    </w:p>
    <w:p w:rsidR="00CA2A9B" w:rsidRPr="003D5C77" w:rsidRDefault="00CA2A9B" w:rsidP="007E7354">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замењује се износом од ........</w:t>
      </w:r>
      <w:r w:rsidRPr="003D5C77">
        <w:rPr>
          <w:rFonts w:ascii="Arial" w:hAnsi="Arial" w:cs="Arial"/>
          <w:bCs/>
          <w:color w:val="000000"/>
          <w:sz w:val="18"/>
          <w:szCs w:val="18"/>
          <w:lang w:val="ru-RU"/>
        </w:rPr>
        <w:t>.</w:t>
      </w:r>
      <w:r w:rsidR="007E7354">
        <w:rPr>
          <w:rFonts w:ascii="Arial" w:hAnsi="Arial" w:cs="Arial"/>
          <w:bCs/>
          <w:color w:val="000000"/>
          <w:sz w:val="18"/>
          <w:szCs w:val="18"/>
          <w:lang w:val="sr-Cyrl-CS"/>
        </w:rPr>
        <w:t>.......................</w:t>
      </w:r>
      <w:r w:rsidRPr="003D5C77">
        <w:rPr>
          <w:rFonts w:ascii="Arial" w:hAnsi="Arial" w:cs="Arial"/>
          <w:bCs/>
          <w:color w:val="000000"/>
          <w:sz w:val="18"/>
          <w:szCs w:val="18"/>
          <w:lang w:val="sr-Cyrl-CS"/>
        </w:rPr>
        <w:t xml:space="preserve">           2.634.046,16</w:t>
      </w:r>
    </w:p>
    <w:p w:rsidR="00CA2A9B" w:rsidRPr="003D5C77" w:rsidRDefault="00CA2A9B" w:rsidP="003D5C77">
      <w:pPr>
        <w:spacing w:line="216" w:lineRule="auto"/>
        <w:rPr>
          <w:rFonts w:ascii="Arial" w:hAnsi="Arial" w:cs="Arial"/>
          <w:bCs/>
          <w:color w:val="FF0000"/>
          <w:sz w:val="18"/>
          <w:szCs w:val="18"/>
          <w:lang w:val="sr-Cyrl-CS"/>
        </w:rPr>
      </w:pPr>
    </w:p>
    <w:p w:rsidR="00CA2A9B" w:rsidRPr="007E7354" w:rsidRDefault="00CA2A9B" w:rsidP="003D5C77">
      <w:pPr>
        <w:spacing w:line="216" w:lineRule="auto"/>
        <w:rPr>
          <w:rFonts w:ascii="Arial" w:hAnsi="Arial" w:cs="Arial"/>
          <w:bCs/>
          <w:sz w:val="18"/>
          <w:szCs w:val="18"/>
          <w:lang w:val="sr-Cyrl-CS"/>
        </w:rPr>
      </w:pPr>
      <w:r w:rsidRPr="003D5C77">
        <w:rPr>
          <w:rFonts w:ascii="Arial" w:hAnsi="Arial" w:cs="Arial"/>
          <w:bCs/>
          <w:sz w:val="18"/>
          <w:szCs w:val="18"/>
          <w:lang w:val="sr-Cyrl-CS"/>
        </w:rPr>
        <w:t>Глава 4 ПРОГРАМ 15  0602- Опште услуге локалне самоуправе;</w:t>
      </w:r>
      <w:r w:rsidR="00836E00" w:rsidRPr="00836E00">
        <w:rPr>
          <w:rFonts w:ascii="Arial" w:hAnsi="Arial" w:cs="Arial"/>
          <w:bCs/>
          <w:sz w:val="18"/>
          <w:szCs w:val="18"/>
          <w:lang w:val="sr-Cyrl-CS"/>
        </w:rPr>
        <w:t xml:space="preserve"> </w:t>
      </w:r>
      <w:r w:rsidRPr="003D5C77">
        <w:rPr>
          <w:rFonts w:ascii="Arial" w:hAnsi="Arial" w:cs="Arial"/>
          <w:bCs/>
          <w:sz w:val="18"/>
          <w:szCs w:val="18"/>
          <w:lang w:val="sr-Cyrl-CS"/>
        </w:rPr>
        <w:t>Функ.кл.133 (извор 13)</w:t>
      </w:r>
    </w:p>
    <w:p w:rsidR="00CA2A9B" w:rsidRPr="003D5C77" w:rsidRDefault="00CA2A9B" w:rsidP="007E7354">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Позиција 64/0ПА0001 Дотације невладиним организацијама</w:t>
      </w:r>
    </w:p>
    <w:p w:rsidR="007E7354" w:rsidRPr="007E7354" w:rsidRDefault="00CA2A9B" w:rsidP="003D5C77">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износ од</w:t>
      </w:r>
      <w:r w:rsidR="007E7354">
        <w:rPr>
          <w:rFonts w:ascii="Arial" w:hAnsi="Arial" w:cs="Arial"/>
          <w:bCs/>
          <w:color w:val="000000"/>
          <w:sz w:val="18"/>
          <w:szCs w:val="18"/>
          <w:lang w:val="sr-Cyrl-CS"/>
        </w:rPr>
        <w:t>.......................</w:t>
      </w:r>
      <w:r w:rsidRPr="003D5C77">
        <w:rPr>
          <w:rFonts w:ascii="Arial" w:hAnsi="Arial" w:cs="Arial"/>
          <w:bCs/>
          <w:color w:val="000000"/>
          <w:sz w:val="18"/>
          <w:szCs w:val="18"/>
          <w:lang w:val="sr-Cyrl-CS"/>
        </w:rPr>
        <w:t>.........................</w:t>
      </w:r>
      <w:r w:rsidR="007E7354">
        <w:rPr>
          <w:rFonts w:ascii="Arial" w:hAnsi="Arial" w:cs="Arial"/>
          <w:bCs/>
          <w:color w:val="000000"/>
          <w:sz w:val="18"/>
          <w:szCs w:val="18"/>
          <w:lang w:val="sr-Cyrl-CS"/>
        </w:rPr>
        <w:t>...............</w:t>
      </w:r>
      <w:r w:rsidRPr="003D5C77">
        <w:rPr>
          <w:rFonts w:ascii="Arial" w:hAnsi="Arial" w:cs="Arial"/>
          <w:bCs/>
          <w:color w:val="000000"/>
          <w:sz w:val="18"/>
          <w:szCs w:val="18"/>
          <w:lang w:val="sr-Cyrl-CS"/>
        </w:rPr>
        <w:t xml:space="preserve">          500.000,00</w:t>
      </w:r>
    </w:p>
    <w:p w:rsidR="00CA2A9B" w:rsidRPr="003D5C77" w:rsidRDefault="00CA2A9B" w:rsidP="003D5C77">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замењује се износом од ........</w:t>
      </w:r>
      <w:r w:rsidRPr="003D5C77">
        <w:rPr>
          <w:rFonts w:ascii="Arial" w:hAnsi="Arial" w:cs="Arial"/>
          <w:bCs/>
          <w:color w:val="000000"/>
          <w:sz w:val="18"/>
          <w:szCs w:val="18"/>
          <w:lang w:val="ru-RU"/>
        </w:rPr>
        <w:t>.</w:t>
      </w:r>
      <w:r w:rsidRPr="003D5C77">
        <w:rPr>
          <w:rFonts w:ascii="Arial" w:hAnsi="Arial" w:cs="Arial"/>
          <w:bCs/>
          <w:color w:val="000000"/>
          <w:sz w:val="18"/>
          <w:szCs w:val="18"/>
          <w:lang w:val="sr-Cyrl-CS"/>
        </w:rPr>
        <w:t>.............</w:t>
      </w:r>
      <w:r w:rsidR="007E7354" w:rsidRPr="007E7354">
        <w:rPr>
          <w:rFonts w:ascii="Arial" w:hAnsi="Arial" w:cs="Arial"/>
          <w:bCs/>
          <w:color w:val="000000"/>
          <w:sz w:val="18"/>
          <w:szCs w:val="18"/>
          <w:lang w:val="sr-Cyrl-CS"/>
        </w:rPr>
        <w:t>.</w:t>
      </w:r>
      <w:r w:rsidR="007E7354">
        <w:rPr>
          <w:rFonts w:ascii="Arial" w:hAnsi="Arial" w:cs="Arial"/>
          <w:bCs/>
          <w:color w:val="000000"/>
          <w:sz w:val="18"/>
          <w:szCs w:val="18"/>
          <w:lang w:val="sr-Cyrl-CS"/>
        </w:rPr>
        <w:t>............</w:t>
      </w:r>
      <w:r w:rsidRPr="003D5C77">
        <w:rPr>
          <w:rFonts w:ascii="Arial" w:hAnsi="Arial" w:cs="Arial"/>
          <w:bCs/>
          <w:color w:val="000000"/>
          <w:sz w:val="18"/>
          <w:szCs w:val="18"/>
          <w:lang w:val="sr-Cyrl-CS"/>
        </w:rPr>
        <w:t xml:space="preserve">        2.611.359,63</w:t>
      </w:r>
    </w:p>
    <w:p w:rsidR="00CA2A9B" w:rsidRPr="003D5C77" w:rsidRDefault="00CA2A9B" w:rsidP="003D5C77">
      <w:pPr>
        <w:spacing w:line="216" w:lineRule="auto"/>
        <w:rPr>
          <w:rFonts w:ascii="Arial" w:hAnsi="Arial" w:cs="Arial"/>
          <w:bCs/>
          <w:color w:val="000000"/>
          <w:sz w:val="18"/>
          <w:szCs w:val="18"/>
          <w:lang w:val="sr-Cyrl-CS"/>
        </w:rPr>
      </w:pPr>
    </w:p>
    <w:p w:rsidR="00CA2A9B" w:rsidRPr="003D5C77" w:rsidRDefault="00CA2A9B" w:rsidP="003D5C77">
      <w:pPr>
        <w:spacing w:line="216" w:lineRule="auto"/>
        <w:rPr>
          <w:rFonts w:ascii="Arial" w:hAnsi="Arial" w:cs="Arial"/>
          <w:bCs/>
          <w:sz w:val="18"/>
          <w:szCs w:val="18"/>
          <w:lang w:val="sr-Cyrl-CS"/>
        </w:rPr>
      </w:pPr>
      <w:r w:rsidRPr="003D5C77">
        <w:rPr>
          <w:rFonts w:ascii="Arial" w:hAnsi="Arial" w:cs="Arial"/>
          <w:bCs/>
          <w:sz w:val="18"/>
          <w:szCs w:val="18"/>
          <w:lang w:val="sr-Cyrl-CS"/>
        </w:rPr>
        <w:t>Глава 4 ПРОГРАМ 7 0701- Организација саобраћаја и саобраћајна</w:t>
      </w:r>
      <w:r w:rsidR="007E7354" w:rsidRPr="007E7354">
        <w:rPr>
          <w:rFonts w:ascii="Arial" w:hAnsi="Arial" w:cs="Arial"/>
          <w:bCs/>
          <w:sz w:val="18"/>
          <w:szCs w:val="18"/>
          <w:lang w:val="sr-Cyrl-CS"/>
        </w:rPr>
        <w:t xml:space="preserve"> </w:t>
      </w:r>
      <w:r w:rsidRPr="003D5C77">
        <w:rPr>
          <w:rFonts w:ascii="Arial" w:hAnsi="Arial" w:cs="Arial"/>
          <w:bCs/>
          <w:sz w:val="18"/>
          <w:szCs w:val="18"/>
          <w:lang w:val="sr-Cyrl-CS"/>
        </w:rPr>
        <w:t>инфраструктура;</w:t>
      </w:r>
      <w:r w:rsidR="00836E00" w:rsidRPr="00836E00">
        <w:rPr>
          <w:rFonts w:ascii="Arial" w:hAnsi="Arial" w:cs="Arial"/>
          <w:bCs/>
          <w:sz w:val="18"/>
          <w:szCs w:val="18"/>
          <w:lang w:val="sr-Cyrl-CS"/>
        </w:rPr>
        <w:t xml:space="preserve"> </w:t>
      </w:r>
      <w:r w:rsidRPr="003D5C77">
        <w:rPr>
          <w:rFonts w:ascii="Arial" w:hAnsi="Arial" w:cs="Arial"/>
          <w:bCs/>
          <w:sz w:val="18"/>
          <w:szCs w:val="18"/>
          <w:lang w:val="sr-Cyrl-CS"/>
        </w:rPr>
        <w:t xml:space="preserve">Функ.кл.451 </w:t>
      </w:r>
    </w:p>
    <w:p w:rsidR="00CA2A9B" w:rsidRPr="003D5C77" w:rsidRDefault="00CA2A9B" w:rsidP="003D5C77">
      <w:pPr>
        <w:spacing w:line="216" w:lineRule="auto"/>
        <w:rPr>
          <w:rFonts w:ascii="Arial" w:hAnsi="Arial" w:cs="Arial"/>
          <w:bCs/>
          <w:sz w:val="18"/>
          <w:szCs w:val="18"/>
          <w:lang w:val="sr-Cyrl-CS"/>
        </w:rPr>
      </w:pPr>
      <w:r w:rsidRPr="003D5C77">
        <w:rPr>
          <w:rFonts w:ascii="Arial" w:hAnsi="Arial" w:cs="Arial"/>
          <w:bCs/>
          <w:sz w:val="18"/>
          <w:szCs w:val="18"/>
          <w:lang w:val="sr-Cyrl-CS"/>
        </w:rPr>
        <w:t>Позиција 94/0ПА0002 Текуће поправке и одржавање</w:t>
      </w:r>
    </w:p>
    <w:p w:rsidR="00CA2A9B" w:rsidRPr="003D5C77" w:rsidRDefault="00CA2A9B" w:rsidP="003D5C77">
      <w:pPr>
        <w:spacing w:line="216" w:lineRule="auto"/>
        <w:rPr>
          <w:rFonts w:ascii="Arial" w:hAnsi="Arial" w:cs="Arial"/>
          <w:bCs/>
          <w:sz w:val="18"/>
          <w:szCs w:val="18"/>
          <w:lang w:val="sr-Cyrl-CS"/>
        </w:rPr>
      </w:pPr>
      <w:r w:rsidRPr="003D5C77">
        <w:rPr>
          <w:rFonts w:ascii="Arial" w:hAnsi="Arial" w:cs="Arial"/>
          <w:bCs/>
          <w:sz w:val="18"/>
          <w:szCs w:val="18"/>
          <w:lang w:val="sr-Cyrl-CS"/>
        </w:rPr>
        <w:t>(извор 01 27.800.000,00 и извор 13- 2.630.000,00 )</w:t>
      </w:r>
    </w:p>
    <w:p w:rsidR="007E7354" w:rsidRPr="007E7354" w:rsidRDefault="00CA2A9B" w:rsidP="007E7354">
      <w:pPr>
        <w:spacing w:line="216" w:lineRule="auto"/>
        <w:rPr>
          <w:rFonts w:ascii="Arial" w:hAnsi="Arial" w:cs="Arial"/>
          <w:bCs/>
          <w:sz w:val="18"/>
          <w:szCs w:val="18"/>
          <w:lang w:val="sr-Cyrl-CS"/>
        </w:rPr>
      </w:pPr>
      <w:r w:rsidRPr="003D5C77">
        <w:rPr>
          <w:rFonts w:ascii="Arial" w:hAnsi="Arial" w:cs="Arial"/>
          <w:bCs/>
          <w:sz w:val="18"/>
          <w:szCs w:val="18"/>
          <w:lang w:val="sr-Cyrl-CS"/>
        </w:rPr>
        <w:t>износ од..............................</w:t>
      </w:r>
      <w:r w:rsidR="007E7354" w:rsidRPr="007E7354">
        <w:rPr>
          <w:rFonts w:ascii="Arial" w:hAnsi="Arial" w:cs="Arial"/>
          <w:bCs/>
          <w:sz w:val="18"/>
          <w:szCs w:val="18"/>
          <w:lang w:val="sr-Cyrl-CS"/>
        </w:rPr>
        <w:t>...</w:t>
      </w:r>
      <w:r w:rsidRPr="003D5C77">
        <w:rPr>
          <w:rFonts w:ascii="Arial" w:hAnsi="Arial" w:cs="Arial"/>
          <w:bCs/>
          <w:sz w:val="18"/>
          <w:szCs w:val="18"/>
          <w:lang w:val="sr-Cyrl-CS"/>
        </w:rPr>
        <w:t>................................   18.000.000,00</w:t>
      </w:r>
    </w:p>
    <w:p w:rsidR="00CA2A9B" w:rsidRPr="003D5C77" w:rsidRDefault="00CA2A9B" w:rsidP="007E7354">
      <w:pPr>
        <w:spacing w:line="216" w:lineRule="auto"/>
        <w:rPr>
          <w:rFonts w:ascii="Arial" w:hAnsi="Arial" w:cs="Arial"/>
          <w:bCs/>
          <w:sz w:val="18"/>
          <w:szCs w:val="18"/>
          <w:lang w:val="sr-Cyrl-CS"/>
        </w:rPr>
      </w:pPr>
      <w:r w:rsidRPr="003D5C77">
        <w:rPr>
          <w:rFonts w:ascii="Arial" w:hAnsi="Arial" w:cs="Arial"/>
          <w:bCs/>
          <w:sz w:val="18"/>
          <w:szCs w:val="18"/>
          <w:lang w:val="sr-Cyrl-CS"/>
        </w:rPr>
        <w:t>замењује се износом од ........</w:t>
      </w:r>
      <w:r w:rsidRPr="003D5C77">
        <w:rPr>
          <w:rFonts w:ascii="Arial" w:hAnsi="Arial" w:cs="Arial"/>
          <w:bCs/>
          <w:sz w:val="18"/>
          <w:szCs w:val="18"/>
          <w:lang w:val="ru-RU"/>
        </w:rPr>
        <w:t>.</w:t>
      </w:r>
      <w:r w:rsidRPr="003D5C77">
        <w:rPr>
          <w:rFonts w:ascii="Arial" w:hAnsi="Arial" w:cs="Arial"/>
          <w:bCs/>
          <w:sz w:val="18"/>
          <w:szCs w:val="18"/>
          <w:lang w:val="sr-Cyrl-CS"/>
        </w:rPr>
        <w:t>.......</w:t>
      </w:r>
      <w:r w:rsidR="007E7354">
        <w:rPr>
          <w:rFonts w:ascii="Arial" w:hAnsi="Arial" w:cs="Arial"/>
          <w:bCs/>
          <w:sz w:val="18"/>
          <w:szCs w:val="18"/>
          <w:lang w:val="sr-Cyrl-CS"/>
        </w:rPr>
        <w:t>...................</w:t>
      </w:r>
      <w:r w:rsidRPr="003D5C77">
        <w:rPr>
          <w:rFonts w:ascii="Arial" w:hAnsi="Arial" w:cs="Arial"/>
          <w:bCs/>
          <w:sz w:val="18"/>
          <w:szCs w:val="18"/>
          <w:lang w:val="sr-Cyrl-CS"/>
        </w:rPr>
        <w:t xml:space="preserve">      30.430.000,00</w:t>
      </w:r>
    </w:p>
    <w:p w:rsidR="00CA2A9B" w:rsidRPr="003D5C77" w:rsidRDefault="00CA2A9B" w:rsidP="003D5C77">
      <w:pPr>
        <w:spacing w:line="216" w:lineRule="auto"/>
        <w:ind w:firstLine="720"/>
        <w:rPr>
          <w:rFonts w:ascii="Arial" w:hAnsi="Arial" w:cs="Arial"/>
          <w:bCs/>
          <w:sz w:val="18"/>
          <w:szCs w:val="18"/>
          <w:lang w:val="sr-Cyrl-CS"/>
        </w:rPr>
      </w:pPr>
    </w:p>
    <w:p w:rsidR="00CA2A9B" w:rsidRPr="003D5C77" w:rsidRDefault="00CA2A9B" w:rsidP="003D5C77">
      <w:pPr>
        <w:spacing w:line="216" w:lineRule="auto"/>
        <w:rPr>
          <w:rFonts w:ascii="Arial" w:hAnsi="Arial" w:cs="Arial"/>
          <w:bCs/>
          <w:sz w:val="18"/>
          <w:szCs w:val="18"/>
          <w:lang w:val="sr-Cyrl-CS"/>
        </w:rPr>
      </w:pPr>
      <w:r w:rsidRPr="003D5C77">
        <w:rPr>
          <w:rFonts w:ascii="Arial" w:hAnsi="Arial" w:cs="Arial"/>
          <w:bCs/>
          <w:sz w:val="18"/>
          <w:szCs w:val="18"/>
          <w:lang w:val="sr-Cyrl-CS"/>
        </w:rPr>
        <w:t>Позиција ____/0ПР 0701-__ Зграде и грађевински објекти</w:t>
      </w:r>
      <w:r w:rsidR="00836E00" w:rsidRPr="00836E00">
        <w:rPr>
          <w:rFonts w:ascii="Arial" w:hAnsi="Arial" w:cs="Arial"/>
          <w:bCs/>
          <w:sz w:val="18"/>
          <w:szCs w:val="18"/>
          <w:lang w:val="sr-Cyrl-CS"/>
        </w:rPr>
        <w:t xml:space="preserve"> </w:t>
      </w:r>
      <w:r w:rsidR="00836E00">
        <w:rPr>
          <w:rFonts w:ascii="Arial" w:hAnsi="Arial" w:cs="Arial"/>
          <w:bCs/>
          <w:sz w:val="18"/>
          <w:szCs w:val="18"/>
          <w:lang w:val="sr-Cyrl-CS"/>
        </w:rPr>
        <w:t>(</w:t>
      </w:r>
      <w:r w:rsidRPr="003D5C77">
        <w:rPr>
          <w:rFonts w:ascii="Arial" w:hAnsi="Arial" w:cs="Arial"/>
          <w:bCs/>
          <w:sz w:val="18"/>
          <w:szCs w:val="18"/>
          <w:lang w:val="sr-Cyrl-CS"/>
        </w:rPr>
        <w:t>извор 13  7.370.000,00  извор 01</w:t>
      </w:r>
      <w:r w:rsidR="007E7354" w:rsidRPr="007E7354">
        <w:rPr>
          <w:rFonts w:ascii="Arial" w:hAnsi="Arial" w:cs="Arial"/>
          <w:bCs/>
          <w:sz w:val="18"/>
          <w:szCs w:val="18"/>
          <w:lang w:val="sr-Cyrl-CS"/>
        </w:rPr>
        <w:t xml:space="preserve"> </w:t>
      </w:r>
      <w:r w:rsidRPr="003D5C77">
        <w:rPr>
          <w:rFonts w:ascii="Arial" w:hAnsi="Arial" w:cs="Arial"/>
          <w:bCs/>
          <w:sz w:val="18"/>
          <w:szCs w:val="18"/>
          <w:lang w:val="sr-Cyrl-CS"/>
        </w:rPr>
        <w:t>2.630.000,00)</w:t>
      </w:r>
    </w:p>
    <w:p w:rsidR="00836E00" w:rsidRPr="00836E00" w:rsidRDefault="00CA2A9B" w:rsidP="003D5C77">
      <w:pPr>
        <w:spacing w:line="216" w:lineRule="auto"/>
        <w:rPr>
          <w:rFonts w:ascii="Arial" w:hAnsi="Arial" w:cs="Arial"/>
          <w:bCs/>
          <w:sz w:val="18"/>
          <w:szCs w:val="18"/>
          <w:lang w:val="sr-Cyrl-CS"/>
        </w:rPr>
      </w:pPr>
      <w:r w:rsidRPr="003D5C77">
        <w:rPr>
          <w:rFonts w:ascii="Arial" w:hAnsi="Arial" w:cs="Arial"/>
          <w:bCs/>
          <w:sz w:val="18"/>
          <w:szCs w:val="18"/>
          <w:lang w:val="sr-Cyrl-CS"/>
        </w:rPr>
        <w:t>износ од..........................................................</w:t>
      </w:r>
      <w:r w:rsidR="00836E00">
        <w:rPr>
          <w:rFonts w:ascii="Arial" w:hAnsi="Arial" w:cs="Arial"/>
          <w:bCs/>
          <w:sz w:val="18"/>
          <w:szCs w:val="18"/>
        </w:rPr>
        <w:t>...</w:t>
      </w:r>
      <w:r w:rsidRPr="003D5C77">
        <w:rPr>
          <w:rFonts w:ascii="Arial" w:hAnsi="Arial" w:cs="Arial"/>
          <w:bCs/>
          <w:sz w:val="18"/>
          <w:szCs w:val="18"/>
          <w:lang w:val="sr-Cyrl-CS"/>
        </w:rPr>
        <w:t>....                   0,00</w:t>
      </w:r>
    </w:p>
    <w:p w:rsidR="00CA2A9B" w:rsidRPr="003D5C77" w:rsidRDefault="00CA2A9B" w:rsidP="003D5C77">
      <w:pPr>
        <w:spacing w:line="216" w:lineRule="auto"/>
        <w:rPr>
          <w:rFonts w:ascii="Arial" w:hAnsi="Arial" w:cs="Arial"/>
          <w:bCs/>
          <w:sz w:val="18"/>
          <w:szCs w:val="18"/>
          <w:lang w:val="sr-Cyrl-CS"/>
        </w:rPr>
      </w:pPr>
      <w:r w:rsidRPr="003D5C77">
        <w:rPr>
          <w:rFonts w:ascii="Arial" w:hAnsi="Arial" w:cs="Arial"/>
          <w:bCs/>
          <w:sz w:val="18"/>
          <w:szCs w:val="18"/>
          <w:lang w:val="sr-Cyrl-CS"/>
        </w:rPr>
        <w:t>замењује се износом од ........</w:t>
      </w:r>
      <w:r w:rsidRPr="003D5C77">
        <w:rPr>
          <w:rFonts w:ascii="Arial" w:hAnsi="Arial" w:cs="Arial"/>
          <w:bCs/>
          <w:sz w:val="18"/>
          <w:szCs w:val="18"/>
          <w:lang w:val="ru-RU"/>
        </w:rPr>
        <w:t>.</w:t>
      </w:r>
      <w:r w:rsidRPr="003D5C77">
        <w:rPr>
          <w:rFonts w:ascii="Arial" w:hAnsi="Arial" w:cs="Arial"/>
          <w:bCs/>
          <w:sz w:val="18"/>
          <w:szCs w:val="18"/>
          <w:lang w:val="sr-Cyrl-CS"/>
        </w:rPr>
        <w:t>.........</w:t>
      </w:r>
      <w:r w:rsidR="00836E00">
        <w:rPr>
          <w:rFonts w:ascii="Arial" w:hAnsi="Arial" w:cs="Arial"/>
          <w:bCs/>
          <w:sz w:val="18"/>
          <w:szCs w:val="18"/>
          <w:lang w:val="sr-Cyrl-CS"/>
        </w:rPr>
        <w:t>..................</w:t>
      </w:r>
      <w:r w:rsidRPr="003D5C77">
        <w:rPr>
          <w:rFonts w:ascii="Arial" w:hAnsi="Arial" w:cs="Arial"/>
          <w:bCs/>
          <w:sz w:val="18"/>
          <w:szCs w:val="18"/>
          <w:lang w:val="sr-Cyrl-CS"/>
        </w:rPr>
        <w:t xml:space="preserve">     10.000.000,00</w:t>
      </w:r>
    </w:p>
    <w:p w:rsidR="00CA2A9B" w:rsidRPr="003D5C77" w:rsidRDefault="00CA2A9B" w:rsidP="003D5C77">
      <w:pPr>
        <w:spacing w:line="216" w:lineRule="auto"/>
        <w:rPr>
          <w:rFonts w:ascii="Arial" w:hAnsi="Arial" w:cs="Arial"/>
          <w:bCs/>
          <w:sz w:val="18"/>
          <w:szCs w:val="18"/>
          <w:lang w:val="sr-Cyrl-CS"/>
        </w:rPr>
      </w:pPr>
    </w:p>
    <w:p w:rsidR="00CA2A9B" w:rsidRPr="003D5C77" w:rsidRDefault="00CA2A9B" w:rsidP="003D5C77">
      <w:pPr>
        <w:spacing w:line="216" w:lineRule="auto"/>
        <w:rPr>
          <w:rFonts w:ascii="Arial" w:hAnsi="Arial" w:cs="Arial"/>
          <w:bCs/>
          <w:sz w:val="18"/>
          <w:szCs w:val="18"/>
          <w:lang w:val="sr-Cyrl-CS"/>
        </w:rPr>
      </w:pPr>
      <w:r w:rsidRPr="003D5C77">
        <w:rPr>
          <w:rFonts w:ascii="Arial" w:hAnsi="Arial" w:cs="Arial"/>
          <w:bCs/>
          <w:sz w:val="18"/>
          <w:szCs w:val="18"/>
          <w:lang w:val="sr-Cyrl-CS"/>
        </w:rPr>
        <w:t>Глава 4 ПРОГРАМ 7 0701- Организација саобраћаја и саобраћајна</w:t>
      </w:r>
      <w:r w:rsidR="00836E00" w:rsidRPr="00836E00">
        <w:rPr>
          <w:rFonts w:ascii="Arial" w:hAnsi="Arial" w:cs="Arial"/>
          <w:bCs/>
          <w:sz w:val="18"/>
          <w:szCs w:val="18"/>
          <w:lang w:val="sr-Cyrl-CS"/>
        </w:rPr>
        <w:t xml:space="preserve"> </w:t>
      </w:r>
      <w:r w:rsidRPr="003D5C77">
        <w:rPr>
          <w:rFonts w:ascii="Arial" w:hAnsi="Arial" w:cs="Arial"/>
          <w:bCs/>
          <w:sz w:val="18"/>
          <w:szCs w:val="18"/>
          <w:lang w:val="sr-Cyrl-CS"/>
        </w:rPr>
        <w:t>инфраструктура;Функ.кл.360 (извор 01)</w:t>
      </w:r>
    </w:p>
    <w:p w:rsidR="00CA2A9B" w:rsidRPr="003D5C77" w:rsidRDefault="00CA2A9B" w:rsidP="00836E00">
      <w:pPr>
        <w:spacing w:line="216" w:lineRule="auto"/>
        <w:rPr>
          <w:rFonts w:ascii="Arial" w:hAnsi="Arial" w:cs="Arial"/>
          <w:bCs/>
          <w:sz w:val="18"/>
          <w:szCs w:val="18"/>
          <w:lang w:val="sr-Cyrl-CS"/>
        </w:rPr>
      </w:pPr>
      <w:r w:rsidRPr="003D5C77">
        <w:rPr>
          <w:rFonts w:ascii="Arial" w:hAnsi="Arial" w:cs="Arial"/>
          <w:bCs/>
          <w:sz w:val="18"/>
          <w:szCs w:val="18"/>
          <w:lang w:val="sr-Cyrl-CS"/>
        </w:rPr>
        <w:t>Позиција 77/0П</w:t>
      </w:r>
      <w:r w:rsidRPr="003D5C77">
        <w:rPr>
          <w:rFonts w:ascii="Arial" w:hAnsi="Arial" w:cs="Arial"/>
          <w:bCs/>
          <w:sz w:val="18"/>
          <w:szCs w:val="18"/>
        </w:rPr>
        <w:t>A</w:t>
      </w:r>
      <w:r w:rsidRPr="003D5C77">
        <w:rPr>
          <w:rFonts w:ascii="Arial" w:hAnsi="Arial" w:cs="Arial"/>
          <w:bCs/>
          <w:sz w:val="18"/>
          <w:szCs w:val="18"/>
          <w:lang w:val="sr-Cyrl-CS"/>
        </w:rPr>
        <w:t xml:space="preserve"> 0002 Материјал</w:t>
      </w:r>
      <w:r w:rsidRPr="003D5C77">
        <w:rPr>
          <w:rFonts w:ascii="Arial" w:hAnsi="Arial" w:cs="Arial"/>
          <w:bCs/>
          <w:sz w:val="18"/>
          <w:szCs w:val="18"/>
          <w:lang w:val="sr-Cyrl-CS"/>
        </w:rPr>
        <w:tab/>
      </w:r>
    </w:p>
    <w:p w:rsidR="00836E00" w:rsidRPr="00836E00" w:rsidRDefault="00CA2A9B" w:rsidP="003D5C77">
      <w:pPr>
        <w:spacing w:line="216" w:lineRule="auto"/>
        <w:rPr>
          <w:rFonts w:ascii="Arial" w:hAnsi="Arial" w:cs="Arial"/>
          <w:bCs/>
          <w:sz w:val="18"/>
          <w:szCs w:val="18"/>
          <w:lang w:val="sr-Cyrl-CS"/>
        </w:rPr>
      </w:pPr>
      <w:r w:rsidRPr="003D5C77">
        <w:rPr>
          <w:rFonts w:ascii="Arial" w:hAnsi="Arial" w:cs="Arial"/>
          <w:bCs/>
          <w:sz w:val="18"/>
          <w:szCs w:val="18"/>
          <w:lang w:val="sr-Cyrl-CS"/>
        </w:rPr>
        <w:t>износ од................................................</w:t>
      </w:r>
      <w:r w:rsidR="00836E00">
        <w:rPr>
          <w:rFonts w:ascii="Arial" w:hAnsi="Arial" w:cs="Arial"/>
          <w:bCs/>
          <w:sz w:val="18"/>
          <w:szCs w:val="18"/>
        </w:rPr>
        <w:t>.....</w:t>
      </w:r>
      <w:r w:rsidRPr="003D5C77">
        <w:rPr>
          <w:rFonts w:ascii="Arial" w:hAnsi="Arial" w:cs="Arial"/>
          <w:bCs/>
          <w:sz w:val="18"/>
          <w:szCs w:val="18"/>
          <w:lang w:val="sr-Cyrl-CS"/>
        </w:rPr>
        <w:t>..............   1.500.000,</w:t>
      </w:r>
      <w:r w:rsidR="00836E00">
        <w:rPr>
          <w:rFonts w:ascii="Arial" w:hAnsi="Arial" w:cs="Arial"/>
          <w:bCs/>
          <w:sz w:val="18"/>
          <w:szCs w:val="18"/>
          <w:lang w:val="sr-Cyrl-CS"/>
        </w:rPr>
        <w:t>00</w:t>
      </w:r>
    </w:p>
    <w:p w:rsidR="00CA2A9B" w:rsidRPr="003D5C77" w:rsidRDefault="00CA2A9B" w:rsidP="003D5C77">
      <w:pPr>
        <w:spacing w:line="216" w:lineRule="auto"/>
        <w:rPr>
          <w:rFonts w:ascii="Arial" w:hAnsi="Arial" w:cs="Arial"/>
          <w:bCs/>
          <w:sz w:val="18"/>
          <w:szCs w:val="18"/>
          <w:lang w:val="sr-Cyrl-CS"/>
        </w:rPr>
      </w:pPr>
      <w:r w:rsidRPr="003D5C77">
        <w:rPr>
          <w:rFonts w:ascii="Arial" w:hAnsi="Arial" w:cs="Arial"/>
          <w:bCs/>
          <w:sz w:val="18"/>
          <w:szCs w:val="18"/>
          <w:lang w:val="sr-Cyrl-CS"/>
        </w:rPr>
        <w:t>замењује се износом од ........</w:t>
      </w:r>
      <w:r w:rsidRPr="003D5C77">
        <w:rPr>
          <w:rFonts w:ascii="Arial" w:hAnsi="Arial" w:cs="Arial"/>
          <w:bCs/>
          <w:sz w:val="18"/>
          <w:szCs w:val="18"/>
          <w:lang w:val="ru-RU"/>
        </w:rPr>
        <w:t>.</w:t>
      </w:r>
      <w:r w:rsidRPr="003D5C77">
        <w:rPr>
          <w:rFonts w:ascii="Arial" w:hAnsi="Arial" w:cs="Arial"/>
          <w:bCs/>
          <w:sz w:val="18"/>
          <w:szCs w:val="18"/>
          <w:lang w:val="sr-Cyrl-CS"/>
        </w:rPr>
        <w:t>..........</w:t>
      </w:r>
      <w:r w:rsidR="00836E00">
        <w:rPr>
          <w:rFonts w:ascii="Arial" w:hAnsi="Arial" w:cs="Arial"/>
          <w:bCs/>
          <w:sz w:val="18"/>
          <w:szCs w:val="18"/>
          <w:lang w:val="sr-Cyrl-CS"/>
        </w:rPr>
        <w:t>.................</w:t>
      </w:r>
      <w:r w:rsidRPr="003D5C77">
        <w:rPr>
          <w:rFonts w:ascii="Arial" w:hAnsi="Arial" w:cs="Arial"/>
          <w:bCs/>
          <w:sz w:val="18"/>
          <w:szCs w:val="18"/>
          <w:lang w:val="sr-Cyrl-CS"/>
        </w:rPr>
        <w:t xml:space="preserve">       3.500.000,00</w:t>
      </w:r>
    </w:p>
    <w:p w:rsidR="00CA2A9B" w:rsidRPr="003D5C77" w:rsidRDefault="00CA2A9B" w:rsidP="003D5C77">
      <w:pPr>
        <w:spacing w:line="216" w:lineRule="auto"/>
        <w:rPr>
          <w:rFonts w:ascii="Arial" w:hAnsi="Arial" w:cs="Arial"/>
          <w:bCs/>
          <w:sz w:val="18"/>
          <w:szCs w:val="18"/>
          <w:lang w:val="sr-Cyrl-CS"/>
        </w:rPr>
      </w:pPr>
    </w:p>
    <w:p w:rsidR="00CA2A9B" w:rsidRPr="00836E00" w:rsidRDefault="00CA2A9B" w:rsidP="003D5C77">
      <w:pPr>
        <w:spacing w:line="216" w:lineRule="auto"/>
        <w:rPr>
          <w:rFonts w:ascii="Arial" w:hAnsi="Arial" w:cs="Arial"/>
          <w:bCs/>
          <w:sz w:val="18"/>
          <w:szCs w:val="18"/>
          <w:lang w:val="sr-Cyrl-CS"/>
        </w:rPr>
      </w:pPr>
      <w:r w:rsidRPr="003D5C77">
        <w:rPr>
          <w:rFonts w:ascii="Arial" w:hAnsi="Arial" w:cs="Arial"/>
          <w:bCs/>
          <w:sz w:val="18"/>
          <w:szCs w:val="18"/>
          <w:lang w:val="sr-Cyrl-CS"/>
        </w:rPr>
        <w:t>Глава 4 ПРОГРАМ 2 1102- Ко</w:t>
      </w:r>
      <w:r w:rsidR="00AA75E9">
        <w:rPr>
          <w:rFonts w:ascii="Arial" w:hAnsi="Arial" w:cs="Arial"/>
          <w:bCs/>
          <w:sz w:val="18"/>
          <w:szCs w:val="18"/>
          <w:lang w:val="sr-Cyrl-CS"/>
        </w:rPr>
        <w:t>мунална делатност;Функ.кл.560 (</w:t>
      </w:r>
      <w:r w:rsidRPr="003D5C77">
        <w:rPr>
          <w:rFonts w:ascii="Arial" w:hAnsi="Arial" w:cs="Arial"/>
          <w:bCs/>
          <w:sz w:val="18"/>
          <w:szCs w:val="18"/>
          <w:lang w:val="sr-Cyrl-CS"/>
        </w:rPr>
        <w:t>извор 01)</w:t>
      </w:r>
    </w:p>
    <w:p w:rsidR="00CA2A9B" w:rsidRPr="003D5C77" w:rsidRDefault="00CA2A9B" w:rsidP="00836E00">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Позиција ___/ПА 0004 Дотације невладиним организацијама</w:t>
      </w:r>
    </w:p>
    <w:p w:rsidR="00CA2A9B" w:rsidRPr="00836E00" w:rsidRDefault="00CA2A9B" w:rsidP="003D5C77">
      <w:pPr>
        <w:spacing w:line="216" w:lineRule="auto"/>
        <w:rPr>
          <w:rFonts w:ascii="Arial" w:hAnsi="Arial" w:cs="Arial"/>
          <w:bCs/>
          <w:color w:val="000000"/>
          <w:sz w:val="18"/>
          <w:szCs w:val="18"/>
        </w:rPr>
      </w:pPr>
      <w:r w:rsidRPr="003D5C77">
        <w:rPr>
          <w:rFonts w:ascii="Arial" w:hAnsi="Arial" w:cs="Arial"/>
          <w:bCs/>
          <w:color w:val="000000"/>
          <w:sz w:val="18"/>
          <w:szCs w:val="18"/>
          <w:lang w:val="sr-Cyrl-CS"/>
        </w:rPr>
        <w:t>износ од</w:t>
      </w:r>
      <w:r w:rsidR="00836E00">
        <w:rPr>
          <w:rFonts w:ascii="Arial" w:hAnsi="Arial" w:cs="Arial"/>
          <w:bCs/>
          <w:color w:val="000000"/>
          <w:sz w:val="18"/>
          <w:szCs w:val="18"/>
          <w:lang w:val="sr-Cyrl-CS"/>
        </w:rPr>
        <w:t xml:space="preserve">  ..........</w:t>
      </w:r>
      <w:r w:rsidRPr="003D5C77">
        <w:rPr>
          <w:rFonts w:ascii="Arial" w:hAnsi="Arial" w:cs="Arial"/>
          <w:bCs/>
          <w:color w:val="000000"/>
          <w:sz w:val="18"/>
          <w:szCs w:val="18"/>
          <w:lang w:val="sr-Cyrl-CS"/>
        </w:rPr>
        <w:t>...................................</w:t>
      </w:r>
      <w:r w:rsidR="00836E00" w:rsidRPr="00836E00">
        <w:rPr>
          <w:rFonts w:ascii="Arial" w:hAnsi="Arial" w:cs="Arial"/>
          <w:bCs/>
          <w:color w:val="000000"/>
          <w:sz w:val="18"/>
          <w:szCs w:val="18"/>
          <w:lang w:val="sr-Cyrl-CS"/>
        </w:rPr>
        <w:t>.................</w:t>
      </w:r>
      <w:r w:rsidR="00836E00">
        <w:rPr>
          <w:rFonts w:ascii="Arial" w:hAnsi="Arial" w:cs="Arial"/>
          <w:bCs/>
          <w:color w:val="000000"/>
          <w:sz w:val="18"/>
          <w:szCs w:val="18"/>
          <w:lang w:val="sr-Cyrl-CS"/>
        </w:rPr>
        <w:t>....</w:t>
      </w:r>
      <w:r w:rsidRPr="003D5C77">
        <w:rPr>
          <w:rFonts w:ascii="Arial" w:hAnsi="Arial" w:cs="Arial"/>
          <w:bCs/>
          <w:color w:val="000000"/>
          <w:sz w:val="18"/>
          <w:szCs w:val="18"/>
          <w:lang w:val="sr-Cyrl-CS"/>
        </w:rPr>
        <w:t xml:space="preserve"> </w:t>
      </w:r>
      <w:r w:rsidR="00836E00">
        <w:rPr>
          <w:rFonts w:ascii="Arial" w:hAnsi="Arial" w:cs="Arial"/>
          <w:bCs/>
          <w:color w:val="000000"/>
          <w:sz w:val="18"/>
          <w:szCs w:val="18"/>
          <w:lang w:val="sr-Cyrl-CS"/>
        </w:rPr>
        <w:t xml:space="preserve">               0,00</w:t>
      </w:r>
    </w:p>
    <w:p w:rsidR="00CA2A9B" w:rsidRPr="003D5C77" w:rsidRDefault="00CA2A9B" w:rsidP="003D5C77">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замењује се износом од ........</w:t>
      </w:r>
      <w:r w:rsidRPr="003D5C77">
        <w:rPr>
          <w:rFonts w:ascii="Arial" w:hAnsi="Arial" w:cs="Arial"/>
          <w:bCs/>
          <w:color w:val="000000"/>
          <w:sz w:val="18"/>
          <w:szCs w:val="18"/>
          <w:lang w:val="ru-RU"/>
        </w:rPr>
        <w:t>.</w:t>
      </w:r>
      <w:r w:rsidRPr="003D5C77">
        <w:rPr>
          <w:rFonts w:ascii="Arial" w:hAnsi="Arial" w:cs="Arial"/>
          <w:bCs/>
          <w:color w:val="000000"/>
          <w:sz w:val="18"/>
          <w:szCs w:val="18"/>
          <w:lang w:val="sr-Cyrl-CS"/>
        </w:rPr>
        <w:t>........</w:t>
      </w:r>
      <w:r w:rsidR="00836E00">
        <w:rPr>
          <w:rFonts w:ascii="Arial" w:hAnsi="Arial" w:cs="Arial"/>
          <w:bCs/>
          <w:color w:val="000000"/>
          <w:sz w:val="18"/>
          <w:szCs w:val="18"/>
          <w:lang w:val="sr-Cyrl-CS"/>
        </w:rPr>
        <w:t>.............</w:t>
      </w:r>
      <w:r w:rsidRPr="003D5C77">
        <w:rPr>
          <w:rFonts w:ascii="Arial" w:hAnsi="Arial" w:cs="Arial"/>
          <w:bCs/>
          <w:color w:val="000000"/>
          <w:sz w:val="18"/>
          <w:szCs w:val="18"/>
          <w:lang w:val="sr-Cyrl-CS"/>
        </w:rPr>
        <w:t xml:space="preserve">                820.000,00</w:t>
      </w:r>
    </w:p>
    <w:p w:rsidR="00CA2A9B" w:rsidRPr="003D5C77" w:rsidRDefault="00CA2A9B" w:rsidP="003D5C77">
      <w:pPr>
        <w:spacing w:line="216" w:lineRule="auto"/>
        <w:rPr>
          <w:rFonts w:ascii="Arial" w:hAnsi="Arial" w:cs="Arial"/>
          <w:bCs/>
          <w:color w:val="000000"/>
          <w:sz w:val="18"/>
          <w:szCs w:val="18"/>
          <w:lang w:val="sr-Cyrl-CS"/>
        </w:rPr>
      </w:pPr>
    </w:p>
    <w:p w:rsidR="00CA2A9B" w:rsidRPr="00836E00" w:rsidRDefault="00CA2A9B" w:rsidP="003D5C77">
      <w:pPr>
        <w:spacing w:line="216" w:lineRule="auto"/>
        <w:rPr>
          <w:rFonts w:ascii="Arial" w:hAnsi="Arial" w:cs="Arial"/>
          <w:bCs/>
          <w:sz w:val="18"/>
          <w:szCs w:val="18"/>
          <w:lang w:val="sr-Cyrl-CS"/>
        </w:rPr>
      </w:pPr>
      <w:r w:rsidRPr="003D5C77">
        <w:rPr>
          <w:rFonts w:ascii="Arial" w:hAnsi="Arial" w:cs="Arial"/>
          <w:bCs/>
          <w:sz w:val="18"/>
          <w:szCs w:val="18"/>
          <w:lang w:val="sr-Cyrl-CS"/>
        </w:rPr>
        <w:t>Глава 4 ПРОГРАМ 5 0101- Пољопривреда и рурални развој;</w:t>
      </w:r>
      <w:r w:rsidR="00836E00" w:rsidRPr="00836E00">
        <w:rPr>
          <w:rFonts w:ascii="Arial" w:hAnsi="Arial" w:cs="Arial"/>
          <w:bCs/>
          <w:sz w:val="18"/>
          <w:szCs w:val="18"/>
          <w:lang w:val="sr-Cyrl-CS"/>
        </w:rPr>
        <w:t xml:space="preserve"> </w:t>
      </w:r>
      <w:r w:rsidRPr="003D5C77">
        <w:rPr>
          <w:rFonts w:ascii="Arial" w:hAnsi="Arial" w:cs="Arial"/>
          <w:bCs/>
          <w:sz w:val="18"/>
          <w:szCs w:val="18"/>
          <w:lang w:val="sr-Cyrl-CS"/>
        </w:rPr>
        <w:t>Функ.кл.420 ( извор 01)</w:t>
      </w:r>
    </w:p>
    <w:p w:rsidR="00CA2A9B" w:rsidRPr="003D5C77" w:rsidRDefault="00CA2A9B" w:rsidP="00836E00">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Позиција ___/ПА 0002 Дотације невладиним организацијама</w:t>
      </w:r>
    </w:p>
    <w:p w:rsidR="00CA2A9B" w:rsidRPr="00836E00" w:rsidRDefault="00CA2A9B" w:rsidP="003D5C77">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износ од</w:t>
      </w:r>
      <w:r w:rsidR="00836E00">
        <w:rPr>
          <w:rFonts w:ascii="Arial" w:hAnsi="Arial" w:cs="Arial"/>
          <w:bCs/>
          <w:color w:val="000000"/>
          <w:sz w:val="18"/>
          <w:szCs w:val="18"/>
          <w:lang w:val="sr-Cyrl-CS"/>
        </w:rPr>
        <w:t xml:space="preserve">  ....</w:t>
      </w:r>
      <w:r w:rsidRPr="003D5C77">
        <w:rPr>
          <w:rFonts w:ascii="Arial" w:hAnsi="Arial" w:cs="Arial"/>
          <w:bCs/>
          <w:color w:val="000000"/>
          <w:sz w:val="18"/>
          <w:szCs w:val="18"/>
          <w:lang w:val="sr-Cyrl-CS"/>
        </w:rPr>
        <w:t>.............</w:t>
      </w:r>
      <w:r w:rsidR="00836E00">
        <w:rPr>
          <w:rFonts w:ascii="Arial" w:hAnsi="Arial" w:cs="Arial"/>
          <w:bCs/>
          <w:color w:val="000000"/>
          <w:sz w:val="18"/>
          <w:szCs w:val="18"/>
          <w:lang w:val="sr-Cyrl-CS"/>
        </w:rPr>
        <w:t>..................................................               0,00</w:t>
      </w:r>
    </w:p>
    <w:p w:rsidR="00CA2A9B" w:rsidRPr="003D5C77" w:rsidRDefault="00CA2A9B" w:rsidP="003D5C77">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замењује се износом од ........</w:t>
      </w:r>
      <w:r w:rsidRPr="003D5C77">
        <w:rPr>
          <w:rFonts w:ascii="Arial" w:hAnsi="Arial" w:cs="Arial"/>
          <w:bCs/>
          <w:color w:val="000000"/>
          <w:sz w:val="18"/>
          <w:szCs w:val="18"/>
          <w:lang w:val="ru-RU"/>
        </w:rPr>
        <w:t>.</w:t>
      </w:r>
      <w:r w:rsidRPr="003D5C77">
        <w:rPr>
          <w:rFonts w:ascii="Arial" w:hAnsi="Arial" w:cs="Arial"/>
          <w:bCs/>
          <w:color w:val="000000"/>
          <w:sz w:val="18"/>
          <w:szCs w:val="18"/>
          <w:lang w:val="sr-Cyrl-CS"/>
        </w:rPr>
        <w:t>...</w:t>
      </w:r>
      <w:r w:rsidR="00836E00">
        <w:rPr>
          <w:rFonts w:ascii="Arial" w:hAnsi="Arial" w:cs="Arial"/>
          <w:bCs/>
          <w:color w:val="000000"/>
          <w:sz w:val="18"/>
          <w:szCs w:val="18"/>
          <w:lang w:val="sr-Cyrl-CS"/>
        </w:rPr>
        <w:t>.........................</w:t>
      </w:r>
      <w:r w:rsidRPr="003D5C77">
        <w:rPr>
          <w:rFonts w:ascii="Arial" w:hAnsi="Arial" w:cs="Arial"/>
          <w:bCs/>
          <w:color w:val="000000"/>
          <w:sz w:val="18"/>
          <w:szCs w:val="18"/>
          <w:lang w:val="sr-Cyrl-CS"/>
        </w:rPr>
        <w:t xml:space="preserve">         250.000,00</w:t>
      </w:r>
    </w:p>
    <w:p w:rsidR="00CA2A9B" w:rsidRPr="003D5C77" w:rsidRDefault="00CA2A9B" w:rsidP="003D5C77">
      <w:pPr>
        <w:spacing w:line="216" w:lineRule="auto"/>
        <w:rPr>
          <w:rFonts w:ascii="Arial" w:hAnsi="Arial" w:cs="Arial"/>
          <w:bCs/>
          <w:color w:val="000000"/>
          <w:sz w:val="18"/>
          <w:szCs w:val="18"/>
          <w:lang w:val="sr-Cyrl-CS"/>
        </w:rPr>
      </w:pPr>
    </w:p>
    <w:p w:rsidR="00CA2A9B" w:rsidRPr="00836E00" w:rsidRDefault="00CA2A9B" w:rsidP="003D5C77">
      <w:pPr>
        <w:spacing w:line="216" w:lineRule="auto"/>
        <w:rPr>
          <w:rFonts w:ascii="Arial" w:hAnsi="Arial" w:cs="Arial"/>
          <w:bCs/>
          <w:sz w:val="18"/>
          <w:szCs w:val="18"/>
          <w:lang w:val="sr-Cyrl-CS"/>
        </w:rPr>
      </w:pPr>
      <w:r w:rsidRPr="003D5C77">
        <w:rPr>
          <w:rFonts w:ascii="Arial" w:hAnsi="Arial" w:cs="Arial"/>
          <w:bCs/>
          <w:sz w:val="18"/>
          <w:szCs w:val="18"/>
          <w:lang w:val="sr-Cyrl-CS"/>
        </w:rPr>
        <w:t>Глава 4 ПРОГРАМ 09 2002- Основно образовање и васпитање;</w:t>
      </w:r>
      <w:r w:rsidR="00836E00" w:rsidRPr="00836E00">
        <w:rPr>
          <w:rFonts w:ascii="Arial" w:hAnsi="Arial" w:cs="Arial"/>
          <w:bCs/>
          <w:sz w:val="18"/>
          <w:szCs w:val="18"/>
          <w:lang w:val="sr-Cyrl-CS"/>
        </w:rPr>
        <w:t xml:space="preserve"> </w:t>
      </w:r>
      <w:r w:rsidRPr="003D5C77">
        <w:rPr>
          <w:rFonts w:ascii="Arial" w:hAnsi="Arial" w:cs="Arial"/>
          <w:bCs/>
          <w:sz w:val="18"/>
          <w:szCs w:val="18"/>
          <w:lang w:val="sr-Cyrl-CS"/>
        </w:rPr>
        <w:t xml:space="preserve">Функ.кл.912 ( извор 01 600.000,00  извор 13 1.200.000,00) </w:t>
      </w:r>
    </w:p>
    <w:p w:rsidR="00CA2A9B" w:rsidRPr="003D5C77" w:rsidRDefault="00CA2A9B" w:rsidP="00836E00">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Позиција 134/0ПА0001  Трансфери осталим нивоима власти</w:t>
      </w:r>
    </w:p>
    <w:p w:rsidR="00836E00" w:rsidRPr="00836E00" w:rsidRDefault="00CA2A9B" w:rsidP="00836E00">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и</w:t>
      </w:r>
      <w:r w:rsidR="00836E00">
        <w:rPr>
          <w:rFonts w:ascii="Arial" w:hAnsi="Arial" w:cs="Arial"/>
          <w:bCs/>
          <w:color w:val="000000"/>
          <w:sz w:val="18"/>
          <w:szCs w:val="18"/>
          <w:lang w:val="sr-Cyrl-CS"/>
        </w:rPr>
        <w:t>знос од..........</w:t>
      </w:r>
      <w:r w:rsidRPr="003D5C77">
        <w:rPr>
          <w:rFonts w:ascii="Arial" w:hAnsi="Arial" w:cs="Arial"/>
          <w:bCs/>
          <w:color w:val="000000"/>
          <w:sz w:val="18"/>
          <w:szCs w:val="18"/>
          <w:lang w:val="sr-Cyrl-CS"/>
        </w:rPr>
        <w:t>...............................</w:t>
      </w:r>
      <w:r w:rsidR="00836E00">
        <w:rPr>
          <w:rFonts w:ascii="Arial" w:hAnsi="Arial" w:cs="Arial"/>
          <w:bCs/>
          <w:color w:val="000000"/>
          <w:sz w:val="18"/>
          <w:szCs w:val="18"/>
          <w:lang w:val="sr-Cyrl-CS"/>
        </w:rPr>
        <w:t>.................</w:t>
      </w:r>
      <w:r w:rsidRPr="003D5C77">
        <w:rPr>
          <w:rFonts w:ascii="Arial" w:hAnsi="Arial" w:cs="Arial"/>
          <w:bCs/>
          <w:color w:val="000000"/>
          <w:sz w:val="18"/>
          <w:szCs w:val="18"/>
          <w:lang w:val="sr-Cyrl-CS"/>
        </w:rPr>
        <w:t xml:space="preserve">          99.047.256,00</w:t>
      </w:r>
    </w:p>
    <w:p w:rsidR="00CA2A9B" w:rsidRPr="003D5C77" w:rsidRDefault="00CA2A9B" w:rsidP="00836E00">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замењује се износом од ........</w:t>
      </w:r>
      <w:r w:rsidRPr="003D5C77">
        <w:rPr>
          <w:rFonts w:ascii="Arial" w:hAnsi="Arial" w:cs="Arial"/>
          <w:bCs/>
          <w:color w:val="000000"/>
          <w:sz w:val="18"/>
          <w:szCs w:val="18"/>
          <w:lang w:val="ru-RU"/>
        </w:rPr>
        <w:t>.</w:t>
      </w:r>
      <w:r w:rsidR="00836E00">
        <w:rPr>
          <w:rFonts w:ascii="Arial" w:hAnsi="Arial" w:cs="Arial"/>
          <w:bCs/>
          <w:color w:val="000000"/>
          <w:sz w:val="18"/>
          <w:szCs w:val="18"/>
          <w:lang w:val="sr-Cyrl-CS"/>
        </w:rPr>
        <w:t>.............</w:t>
      </w:r>
      <w:r w:rsidRPr="003D5C77">
        <w:rPr>
          <w:rFonts w:ascii="Arial" w:hAnsi="Arial" w:cs="Arial"/>
          <w:bCs/>
          <w:color w:val="000000"/>
          <w:sz w:val="18"/>
          <w:szCs w:val="18"/>
          <w:lang w:val="sr-Cyrl-CS"/>
        </w:rPr>
        <w:t>.</w:t>
      </w:r>
      <w:r w:rsidR="00836E00">
        <w:rPr>
          <w:rFonts w:ascii="Arial" w:hAnsi="Arial" w:cs="Arial"/>
          <w:bCs/>
          <w:color w:val="000000"/>
          <w:sz w:val="18"/>
          <w:szCs w:val="18"/>
          <w:lang w:val="sr-Cyrl-CS"/>
        </w:rPr>
        <w:t>........</w:t>
      </w:r>
      <w:r w:rsidRPr="003D5C77">
        <w:rPr>
          <w:rFonts w:ascii="Arial" w:hAnsi="Arial" w:cs="Arial"/>
          <w:bCs/>
          <w:color w:val="000000"/>
          <w:sz w:val="18"/>
          <w:szCs w:val="18"/>
          <w:lang w:val="sr-Cyrl-CS"/>
        </w:rPr>
        <w:t xml:space="preserve">        100.847.256,00</w:t>
      </w:r>
    </w:p>
    <w:p w:rsidR="00CA2A9B" w:rsidRPr="003D5C77" w:rsidRDefault="00CA2A9B" w:rsidP="003D5C77">
      <w:pPr>
        <w:spacing w:line="216" w:lineRule="auto"/>
        <w:rPr>
          <w:rFonts w:ascii="Arial" w:hAnsi="Arial" w:cs="Arial"/>
          <w:bCs/>
          <w:sz w:val="18"/>
          <w:szCs w:val="18"/>
          <w:lang w:val="sr-Cyrl-CS"/>
        </w:rPr>
      </w:pPr>
    </w:p>
    <w:p w:rsidR="00836E00" w:rsidRPr="00836E00" w:rsidRDefault="00CA2A9B" w:rsidP="00836E00">
      <w:pPr>
        <w:spacing w:line="216" w:lineRule="auto"/>
        <w:rPr>
          <w:rFonts w:ascii="Arial" w:hAnsi="Arial" w:cs="Arial"/>
          <w:bCs/>
          <w:sz w:val="18"/>
          <w:szCs w:val="18"/>
          <w:lang w:val="sr-Cyrl-CS"/>
        </w:rPr>
      </w:pPr>
      <w:r w:rsidRPr="003D5C77">
        <w:rPr>
          <w:rFonts w:ascii="Arial" w:hAnsi="Arial" w:cs="Arial"/>
          <w:bCs/>
          <w:sz w:val="18"/>
          <w:szCs w:val="18"/>
          <w:lang w:val="sr-Cyrl-CS"/>
        </w:rPr>
        <w:t>Глава 4.04 ПРОГРАМ 150602- Опште услуге локалне самоуправе;Функ.кл.160( извор 01)</w:t>
      </w:r>
    </w:p>
    <w:p w:rsidR="00836E00" w:rsidRPr="00836E00" w:rsidRDefault="00CA2A9B" w:rsidP="00836E00">
      <w:pPr>
        <w:spacing w:line="216" w:lineRule="auto"/>
        <w:rPr>
          <w:rFonts w:ascii="Arial" w:hAnsi="Arial" w:cs="Arial"/>
          <w:bCs/>
          <w:sz w:val="18"/>
          <w:szCs w:val="18"/>
          <w:lang w:val="sr-Cyrl-CS"/>
        </w:rPr>
      </w:pPr>
      <w:r w:rsidRPr="003D5C77">
        <w:rPr>
          <w:rFonts w:ascii="Arial" w:hAnsi="Arial" w:cs="Arial"/>
          <w:bCs/>
          <w:color w:val="000000"/>
          <w:sz w:val="18"/>
          <w:szCs w:val="18"/>
          <w:lang w:val="sr-Cyrl-CS"/>
        </w:rPr>
        <w:t>Позиција 186/0ПА0002  Услуге по уговору</w:t>
      </w:r>
    </w:p>
    <w:p w:rsidR="00836E00" w:rsidRPr="00836E00" w:rsidRDefault="00CA2A9B" w:rsidP="00836E00">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износ од.........</w:t>
      </w:r>
      <w:r w:rsidR="00836E00">
        <w:rPr>
          <w:rFonts w:ascii="Arial" w:hAnsi="Arial" w:cs="Arial"/>
          <w:bCs/>
          <w:color w:val="000000"/>
          <w:sz w:val="18"/>
          <w:szCs w:val="18"/>
          <w:lang w:val="sr-Cyrl-CS"/>
        </w:rPr>
        <w:t>..</w:t>
      </w:r>
      <w:r w:rsidRPr="003D5C77">
        <w:rPr>
          <w:rFonts w:ascii="Arial" w:hAnsi="Arial" w:cs="Arial"/>
          <w:bCs/>
          <w:color w:val="000000"/>
          <w:sz w:val="18"/>
          <w:szCs w:val="18"/>
          <w:lang w:val="sr-Cyrl-CS"/>
        </w:rPr>
        <w:t>...............................................</w:t>
      </w:r>
      <w:r w:rsidR="00836E00" w:rsidRPr="00836E00">
        <w:rPr>
          <w:rFonts w:ascii="Arial" w:hAnsi="Arial" w:cs="Arial"/>
          <w:bCs/>
          <w:color w:val="000000"/>
          <w:sz w:val="18"/>
          <w:szCs w:val="18"/>
          <w:lang w:val="sr-Cyrl-CS"/>
        </w:rPr>
        <w:t>.</w:t>
      </w:r>
      <w:r w:rsidRPr="003D5C77">
        <w:rPr>
          <w:rFonts w:ascii="Arial" w:hAnsi="Arial" w:cs="Arial"/>
          <w:bCs/>
          <w:color w:val="000000"/>
          <w:sz w:val="18"/>
          <w:szCs w:val="18"/>
          <w:lang w:val="sr-Cyrl-CS"/>
        </w:rPr>
        <w:t>.          5.157.300,00</w:t>
      </w:r>
    </w:p>
    <w:p w:rsidR="00CA2A9B" w:rsidRPr="00836E00" w:rsidRDefault="00CA2A9B" w:rsidP="00836E00">
      <w:pPr>
        <w:spacing w:line="216" w:lineRule="auto"/>
        <w:rPr>
          <w:rFonts w:ascii="Arial" w:hAnsi="Arial" w:cs="Arial"/>
          <w:bCs/>
          <w:sz w:val="18"/>
          <w:szCs w:val="18"/>
          <w:lang w:val="sr-Cyrl-CS"/>
        </w:rPr>
      </w:pPr>
      <w:r w:rsidRPr="003D5C77">
        <w:rPr>
          <w:rFonts w:ascii="Arial" w:hAnsi="Arial" w:cs="Arial"/>
          <w:bCs/>
          <w:color w:val="000000"/>
          <w:sz w:val="18"/>
          <w:szCs w:val="18"/>
          <w:lang w:val="sr-Cyrl-CS"/>
        </w:rPr>
        <w:t>замењује се износом од ........</w:t>
      </w:r>
      <w:r w:rsidRPr="003D5C77">
        <w:rPr>
          <w:rFonts w:ascii="Arial" w:hAnsi="Arial" w:cs="Arial"/>
          <w:bCs/>
          <w:color w:val="000000"/>
          <w:sz w:val="18"/>
          <w:szCs w:val="18"/>
          <w:lang w:val="ru-RU"/>
        </w:rPr>
        <w:t>.</w:t>
      </w:r>
      <w:r w:rsidRPr="003D5C77">
        <w:rPr>
          <w:rFonts w:ascii="Arial" w:hAnsi="Arial" w:cs="Arial"/>
          <w:bCs/>
          <w:color w:val="000000"/>
          <w:sz w:val="18"/>
          <w:szCs w:val="18"/>
          <w:lang w:val="sr-Cyrl-CS"/>
        </w:rPr>
        <w:t>.................</w:t>
      </w:r>
      <w:r w:rsidRPr="003D5C77">
        <w:rPr>
          <w:rFonts w:ascii="Arial" w:hAnsi="Arial" w:cs="Arial"/>
          <w:bCs/>
          <w:color w:val="000000"/>
          <w:sz w:val="18"/>
          <w:szCs w:val="18"/>
          <w:lang w:val="ru-RU"/>
        </w:rPr>
        <w:t>.</w:t>
      </w:r>
      <w:r w:rsidR="00836E00">
        <w:rPr>
          <w:rFonts w:ascii="Arial" w:hAnsi="Arial" w:cs="Arial"/>
          <w:bCs/>
          <w:color w:val="000000"/>
          <w:sz w:val="18"/>
          <w:szCs w:val="18"/>
          <w:lang w:val="sr-Cyrl-CS"/>
        </w:rPr>
        <w:t>.</w:t>
      </w:r>
      <w:r w:rsidR="00836E00" w:rsidRPr="00AA75E9">
        <w:rPr>
          <w:rFonts w:ascii="Arial" w:hAnsi="Arial" w:cs="Arial"/>
          <w:bCs/>
          <w:color w:val="000000"/>
          <w:sz w:val="18"/>
          <w:szCs w:val="18"/>
          <w:lang w:val="sr-Cyrl-CS"/>
        </w:rPr>
        <w:t>.</w:t>
      </w:r>
      <w:r w:rsidR="00836E00">
        <w:rPr>
          <w:rFonts w:ascii="Arial" w:hAnsi="Arial" w:cs="Arial"/>
          <w:bCs/>
          <w:color w:val="000000"/>
          <w:sz w:val="18"/>
          <w:szCs w:val="18"/>
          <w:lang w:val="sr-Cyrl-CS"/>
        </w:rPr>
        <w:t xml:space="preserve">..... </w:t>
      </w:r>
      <w:r w:rsidRPr="003D5C77">
        <w:rPr>
          <w:rFonts w:ascii="Arial" w:hAnsi="Arial" w:cs="Arial"/>
          <w:bCs/>
          <w:color w:val="000000"/>
          <w:sz w:val="18"/>
          <w:szCs w:val="18"/>
          <w:lang w:val="sr-Cyrl-CS"/>
        </w:rPr>
        <w:t xml:space="preserve">        5.257.300,00</w:t>
      </w:r>
    </w:p>
    <w:p w:rsidR="00CA2A9B" w:rsidRPr="003D5C77" w:rsidRDefault="00CA2A9B" w:rsidP="003D5C77">
      <w:pPr>
        <w:spacing w:line="216" w:lineRule="auto"/>
        <w:ind w:firstLine="720"/>
        <w:rPr>
          <w:rFonts w:ascii="Arial" w:hAnsi="Arial" w:cs="Arial"/>
          <w:bCs/>
          <w:sz w:val="18"/>
          <w:szCs w:val="18"/>
          <w:lang w:val="sr-Cyrl-CS"/>
        </w:rPr>
      </w:pPr>
    </w:p>
    <w:p w:rsidR="00AA75E9" w:rsidRPr="00AA75E9" w:rsidRDefault="00CA2A9B" w:rsidP="00AA75E9">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lastRenderedPageBreak/>
        <w:t>Позиција 187/0ПА0002  Специјализоване услуге – извор 13</w:t>
      </w:r>
    </w:p>
    <w:p w:rsidR="00AA75E9" w:rsidRPr="00AA75E9" w:rsidRDefault="00AA75E9" w:rsidP="00AA75E9">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износ од....................</w:t>
      </w:r>
      <w:r w:rsidR="00CA2A9B" w:rsidRPr="003D5C77">
        <w:rPr>
          <w:rFonts w:ascii="Arial" w:hAnsi="Arial" w:cs="Arial"/>
          <w:bCs/>
          <w:color w:val="000000"/>
          <w:sz w:val="18"/>
          <w:szCs w:val="18"/>
          <w:lang w:val="sr-Cyrl-CS"/>
        </w:rPr>
        <w:t>........................................          4.449.500,00</w:t>
      </w:r>
    </w:p>
    <w:p w:rsidR="00CA2A9B" w:rsidRPr="003D5C77" w:rsidRDefault="00CA2A9B" w:rsidP="00AA75E9">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замењује се износом од ........</w:t>
      </w:r>
      <w:r w:rsidRPr="003D5C77">
        <w:rPr>
          <w:rFonts w:ascii="Arial" w:hAnsi="Arial" w:cs="Arial"/>
          <w:bCs/>
          <w:color w:val="000000"/>
          <w:sz w:val="18"/>
          <w:szCs w:val="18"/>
          <w:lang w:val="ru-RU"/>
        </w:rPr>
        <w:t>.</w:t>
      </w:r>
      <w:r w:rsidRPr="003D5C77">
        <w:rPr>
          <w:rFonts w:ascii="Arial" w:hAnsi="Arial" w:cs="Arial"/>
          <w:bCs/>
          <w:color w:val="000000"/>
          <w:sz w:val="18"/>
          <w:szCs w:val="18"/>
          <w:lang w:val="sr-Cyrl-CS"/>
        </w:rPr>
        <w:t>.................</w:t>
      </w:r>
      <w:r w:rsidRPr="003D5C77">
        <w:rPr>
          <w:rFonts w:ascii="Arial" w:hAnsi="Arial" w:cs="Arial"/>
          <w:bCs/>
          <w:color w:val="000000"/>
          <w:sz w:val="18"/>
          <w:szCs w:val="18"/>
          <w:lang w:val="ru-RU"/>
        </w:rPr>
        <w:t>.</w:t>
      </w:r>
      <w:r w:rsidRPr="003D5C77">
        <w:rPr>
          <w:rFonts w:ascii="Arial" w:hAnsi="Arial" w:cs="Arial"/>
          <w:bCs/>
          <w:color w:val="000000"/>
          <w:sz w:val="18"/>
          <w:szCs w:val="18"/>
          <w:lang w:val="sr-Cyrl-CS"/>
        </w:rPr>
        <w:t>..</w:t>
      </w:r>
      <w:r w:rsidR="00AA75E9" w:rsidRPr="00AA75E9">
        <w:rPr>
          <w:rFonts w:ascii="Arial" w:hAnsi="Arial" w:cs="Arial"/>
          <w:bCs/>
          <w:color w:val="000000"/>
          <w:sz w:val="18"/>
          <w:szCs w:val="18"/>
          <w:lang w:val="sr-Cyrl-CS"/>
        </w:rPr>
        <w:t>...</w:t>
      </w:r>
      <w:r w:rsidRPr="003D5C77">
        <w:rPr>
          <w:rFonts w:ascii="Arial" w:hAnsi="Arial" w:cs="Arial"/>
          <w:bCs/>
          <w:color w:val="000000"/>
          <w:sz w:val="18"/>
          <w:szCs w:val="18"/>
          <w:lang w:val="sr-Cyrl-CS"/>
        </w:rPr>
        <w:t xml:space="preserve">           4.649.500,00</w:t>
      </w:r>
    </w:p>
    <w:p w:rsidR="00CA2A9B" w:rsidRPr="00701DF7" w:rsidRDefault="00CA2A9B" w:rsidP="003D5C77">
      <w:pPr>
        <w:spacing w:line="216" w:lineRule="auto"/>
        <w:ind w:firstLine="720"/>
        <w:rPr>
          <w:rFonts w:ascii="Arial" w:hAnsi="Arial" w:cs="Arial"/>
          <w:bCs/>
          <w:color w:val="000000"/>
          <w:sz w:val="10"/>
          <w:szCs w:val="10"/>
          <w:lang w:val="sr-Cyrl-CS"/>
        </w:rPr>
      </w:pPr>
    </w:p>
    <w:p w:rsidR="00AA75E9" w:rsidRPr="00AA75E9" w:rsidRDefault="00CA2A9B" w:rsidP="00AA75E9">
      <w:pPr>
        <w:spacing w:line="216" w:lineRule="auto"/>
        <w:rPr>
          <w:rFonts w:ascii="Arial" w:hAnsi="Arial" w:cs="Arial"/>
          <w:bCs/>
          <w:color w:val="000000"/>
          <w:spacing w:val="-6"/>
          <w:sz w:val="18"/>
          <w:szCs w:val="18"/>
          <w:lang w:val="sr-Cyrl-CS"/>
        </w:rPr>
      </w:pPr>
      <w:r w:rsidRPr="00AA75E9">
        <w:rPr>
          <w:rFonts w:ascii="Arial" w:hAnsi="Arial" w:cs="Arial"/>
          <w:bCs/>
          <w:color w:val="000000"/>
          <w:spacing w:val="-6"/>
          <w:sz w:val="18"/>
          <w:szCs w:val="18"/>
          <w:lang w:val="sr-Cyrl-CS"/>
        </w:rPr>
        <w:t>Позиција 188/0ПА000</w:t>
      </w:r>
      <w:r w:rsidR="00AA75E9" w:rsidRPr="00AA75E9">
        <w:rPr>
          <w:rFonts w:ascii="Arial" w:hAnsi="Arial" w:cs="Arial"/>
          <w:bCs/>
          <w:color w:val="000000"/>
          <w:spacing w:val="-6"/>
          <w:sz w:val="18"/>
          <w:szCs w:val="18"/>
          <w:lang w:val="sr-Cyrl-CS"/>
        </w:rPr>
        <w:t xml:space="preserve">2 Текуће поправке и одржавање-извор </w:t>
      </w:r>
      <w:r w:rsidRPr="00AA75E9">
        <w:rPr>
          <w:rFonts w:ascii="Arial" w:hAnsi="Arial" w:cs="Arial"/>
          <w:bCs/>
          <w:color w:val="000000"/>
          <w:spacing w:val="-6"/>
          <w:sz w:val="18"/>
          <w:szCs w:val="18"/>
          <w:lang w:val="sr-Cyrl-CS"/>
        </w:rPr>
        <w:t>13</w:t>
      </w:r>
    </w:p>
    <w:p w:rsidR="00AA75E9" w:rsidRPr="00AA75E9" w:rsidRDefault="00CA2A9B" w:rsidP="003D5C77">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износ од</w:t>
      </w:r>
      <w:r w:rsidR="00AA75E9">
        <w:rPr>
          <w:rFonts w:ascii="Arial" w:hAnsi="Arial" w:cs="Arial"/>
          <w:bCs/>
          <w:color w:val="000000"/>
          <w:sz w:val="18"/>
          <w:szCs w:val="18"/>
          <w:lang w:val="sr-Cyrl-CS"/>
        </w:rPr>
        <w:t>...............................</w:t>
      </w:r>
      <w:r w:rsidRPr="003D5C77">
        <w:rPr>
          <w:rFonts w:ascii="Arial" w:hAnsi="Arial" w:cs="Arial"/>
          <w:bCs/>
          <w:color w:val="000000"/>
          <w:sz w:val="18"/>
          <w:szCs w:val="18"/>
          <w:lang w:val="sr-Cyrl-CS"/>
        </w:rPr>
        <w:t>.............................        32.040.000,00</w:t>
      </w:r>
    </w:p>
    <w:p w:rsidR="00CA2A9B" w:rsidRPr="00AA75E9" w:rsidRDefault="00CA2A9B" w:rsidP="003D5C77">
      <w:pPr>
        <w:spacing w:line="216" w:lineRule="auto"/>
        <w:rPr>
          <w:rFonts w:ascii="Arial" w:hAnsi="Arial" w:cs="Arial"/>
          <w:bCs/>
          <w:color w:val="000000"/>
          <w:spacing w:val="-6"/>
          <w:sz w:val="18"/>
          <w:szCs w:val="18"/>
          <w:lang w:val="sr-Cyrl-CS"/>
        </w:rPr>
      </w:pPr>
      <w:r w:rsidRPr="003D5C77">
        <w:rPr>
          <w:rFonts w:ascii="Arial" w:hAnsi="Arial" w:cs="Arial"/>
          <w:bCs/>
          <w:color w:val="000000"/>
          <w:sz w:val="18"/>
          <w:szCs w:val="18"/>
          <w:lang w:val="sr-Cyrl-CS"/>
        </w:rPr>
        <w:t>замењује се износом од ........</w:t>
      </w:r>
      <w:r w:rsidRPr="003D5C77">
        <w:rPr>
          <w:rFonts w:ascii="Arial" w:hAnsi="Arial" w:cs="Arial"/>
          <w:bCs/>
          <w:color w:val="000000"/>
          <w:sz w:val="18"/>
          <w:szCs w:val="18"/>
          <w:lang w:val="ru-RU"/>
        </w:rPr>
        <w:t>.</w:t>
      </w:r>
      <w:r w:rsidRPr="003D5C77">
        <w:rPr>
          <w:rFonts w:ascii="Arial" w:hAnsi="Arial" w:cs="Arial"/>
          <w:bCs/>
          <w:color w:val="000000"/>
          <w:sz w:val="18"/>
          <w:szCs w:val="18"/>
          <w:lang w:val="sr-Cyrl-CS"/>
        </w:rPr>
        <w:t>.................</w:t>
      </w:r>
      <w:r w:rsidRPr="003D5C77">
        <w:rPr>
          <w:rFonts w:ascii="Arial" w:hAnsi="Arial" w:cs="Arial"/>
          <w:bCs/>
          <w:color w:val="000000"/>
          <w:sz w:val="18"/>
          <w:szCs w:val="18"/>
          <w:lang w:val="ru-RU"/>
        </w:rPr>
        <w:t>.</w:t>
      </w:r>
      <w:r w:rsidRPr="003D5C77">
        <w:rPr>
          <w:rFonts w:ascii="Arial" w:hAnsi="Arial" w:cs="Arial"/>
          <w:bCs/>
          <w:color w:val="000000"/>
          <w:sz w:val="18"/>
          <w:szCs w:val="18"/>
          <w:lang w:val="sr-Cyrl-CS"/>
        </w:rPr>
        <w:t>..</w:t>
      </w:r>
      <w:r w:rsidR="00AA75E9" w:rsidRPr="00AA75E9">
        <w:rPr>
          <w:rFonts w:ascii="Arial" w:hAnsi="Arial" w:cs="Arial"/>
          <w:bCs/>
          <w:color w:val="000000"/>
          <w:sz w:val="18"/>
          <w:szCs w:val="18"/>
          <w:lang w:val="sr-Cyrl-CS"/>
        </w:rPr>
        <w:t>.....</w:t>
      </w:r>
      <w:r w:rsidRPr="003D5C77">
        <w:rPr>
          <w:rFonts w:ascii="Arial" w:hAnsi="Arial" w:cs="Arial"/>
          <w:bCs/>
          <w:color w:val="000000"/>
          <w:sz w:val="18"/>
          <w:szCs w:val="18"/>
          <w:lang w:val="sr-Cyrl-CS"/>
        </w:rPr>
        <w:t xml:space="preserve">       32.490.000,00</w:t>
      </w:r>
    </w:p>
    <w:p w:rsidR="00AA75E9" w:rsidRPr="00701DF7" w:rsidRDefault="00AA75E9" w:rsidP="003D5C77">
      <w:pPr>
        <w:spacing w:line="216" w:lineRule="auto"/>
        <w:ind w:firstLine="720"/>
        <w:rPr>
          <w:rFonts w:ascii="Arial" w:hAnsi="Arial" w:cs="Arial"/>
          <w:bCs/>
          <w:color w:val="000000"/>
          <w:sz w:val="10"/>
          <w:szCs w:val="10"/>
        </w:rPr>
      </w:pPr>
    </w:p>
    <w:p w:rsidR="00AA75E9" w:rsidRDefault="00CA2A9B" w:rsidP="00AA75E9">
      <w:pPr>
        <w:spacing w:line="216" w:lineRule="auto"/>
        <w:rPr>
          <w:rFonts w:ascii="Arial" w:hAnsi="Arial" w:cs="Arial"/>
          <w:bCs/>
          <w:color w:val="000000"/>
          <w:sz w:val="18"/>
          <w:szCs w:val="18"/>
        </w:rPr>
      </w:pPr>
      <w:r w:rsidRPr="003D5C77">
        <w:rPr>
          <w:rFonts w:ascii="Arial" w:hAnsi="Arial" w:cs="Arial"/>
          <w:bCs/>
          <w:color w:val="000000"/>
          <w:sz w:val="18"/>
          <w:szCs w:val="18"/>
          <w:lang w:val="sr-Cyrl-CS"/>
        </w:rPr>
        <w:t>Позиција 189/0ПА0002  М</w:t>
      </w:r>
      <w:r w:rsidRPr="003D5C77">
        <w:rPr>
          <w:rFonts w:ascii="Arial" w:hAnsi="Arial" w:cs="Arial"/>
          <w:bCs/>
          <w:color w:val="000000"/>
          <w:sz w:val="18"/>
          <w:szCs w:val="18"/>
        </w:rPr>
        <w:t>a</w:t>
      </w:r>
      <w:r w:rsidRPr="003D5C77">
        <w:rPr>
          <w:rFonts w:ascii="Arial" w:hAnsi="Arial" w:cs="Arial"/>
          <w:bCs/>
          <w:color w:val="000000"/>
          <w:sz w:val="18"/>
          <w:szCs w:val="18"/>
          <w:lang w:val="sr-Cyrl-CS"/>
        </w:rPr>
        <w:t>теријал– (извор 13 770.000,00 извор 01 100.000,00)</w:t>
      </w:r>
    </w:p>
    <w:p w:rsidR="00AA75E9" w:rsidRDefault="00CA2A9B" w:rsidP="00AA75E9">
      <w:pPr>
        <w:spacing w:line="216" w:lineRule="auto"/>
        <w:rPr>
          <w:rFonts w:ascii="Arial" w:hAnsi="Arial" w:cs="Arial"/>
          <w:bCs/>
          <w:color w:val="000000"/>
          <w:sz w:val="18"/>
          <w:szCs w:val="18"/>
        </w:rPr>
      </w:pPr>
      <w:r w:rsidRPr="003D5C77">
        <w:rPr>
          <w:rFonts w:ascii="Arial" w:hAnsi="Arial" w:cs="Arial"/>
          <w:bCs/>
          <w:color w:val="000000"/>
          <w:sz w:val="18"/>
          <w:szCs w:val="18"/>
          <w:lang w:val="sr-Cyrl-CS"/>
        </w:rPr>
        <w:t>износ од..</w:t>
      </w:r>
      <w:r w:rsidR="00AA75E9">
        <w:rPr>
          <w:rFonts w:ascii="Arial" w:hAnsi="Arial" w:cs="Arial"/>
          <w:bCs/>
          <w:color w:val="000000"/>
          <w:sz w:val="18"/>
          <w:szCs w:val="18"/>
          <w:lang w:val="sr-Cyrl-CS"/>
        </w:rPr>
        <w:t>..............................</w:t>
      </w:r>
      <w:r w:rsidRPr="003D5C77">
        <w:rPr>
          <w:rFonts w:ascii="Arial" w:hAnsi="Arial" w:cs="Arial"/>
          <w:bCs/>
          <w:color w:val="000000"/>
          <w:sz w:val="18"/>
          <w:szCs w:val="18"/>
          <w:lang w:val="sr-Cyrl-CS"/>
        </w:rPr>
        <w:t xml:space="preserve">............................         </w:t>
      </w:r>
      <w:r w:rsidR="00AA75E9">
        <w:rPr>
          <w:rFonts w:ascii="Arial" w:hAnsi="Arial" w:cs="Arial"/>
          <w:bCs/>
          <w:color w:val="000000"/>
          <w:sz w:val="18"/>
          <w:szCs w:val="18"/>
          <w:lang w:val="sr-Cyrl-CS"/>
        </w:rPr>
        <w:t xml:space="preserve"> 4.155.600,00</w:t>
      </w:r>
    </w:p>
    <w:p w:rsidR="00CA2A9B" w:rsidRPr="003D5C77" w:rsidRDefault="00CA2A9B" w:rsidP="00AA75E9">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замењује се износом од ........</w:t>
      </w:r>
      <w:r w:rsidRPr="003D5C77">
        <w:rPr>
          <w:rFonts w:ascii="Arial" w:hAnsi="Arial" w:cs="Arial"/>
          <w:bCs/>
          <w:color w:val="000000"/>
          <w:sz w:val="18"/>
          <w:szCs w:val="18"/>
          <w:lang w:val="ru-RU"/>
        </w:rPr>
        <w:t>.</w:t>
      </w:r>
      <w:r w:rsidRPr="003D5C77">
        <w:rPr>
          <w:rFonts w:ascii="Arial" w:hAnsi="Arial" w:cs="Arial"/>
          <w:bCs/>
          <w:color w:val="000000"/>
          <w:sz w:val="18"/>
          <w:szCs w:val="18"/>
          <w:lang w:val="sr-Cyrl-CS"/>
        </w:rPr>
        <w:t>.................</w:t>
      </w:r>
      <w:r w:rsidRPr="003D5C77">
        <w:rPr>
          <w:rFonts w:ascii="Arial" w:hAnsi="Arial" w:cs="Arial"/>
          <w:bCs/>
          <w:color w:val="000000"/>
          <w:sz w:val="18"/>
          <w:szCs w:val="18"/>
          <w:lang w:val="ru-RU"/>
        </w:rPr>
        <w:t>.</w:t>
      </w:r>
      <w:r w:rsidR="00AA75E9">
        <w:rPr>
          <w:rFonts w:ascii="Arial" w:hAnsi="Arial" w:cs="Arial"/>
          <w:bCs/>
          <w:color w:val="000000"/>
          <w:sz w:val="18"/>
          <w:szCs w:val="18"/>
          <w:lang w:val="sr-Cyrl-CS"/>
        </w:rPr>
        <w:t>..</w:t>
      </w:r>
      <w:r w:rsidRPr="003D5C77">
        <w:rPr>
          <w:rFonts w:ascii="Arial" w:hAnsi="Arial" w:cs="Arial"/>
          <w:bCs/>
          <w:color w:val="000000"/>
          <w:sz w:val="18"/>
          <w:szCs w:val="18"/>
          <w:lang w:val="sr-Cyrl-CS"/>
        </w:rPr>
        <w:t>.             5.025.600,00</w:t>
      </w:r>
    </w:p>
    <w:p w:rsidR="00CA2A9B" w:rsidRPr="00701DF7" w:rsidRDefault="00CA2A9B" w:rsidP="003D5C77">
      <w:pPr>
        <w:spacing w:line="216" w:lineRule="auto"/>
        <w:rPr>
          <w:rFonts w:ascii="Arial" w:hAnsi="Arial" w:cs="Arial"/>
          <w:bCs/>
          <w:color w:val="000000"/>
          <w:sz w:val="10"/>
          <w:szCs w:val="10"/>
          <w:lang w:val="sr-Cyrl-CS"/>
        </w:rPr>
      </w:pPr>
    </w:p>
    <w:p w:rsidR="00AA75E9" w:rsidRPr="00AA75E9" w:rsidRDefault="00CA2A9B" w:rsidP="00AA75E9">
      <w:pPr>
        <w:spacing w:line="216" w:lineRule="auto"/>
        <w:rPr>
          <w:rFonts w:ascii="Arial" w:hAnsi="Arial" w:cs="Arial"/>
          <w:bCs/>
          <w:sz w:val="18"/>
          <w:szCs w:val="18"/>
          <w:lang w:val="sr-Cyrl-CS"/>
        </w:rPr>
      </w:pPr>
      <w:r w:rsidRPr="003D5C77">
        <w:rPr>
          <w:rFonts w:ascii="Arial" w:hAnsi="Arial" w:cs="Arial"/>
          <w:bCs/>
          <w:sz w:val="18"/>
          <w:szCs w:val="18"/>
          <w:lang w:val="sr-Cyrl-CS"/>
        </w:rPr>
        <w:t>Глава 4 ПРОГРАМ 6  0401- Заштита животне средине;</w:t>
      </w:r>
      <w:r w:rsidR="00AA75E9" w:rsidRPr="00AA75E9">
        <w:rPr>
          <w:rFonts w:ascii="Arial" w:hAnsi="Arial" w:cs="Arial"/>
          <w:bCs/>
          <w:sz w:val="18"/>
          <w:szCs w:val="18"/>
          <w:lang w:val="sr-Cyrl-CS"/>
        </w:rPr>
        <w:t xml:space="preserve"> </w:t>
      </w:r>
      <w:r w:rsidRPr="003D5C77">
        <w:rPr>
          <w:rFonts w:ascii="Arial" w:hAnsi="Arial" w:cs="Arial"/>
          <w:bCs/>
          <w:sz w:val="18"/>
          <w:szCs w:val="18"/>
          <w:lang w:val="sr-Cyrl-CS"/>
        </w:rPr>
        <w:t>Функ.кл.560(извор 01)</w:t>
      </w:r>
    </w:p>
    <w:p w:rsidR="00AA75E9" w:rsidRPr="00AA75E9" w:rsidRDefault="00CA2A9B" w:rsidP="00AA75E9">
      <w:pPr>
        <w:spacing w:line="216" w:lineRule="auto"/>
        <w:rPr>
          <w:rFonts w:ascii="Arial" w:hAnsi="Arial" w:cs="Arial"/>
          <w:bCs/>
          <w:sz w:val="18"/>
          <w:szCs w:val="18"/>
          <w:lang w:val="sr-Cyrl-CS"/>
        </w:rPr>
      </w:pPr>
      <w:r w:rsidRPr="003D5C77">
        <w:rPr>
          <w:rFonts w:ascii="Arial" w:hAnsi="Arial" w:cs="Arial"/>
          <w:bCs/>
          <w:color w:val="000000"/>
          <w:sz w:val="18"/>
          <w:szCs w:val="18"/>
          <w:lang w:val="sr-Cyrl-CS"/>
        </w:rPr>
        <w:t>Позиција 118/0ПА0001  Услуге по уговору</w:t>
      </w:r>
    </w:p>
    <w:p w:rsidR="00AA75E9" w:rsidRDefault="00CA2A9B" w:rsidP="00AA75E9">
      <w:pPr>
        <w:spacing w:line="216" w:lineRule="auto"/>
        <w:rPr>
          <w:rFonts w:ascii="Arial" w:hAnsi="Arial" w:cs="Arial"/>
          <w:bCs/>
          <w:color w:val="000000"/>
          <w:sz w:val="18"/>
          <w:szCs w:val="18"/>
        </w:rPr>
      </w:pPr>
      <w:r w:rsidRPr="003D5C77">
        <w:rPr>
          <w:rFonts w:ascii="Arial" w:hAnsi="Arial" w:cs="Arial"/>
          <w:bCs/>
          <w:color w:val="000000"/>
          <w:sz w:val="18"/>
          <w:szCs w:val="18"/>
          <w:lang w:val="sr-Cyrl-CS"/>
        </w:rPr>
        <w:t>износ од.....................</w:t>
      </w:r>
      <w:r w:rsidR="00AA75E9">
        <w:rPr>
          <w:rFonts w:ascii="Arial" w:hAnsi="Arial" w:cs="Arial"/>
          <w:bCs/>
          <w:color w:val="000000"/>
          <w:sz w:val="18"/>
          <w:szCs w:val="18"/>
          <w:lang w:val="sr-Cyrl-CS"/>
        </w:rPr>
        <w:t>...</w:t>
      </w:r>
      <w:r w:rsidRPr="003D5C77">
        <w:rPr>
          <w:rFonts w:ascii="Arial" w:hAnsi="Arial" w:cs="Arial"/>
          <w:bCs/>
          <w:color w:val="000000"/>
          <w:sz w:val="18"/>
          <w:szCs w:val="18"/>
          <w:lang w:val="sr-Cyrl-CS"/>
        </w:rPr>
        <w:t>....................................          2.128.400,00</w:t>
      </w:r>
    </w:p>
    <w:p w:rsidR="00CA2A9B" w:rsidRPr="00AA75E9" w:rsidRDefault="00CA2A9B" w:rsidP="00AA75E9">
      <w:pPr>
        <w:spacing w:line="216" w:lineRule="auto"/>
        <w:rPr>
          <w:rFonts w:ascii="Arial" w:hAnsi="Arial" w:cs="Arial"/>
          <w:bCs/>
          <w:sz w:val="18"/>
          <w:szCs w:val="18"/>
          <w:lang w:val="sr-Cyrl-CS"/>
        </w:rPr>
      </w:pPr>
      <w:r w:rsidRPr="003D5C77">
        <w:rPr>
          <w:rFonts w:ascii="Arial" w:hAnsi="Arial" w:cs="Arial"/>
          <w:bCs/>
          <w:color w:val="000000"/>
          <w:sz w:val="18"/>
          <w:szCs w:val="18"/>
          <w:lang w:val="sr-Cyrl-CS"/>
        </w:rPr>
        <w:t>замењује се износом од ........</w:t>
      </w:r>
      <w:r w:rsidRPr="003D5C77">
        <w:rPr>
          <w:rFonts w:ascii="Arial" w:hAnsi="Arial" w:cs="Arial"/>
          <w:bCs/>
          <w:color w:val="000000"/>
          <w:sz w:val="18"/>
          <w:szCs w:val="18"/>
          <w:lang w:val="ru-RU"/>
        </w:rPr>
        <w:t>.</w:t>
      </w:r>
      <w:r w:rsidRPr="003D5C77">
        <w:rPr>
          <w:rFonts w:ascii="Arial" w:hAnsi="Arial" w:cs="Arial"/>
          <w:bCs/>
          <w:color w:val="000000"/>
          <w:sz w:val="18"/>
          <w:szCs w:val="18"/>
          <w:lang w:val="sr-Cyrl-CS"/>
        </w:rPr>
        <w:t>.................</w:t>
      </w:r>
      <w:r w:rsidRPr="003D5C77">
        <w:rPr>
          <w:rFonts w:ascii="Arial" w:hAnsi="Arial" w:cs="Arial"/>
          <w:bCs/>
          <w:color w:val="000000"/>
          <w:sz w:val="18"/>
          <w:szCs w:val="18"/>
          <w:lang w:val="ru-RU"/>
        </w:rPr>
        <w:t>.</w:t>
      </w:r>
      <w:r w:rsidRPr="003D5C77">
        <w:rPr>
          <w:rFonts w:ascii="Arial" w:hAnsi="Arial" w:cs="Arial"/>
          <w:bCs/>
          <w:color w:val="000000"/>
          <w:sz w:val="18"/>
          <w:szCs w:val="18"/>
          <w:lang w:val="sr-Cyrl-CS"/>
        </w:rPr>
        <w:t>....            3.528.400,00</w:t>
      </w:r>
    </w:p>
    <w:p w:rsidR="00CA2A9B" w:rsidRPr="00701DF7" w:rsidRDefault="00CA2A9B" w:rsidP="003D5C77">
      <w:pPr>
        <w:spacing w:line="216" w:lineRule="auto"/>
        <w:ind w:firstLine="720"/>
        <w:rPr>
          <w:rFonts w:ascii="Arial" w:hAnsi="Arial" w:cs="Arial"/>
          <w:bCs/>
          <w:color w:val="000000"/>
          <w:sz w:val="10"/>
          <w:szCs w:val="10"/>
          <w:lang w:val="sr-Cyrl-CS"/>
        </w:rPr>
      </w:pPr>
    </w:p>
    <w:p w:rsidR="00AA75E9" w:rsidRPr="00AA75E9" w:rsidRDefault="00CA2A9B" w:rsidP="00AA75E9">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Позиција 119/0ПА0001  Специјализоване услуге</w:t>
      </w:r>
    </w:p>
    <w:p w:rsidR="00CA2A9B" w:rsidRPr="003D5C77" w:rsidRDefault="00CA2A9B" w:rsidP="00AA75E9">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износ од..........</w:t>
      </w:r>
      <w:r w:rsidR="00AA75E9">
        <w:rPr>
          <w:rFonts w:ascii="Arial" w:hAnsi="Arial" w:cs="Arial"/>
          <w:bCs/>
          <w:color w:val="000000"/>
          <w:sz w:val="18"/>
          <w:szCs w:val="18"/>
          <w:lang w:val="sr-Cyrl-CS"/>
        </w:rPr>
        <w:t>..............................</w:t>
      </w:r>
      <w:r w:rsidR="00AA75E9" w:rsidRPr="00AA75E9">
        <w:rPr>
          <w:rFonts w:ascii="Arial" w:hAnsi="Arial" w:cs="Arial"/>
          <w:bCs/>
          <w:color w:val="000000"/>
          <w:sz w:val="18"/>
          <w:szCs w:val="18"/>
          <w:lang w:val="sr-Cyrl-CS"/>
        </w:rPr>
        <w:t>.</w:t>
      </w:r>
      <w:r w:rsidRPr="003D5C77">
        <w:rPr>
          <w:rFonts w:ascii="Arial" w:hAnsi="Arial" w:cs="Arial"/>
          <w:bCs/>
          <w:color w:val="000000"/>
          <w:sz w:val="18"/>
          <w:szCs w:val="18"/>
          <w:lang w:val="sr-Cyrl-CS"/>
        </w:rPr>
        <w:t>....................         2.600.000,00</w:t>
      </w:r>
    </w:p>
    <w:p w:rsidR="00CA2A9B" w:rsidRPr="003D5C77" w:rsidRDefault="00CA2A9B" w:rsidP="003D5C77">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замењује се износом од ........</w:t>
      </w:r>
      <w:r w:rsidRPr="003D5C77">
        <w:rPr>
          <w:rFonts w:ascii="Arial" w:hAnsi="Arial" w:cs="Arial"/>
          <w:bCs/>
          <w:color w:val="000000"/>
          <w:sz w:val="18"/>
          <w:szCs w:val="18"/>
          <w:lang w:val="ru-RU"/>
        </w:rPr>
        <w:t>.</w:t>
      </w:r>
      <w:r w:rsidRPr="003D5C77">
        <w:rPr>
          <w:rFonts w:ascii="Arial" w:hAnsi="Arial" w:cs="Arial"/>
          <w:bCs/>
          <w:color w:val="000000"/>
          <w:sz w:val="18"/>
          <w:szCs w:val="18"/>
          <w:lang w:val="sr-Cyrl-CS"/>
        </w:rPr>
        <w:t>.................</w:t>
      </w:r>
      <w:r w:rsidRPr="003D5C77">
        <w:rPr>
          <w:rFonts w:ascii="Arial" w:hAnsi="Arial" w:cs="Arial"/>
          <w:bCs/>
          <w:color w:val="000000"/>
          <w:sz w:val="18"/>
          <w:szCs w:val="18"/>
          <w:lang w:val="ru-RU"/>
        </w:rPr>
        <w:t>.</w:t>
      </w:r>
      <w:r w:rsidRPr="003D5C77">
        <w:rPr>
          <w:rFonts w:ascii="Arial" w:hAnsi="Arial" w:cs="Arial"/>
          <w:bCs/>
          <w:color w:val="000000"/>
          <w:sz w:val="18"/>
          <w:szCs w:val="18"/>
          <w:lang w:val="sr-Cyrl-CS"/>
        </w:rPr>
        <w:t>.</w:t>
      </w:r>
      <w:r w:rsidR="00AA75E9" w:rsidRPr="00AA75E9">
        <w:rPr>
          <w:rFonts w:ascii="Arial" w:hAnsi="Arial" w:cs="Arial"/>
          <w:bCs/>
          <w:color w:val="000000"/>
          <w:sz w:val="18"/>
          <w:szCs w:val="18"/>
          <w:lang w:val="sr-Cyrl-CS"/>
        </w:rPr>
        <w:t>......</w:t>
      </w:r>
      <w:r w:rsidRPr="003D5C77">
        <w:rPr>
          <w:rFonts w:ascii="Arial" w:hAnsi="Arial" w:cs="Arial"/>
          <w:bCs/>
          <w:color w:val="000000"/>
          <w:sz w:val="18"/>
          <w:szCs w:val="18"/>
          <w:lang w:val="sr-Cyrl-CS"/>
        </w:rPr>
        <w:t xml:space="preserve">         4.600.000,00</w:t>
      </w:r>
    </w:p>
    <w:p w:rsidR="00AA75E9" w:rsidRPr="00701DF7" w:rsidRDefault="00AA75E9" w:rsidP="003D5C77">
      <w:pPr>
        <w:spacing w:line="216" w:lineRule="auto"/>
        <w:ind w:firstLine="720"/>
        <w:rPr>
          <w:rFonts w:ascii="Arial" w:hAnsi="Arial" w:cs="Arial"/>
          <w:bCs/>
          <w:color w:val="000000"/>
          <w:sz w:val="10"/>
          <w:szCs w:val="10"/>
        </w:rPr>
      </w:pPr>
    </w:p>
    <w:p w:rsidR="00AA75E9" w:rsidRDefault="00CA2A9B" w:rsidP="00AA75E9">
      <w:pPr>
        <w:spacing w:line="216" w:lineRule="auto"/>
        <w:rPr>
          <w:rFonts w:ascii="Arial" w:hAnsi="Arial" w:cs="Arial"/>
          <w:bCs/>
          <w:color w:val="000000"/>
          <w:sz w:val="18"/>
          <w:szCs w:val="18"/>
        </w:rPr>
      </w:pPr>
      <w:r w:rsidRPr="003D5C77">
        <w:rPr>
          <w:rFonts w:ascii="Arial" w:hAnsi="Arial" w:cs="Arial"/>
          <w:bCs/>
          <w:color w:val="000000"/>
          <w:sz w:val="18"/>
          <w:szCs w:val="18"/>
          <w:lang w:val="sr-Cyrl-CS"/>
        </w:rPr>
        <w:t>Позиција 120/0ПА0001  Машине и опрема</w:t>
      </w:r>
    </w:p>
    <w:p w:rsidR="00AA75E9" w:rsidRDefault="00AA75E9" w:rsidP="00AA75E9">
      <w:pPr>
        <w:spacing w:line="216" w:lineRule="auto"/>
        <w:rPr>
          <w:rFonts w:ascii="Arial" w:hAnsi="Arial" w:cs="Arial"/>
          <w:bCs/>
          <w:color w:val="000000"/>
          <w:sz w:val="18"/>
          <w:szCs w:val="18"/>
        </w:rPr>
      </w:pPr>
      <w:r>
        <w:rPr>
          <w:rFonts w:ascii="Arial" w:hAnsi="Arial" w:cs="Arial"/>
          <w:bCs/>
          <w:color w:val="000000"/>
          <w:sz w:val="18"/>
          <w:szCs w:val="18"/>
          <w:lang w:val="sr-Cyrl-CS"/>
        </w:rPr>
        <w:t>износ од......................</w:t>
      </w:r>
      <w:r w:rsidR="00CA2A9B" w:rsidRPr="003D5C77">
        <w:rPr>
          <w:rFonts w:ascii="Arial" w:hAnsi="Arial" w:cs="Arial"/>
          <w:bCs/>
          <w:color w:val="000000"/>
          <w:sz w:val="18"/>
          <w:szCs w:val="18"/>
          <w:lang w:val="sr-Cyrl-CS"/>
        </w:rPr>
        <w:t xml:space="preserve">......................................          </w:t>
      </w:r>
      <w:r>
        <w:rPr>
          <w:rFonts w:ascii="Arial" w:hAnsi="Arial" w:cs="Arial"/>
          <w:bCs/>
          <w:color w:val="000000"/>
          <w:sz w:val="18"/>
          <w:szCs w:val="18"/>
          <w:lang w:val="sr-Cyrl-CS"/>
        </w:rPr>
        <w:t>2.120.000,00</w:t>
      </w:r>
    </w:p>
    <w:p w:rsidR="00CA2A9B" w:rsidRPr="003D5C77" w:rsidRDefault="00CA2A9B" w:rsidP="00AA75E9">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замењује се износом од ........</w:t>
      </w:r>
      <w:r w:rsidRPr="003D5C77">
        <w:rPr>
          <w:rFonts w:ascii="Arial" w:hAnsi="Arial" w:cs="Arial"/>
          <w:bCs/>
          <w:color w:val="000000"/>
          <w:sz w:val="18"/>
          <w:szCs w:val="18"/>
          <w:lang w:val="ru-RU"/>
        </w:rPr>
        <w:t>.</w:t>
      </w:r>
      <w:r w:rsidRPr="003D5C77">
        <w:rPr>
          <w:rFonts w:ascii="Arial" w:hAnsi="Arial" w:cs="Arial"/>
          <w:bCs/>
          <w:color w:val="000000"/>
          <w:sz w:val="18"/>
          <w:szCs w:val="18"/>
          <w:lang w:val="sr-Cyrl-CS"/>
        </w:rPr>
        <w:t>.................</w:t>
      </w:r>
      <w:r w:rsidRPr="003D5C77">
        <w:rPr>
          <w:rFonts w:ascii="Arial" w:hAnsi="Arial" w:cs="Arial"/>
          <w:bCs/>
          <w:color w:val="000000"/>
          <w:sz w:val="18"/>
          <w:szCs w:val="18"/>
          <w:lang w:val="ru-RU"/>
        </w:rPr>
        <w:t>.</w:t>
      </w:r>
      <w:r w:rsidRPr="003D5C77">
        <w:rPr>
          <w:rFonts w:ascii="Arial" w:hAnsi="Arial" w:cs="Arial"/>
          <w:bCs/>
          <w:color w:val="000000"/>
          <w:sz w:val="18"/>
          <w:szCs w:val="18"/>
          <w:lang w:val="sr-Cyrl-CS"/>
        </w:rPr>
        <w:t>...             3.220.000,00</w:t>
      </w:r>
    </w:p>
    <w:p w:rsidR="00CA2A9B" w:rsidRPr="00701DF7" w:rsidRDefault="00CA2A9B" w:rsidP="003D5C77">
      <w:pPr>
        <w:spacing w:line="216" w:lineRule="auto"/>
        <w:rPr>
          <w:rFonts w:ascii="Arial" w:hAnsi="Arial" w:cs="Arial"/>
          <w:bCs/>
          <w:sz w:val="10"/>
          <w:szCs w:val="10"/>
        </w:rPr>
      </w:pPr>
    </w:p>
    <w:p w:rsidR="00CA2A9B" w:rsidRPr="00AA75E9" w:rsidRDefault="00CA2A9B" w:rsidP="003D5C77">
      <w:pPr>
        <w:spacing w:line="216" w:lineRule="auto"/>
        <w:jc w:val="both"/>
        <w:rPr>
          <w:rFonts w:ascii="Arial" w:hAnsi="Arial" w:cs="Arial"/>
          <w:bCs/>
          <w:color w:val="000000"/>
          <w:sz w:val="18"/>
          <w:szCs w:val="18"/>
        </w:rPr>
      </w:pPr>
      <w:r w:rsidRPr="003D5C77">
        <w:rPr>
          <w:rFonts w:ascii="Arial" w:hAnsi="Arial" w:cs="Arial"/>
          <w:bCs/>
          <w:color w:val="000000"/>
          <w:sz w:val="18"/>
          <w:szCs w:val="18"/>
          <w:lang w:val="sr-Cyrl-CS"/>
        </w:rPr>
        <w:t>СМАЊЕЊЕ РАСХОДА:</w:t>
      </w:r>
    </w:p>
    <w:p w:rsidR="00AA75E9" w:rsidRDefault="00CA2A9B" w:rsidP="00AA75E9">
      <w:pPr>
        <w:spacing w:line="216" w:lineRule="auto"/>
        <w:rPr>
          <w:rFonts w:ascii="Arial" w:hAnsi="Arial" w:cs="Arial"/>
          <w:bCs/>
          <w:sz w:val="18"/>
          <w:szCs w:val="18"/>
        </w:rPr>
      </w:pPr>
      <w:r w:rsidRPr="003D5C77">
        <w:rPr>
          <w:rFonts w:ascii="Arial" w:hAnsi="Arial" w:cs="Arial"/>
          <w:bCs/>
          <w:sz w:val="18"/>
          <w:szCs w:val="18"/>
          <w:lang w:val="sr-Cyrl-CS"/>
        </w:rPr>
        <w:t>Глава 4 ПРОГРАМ 1  1101- Становање,урбанизам и просторно планирање;Функ.кл.620 (извор 01)</w:t>
      </w:r>
    </w:p>
    <w:p w:rsidR="00CA2A9B" w:rsidRPr="00AA75E9" w:rsidRDefault="00CA2A9B" w:rsidP="00AA75E9">
      <w:pPr>
        <w:spacing w:line="216" w:lineRule="auto"/>
        <w:rPr>
          <w:rFonts w:ascii="Arial" w:hAnsi="Arial" w:cs="Arial"/>
          <w:bCs/>
          <w:sz w:val="18"/>
          <w:szCs w:val="18"/>
          <w:lang w:val="sr-Cyrl-CS"/>
        </w:rPr>
      </w:pPr>
      <w:r w:rsidRPr="003D5C77">
        <w:rPr>
          <w:rFonts w:ascii="Arial" w:hAnsi="Arial" w:cs="Arial"/>
          <w:bCs/>
          <w:color w:val="000000"/>
          <w:sz w:val="18"/>
          <w:szCs w:val="18"/>
          <w:lang w:val="sr-Cyrl-CS"/>
        </w:rPr>
        <w:t>Позиција 124/0ПА0001  Зграде и грађевински објекти</w:t>
      </w:r>
    </w:p>
    <w:p w:rsidR="00AA75E9" w:rsidRPr="00AA75E9" w:rsidRDefault="00CA2A9B" w:rsidP="003D5C77">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износ од...</w:t>
      </w:r>
      <w:r w:rsidR="00AA75E9">
        <w:rPr>
          <w:rFonts w:ascii="Arial" w:hAnsi="Arial" w:cs="Arial"/>
          <w:bCs/>
          <w:color w:val="000000"/>
          <w:sz w:val="18"/>
          <w:szCs w:val="18"/>
          <w:lang w:val="sr-Cyrl-CS"/>
        </w:rPr>
        <w:t>..........................</w:t>
      </w:r>
      <w:r w:rsidRPr="003D5C77">
        <w:rPr>
          <w:rFonts w:ascii="Arial" w:hAnsi="Arial" w:cs="Arial"/>
          <w:bCs/>
          <w:color w:val="000000"/>
          <w:sz w:val="18"/>
          <w:szCs w:val="18"/>
          <w:lang w:val="sr-Cyrl-CS"/>
        </w:rPr>
        <w:t>........................</w:t>
      </w:r>
      <w:r w:rsidR="00AA75E9" w:rsidRPr="00AA75E9">
        <w:rPr>
          <w:rFonts w:ascii="Arial" w:hAnsi="Arial" w:cs="Arial"/>
          <w:bCs/>
          <w:color w:val="000000"/>
          <w:sz w:val="18"/>
          <w:szCs w:val="18"/>
          <w:lang w:val="sr-Cyrl-CS"/>
        </w:rPr>
        <w:t>......</w:t>
      </w:r>
      <w:r w:rsidRPr="003D5C77">
        <w:rPr>
          <w:rFonts w:ascii="Arial" w:hAnsi="Arial" w:cs="Arial"/>
          <w:bCs/>
          <w:color w:val="000000"/>
          <w:sz w:val="18"/>
          <w:szCs w:val="18"/>
          <w:lang w:val="sr-Cyrl-CS"/>
        </w:rPr>
        <w:t xml:space="preserve">         13.988.000,00</w:t>
      </w:r>
    </w:p>
    <w:p w:rsidR="00CA2A9B" w:rsidRPr="003D5C77" w:rsidRDefault="00CA2A9B" w:rsidP="003D5C77">
      <w:pPr>
        <w:spacing w:line="216" w:lineRule="auto"/>
        <w:rPr>
          <w:rFonts w:ascii="Arial" w:hAnsi="Arial" w:cs="Arial"/>
          <w:bCs/>
          <w:sz w:val="18"/>
          <w:szCs w:val="18"/>
          <w:lang w:val="sr-Cyrl-CS"/>
        </w:rPr>
      </w:pPr>
      <w:r w:rsidRPr="003D5C77">
        <w:rPr>
          <w:rFonts w:ascii="Arial" w:hAnsi="Arial" w:cs="Arial"/>
          <w:bCs/>
          <w:color w:val="000000"/>
          <w:sz w:val="18"/>
          <w:szCs w:val="18"/>
          <w:lang w:val="sr-Cyrl-CS"/>
        </w:rPr>
        <w:t>замењује се износом од ........</w:t>
      </w:r>
      <w:r w:rsidRPr="003D5C77">
        <w:rPr>
          <w:rFonts w:ascii="Arial" w:hAnsi="Arial" w:cs="Arial"/>
          <w:bCs/>
          <w:color w:val="000000"/>
          <w:sz w:val="18"/>
          <w:szCs w:val="18"/>
          <w:lang w:val="ru-RU"/>
        </w:rPr>
        <w:t>.</w:t>
      </w:r>
      <w:r w:rsidRPr="003D5C77">
        <w:rPr>
          <w:rFonts w:ascii="Arial" w:hAnsi="Arial" w:cs="Arial"/>
          <w:bCs/>
          <w:color w:val="000000"/>
          <w:sz w:val="18"/>
          <w:szCs w:val="18"/>
          <w:lang w:val="sr-Cyrl-CS"/>
        </w:rPr>
        <w:t>...........</w:t>
      </w:r>
      <w:r w:rsidR="00AA75E9" w:rsidRPr="00AA75E9">
        <w:rPr>
          <w:rFonts w:ascii="Arial" w:hAnsi="Arial" w:cs="Arial"/>
          <w:bCs/>
          <w:color w:val="000000"/>
          <w:sz w:val="18"/>
          <w:szCs w:val="18"/>
          <w:lang w:val="sr-Cyrl-CS"/>
        </w:rPr>
        <w:t>...........</w:t>
      </w:r>
      <w:r w:rsidRPr="003D5C77">
        <w:rPr>
          <w:rFonts w:ascii="Arial" w:hAnsi="Arial" w:cs="Arial"/>
          <w:bCs/>
          <w:color w:val="000000"/>
          <w:sz w:val="18"/>
          <w:szCs w:val="18"/>
          <w:lang w:val="sr-Cyrl-CS"/>
        </w:rPr>
        <w:t xml:space="preserve">          12.588.000,00</w:t>
      </w:r>
    </w:p>
    <w:p w:rsidR="00CA2A9B" w:rsidRPr="00701DF7" w:rsidRDefault="00CA2A9B" w:rsidP="003D5C77">
      <w:pPr>
        <w:spacing w:line="216" w:lineRule="auto"/>
        <w:jc w:val="both"/>
        <w:rPr>
          <w:rFonts w:ascii="Arial" w:hAnsi="Arial" w:cs="Arial"/>
          <w:bCs/>
          <w:color w:val="000000"/>
          <w:sz w:val="10"/>
          <w:szCs w:val="10"/>
          <w:lang w:val="sr-Cyrl-CS"/>
        </w:rPr>
      </w:pPr>
    </w:p>
    <w:p w:rsidR="00CA2A9B" w:rsidRPr="003D5C77" w:rsidRDefault="00CA2A9B" w:rsidP="003D5C77">
      <w:pPr>
        <w:spacing w:line="216" w:lineRule="auto"/>
        <w:rPr>
          <w:rFonts w:ascii="Arial" w:hAnsi="Arial" w:cs="Arial"/>
          <w:bCs/>
          <w:sz w:val="18"/>
          <w:szCs w:val="18"/>
          <w:lang w:val="sr-Cyrl-CS"/>
        </w:rPr>
      </w:pPr>
      <w:r w:rsidRPr="003D5C77">
        <w:rPr>
          <w:rFonts w:ascii="Arial" w:hAnsi="Arial" w:cs="Arial"/>
          <w:bCs/>
          <w:sz w:val="18"/>
          <w:szCs w:val="18"/>
          <w:lang w:val="sr-Cyrl-CS"/>
        </w:rPr>
        <w:t>Глава 4 ПРОГРАМ 121801- Здравствена заштита;Функ.кл.443</w:t>
      </w:r>
      <w:r w:rsidR="00AA75E9" w:rsidRPr="00AA75E9">
        <w:rPr>
          <w:rFonts w:ascii="Arial" w:hAnsi="Arial" w:cs="Arial"/>
          <w:bCs/>
          <w:sz w:val="18"/>
          <w:szCs w:val="18"/>
          <w:lang w:val="sr-Cyrl-CS"/>
        </w:rPr>
        <w:t xml:space="preserve"> </w:t>
      </w:r>
      <w:r w:rsidRPr="003D5C77">
        <w:rPr>
          <w:rFonts w:ascii="Arial" w:hAnsi="Arial" w:cs="Arial"/>
          <w:bCs/>
          <w:sz w:val="18"/>
          <w:szCs w:val="18"/>
          <w:lang w:val="sr-Cyrl-CS"/>
        </w:rPr>
        <w:t xml:space="preserve"> ( извор 07)</w:t>
      </w:r>
    </w:p>
    <w:p w:rsidR="00CA2A9B" w:rsidRPr="003D5C77" w:rsidRDefault="00CA2A9B" w:rsidP="00AA75E9">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Позиција 92/0ПР1801-02Зграде и грађевински објекти</w:t>
      </w:r>
    </w:p>
    <w:p w:rsidR="00AA75E9" w:rsidRPr="00AA75E9" w:rsidRDefault="00CA2A9B" w:rsidP="00AA75E9">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износ од......</w:t>
      </w:r>
      <w:r w:rsidR="00AA75E9">
        <w:rPr>
          <w:rFonts w:ascii="Arial" w:hAnsi="Arial" w:cs="Arial"/>
          <w:bCs/>
          <w:color w:val="000000"/>
          <w:sz w:val="18"/>
          <w:szCs w:val="18"/>
          <w:lang w:val="sr-Cyrl-CS"/>
        </w:rPr>
        <w:t>......................</w:t>
      </w:r>
      <w:r w:rsidRPr="003D5C77">
        <w:rPr>
          <w:rFonts w:ascii="Arial" w:hAnsi="Arial" w:cs="Arial"/>
          <w:bCs/>
          <w:color w:val="000000"/>
          <w:sz w:val="18"/>
          <w:szCs w:val="18"/>
          <w:lang w:val="sr-Cyrl-CS"/>
        </w:rPr>
        <w:t>.....................</w:t>
      </w:r>
      <w:r w:rsidR="00AA75E9" w:rsidRPr="00AA75E9">
        <w:rPr>
          <w:rFonts w:ascii="Arial" w:hAnsi="Arial" w:cs="Arial"/>
          <w:bCs/>
          <w:color w:val="000000"/>
          <w:sz w:val="18"/>
          <w:szCs w:val="18"/>
          <w:lang w:val="sr-Cyrl-CS"/>
        </w:rPr>
        <w:t>..............</w:t>
      </w:r>
      <w:r w:rsidRPr="003D5C77">
        <w:rPr>
          <w:rFonts w:ascii="Arial" w:hAnsi="Arial" w:cs="Arial"/>
          <w:bCs/>
          <w:color w:val="000000"/>
          <w:sz w:val="18"/>
          <w:szCs w:val="18"/>
          <w:lang w:val="sr-Cyrl-CS"/>
        </w:rPr>
        <w:t xml:space="preserve">       2.726.816,40</w:t>
      </w:r>
    </w:p>
    <w:p w:rsidR="00CA2A9B" w:rsidRPr="003D5C77" w:rsidRDefault="00CA2A9B" w:rsidP="00AA75E9">
      <w:pPr>
        <w:spacing w:line="216" w:lineRule="auto"/>
        <w:rPr>
          <w:rFonts w:ascii="Arial" w:hAnsi="Arial" w:cs="Arial"/>
          <w:bCs/>
          <w:sz w:val="18"/>
          <w:szCs w:val="18"/>
          <w:lang w:val="sr-Cyrl-CS"/>
        </w:rPr>
      </w:pPr>
      <w:r w:rsidRPr="003D5C77">
        <w:rPr>
          <w:rFonts w:ascii="Arial" w:hAnsi="Arial" w:cs="Arial"/>
          <w:bCs/>
          <w:color w:val="000000"/>
          <w:sz w:val="18"/>
          <w:szCs w:val="18"/>
          <w:lang w:val="sr-Cyrl-CS"/>
        </w:rPr>
        <w:t>замењује се износом од ........</w:t>
      </w:r>
      <w:r w:rsidRPr="003D5C77">
        <w:rPr>
          <w:rFonts w:ascii="Arial" w:hAnsi="Arial" w:cs="Arial"/>
          <w:bCs/>
          <w:color w:val="000000"/>
          <w:sz w:val="18"/>
          <w:szCs w:val="18"/>
          <w:lang w:val="ru-RU"/>
        </w:rPr>
        <w:t>.</w:t>
      </w:r>
      <w:r w:rsidRPr="003D5C77">
        <w:rPr>
          <w:rFonts w:ascii="Arial" w:hAnsi="Arial" w:cs="Arial"/>
          <w:bCs/>
          <w:color w:val="000000"/>
          <w:sz w:val="18"/>
          <w:szCs w:val="18"/>
          <w:lang w:val="sr-Cyrl-CS"/>
        </w:rPr>
        <w:t>.............</w:t>
      </w:r>
      <w:r w:rsidR="00AA75E9" w:rsidRPr="00AA75E9">
        <w:rPr>
          <w:rFonts w:ascii="Arial" w:hAnsi="Arial" w:cs="Arial"/>
          <w:bCs/>
          <w:color w:val="000000"/>
          <w:sz w:val="18"/>
          <w:szCs w:val="18"/>
          <w:lang w:val="sr-Cyrl-CS"/>
        </w:rPr>
        <w:t>...................</w:t>
      </w:r>
      <w:r w:rsidRPr="003D5C77">
        <w:rPr>
          <w:rFonts w:ascii="Arial" w:hAnsi="Arial" w:cs="Arial"/>
          <w:bCs/>
          <w:color w:val="000000"/>
          <w:sz w:val="18"/>
          <w:szCs w:val="18"/>
          <w:lang w:val="sr-Cyrl-CS"/>
        </w:rPr>
        <w:t xml:space="preserve">                0,00</w:t>
      </w:r>
    </w:p>
    <w:p w:rsidR="00CA2A9B" w:rsidRPr="00701DF7" w:rsidRDefault="00CA2A9B" w:rsidP="003D5C77">
      <w:pPr>
        <w:spacing w:line="216" w:lineRule="auto"/>
        <w:rPr>
          <w:rFonts w:ascii="Arial" w:hAnsi="Arial" w:cs="Arial"/>
          <w:bCs/>
          <w:sz w:val="10"/>
          <w:szCs w:val="10"/>
          <w:lang w:val="sr-Cyrl-CS"/>
        </w:rPr>
      </w:pPr>
    </w:p>
    <w:p w:rsidR="00AA75E9" w:rsidRPr="00AA75E9" w:rsidRDefault="00CA2A9B" w:rsidP="00AA75E9">
      <w:pPr>
        <w:spacing w:line="216" w:lineRule="auto"/>
        <w:rPr>
          <w:rFonts w:ascii="Arial" w:hAnsi="Arial" w:cs="Arial"/>
          <w:bCs/>
          <w:sz w:val="18"/>
          <w:szCs w:val="18"/>
          <w:lang w:val="sr-Cyrl-CS"/>
        </w:rPr>
      </w:pPr>
      <w:r w:rsidRPr="003D5C77">
        <w:rPr>
          <w:rFonts w:ascii="Arial" w:hAnsi="Arial" w:cs="Arial"/>
          <w:bCs/>
          <w:sz w:val="18"/>
          <w:szCs w:val="18"/>
          <w:lang w:val="sr-Cyrl-CS"/>
        </w:rPr>
        <w:t>Глава 4 ПРОГРАМ 11  0901- Социјална и дечја заштита;</w:t>
      </w:r>
      <w:r w:rsidR="00AA75E9" w:rsidRPr="00AA75E9">
        <w:rPr>
          <w:rFonts w:ascii="Arial" w:hAnsi="Arial" w:cs="Arial"/>
          <w:bCs/>
          <w:sz w:val="18"/>
          <w:szCs w:val="18"/>
          <w:lang w:val="sr-Cyrl-CS"/>
        </w:rPr>
        <w:t xml:space="preserve"> </w:t>
      </w:r>
      <w:r w:rsidRPr="003D5C77">
        <w:rPr>
          <w:rFonts w:ascii="Arial" w:hAnsi="Arial" w:cs="Arial"/>
          <w:bCs/>
          <w:sz w:val="18"/>
          <w:szCs w:val="18"/>
          <w:lang w:val="sr-Cyrl-CS"/>
        </w:rPr>
        <w:t>Функ.кл.443( извор 07)</w:t>
      </w:r>
    </w:p>
    <w:p w:rsidR="00AA75E9" w:rsidRPr="00AA75E9" w:rsidRDefault="00CA2A9B" w:rsidP="00AA75E9">
      <w:pPr>
        <w:spacing w:line="216" w:lineRule="auto"/>
        <w:rPr>
          <w:rFonts w:ascii="Arial" w:hAnsi="Arial" w:cs="Arial"/>
          <w:bCs/>
          <w:sz w:val="18"/>
          <w:szCs w:val="18"/>
          <w:lang w:val="sr-Cyrl-CS"/>
        </w:rPr>
      </w:pPr>
      <w:r w:rsidRPr="003D5C77">
        <w:rPr>
          <w:rFonts w:ascii="Arial" w:hAnsi="Arial" w:cs="Arial"/>
          <w:bCs/>
          <w:color w:val="000000"/>
          <w:sz w:val="18"/>
          <w:szCs w:val="18"/>
          <w:lang w:val="sr-Cyrl-CS"/>
        </w:rPr>
        <w:t>Позиција 84/0ПР 0901-02 Зграде и грађевински објекти</w:t>
      </w:r>
    </w:p>
    <w:p w:rsidR="00AA75E9" w:rsidRPr="00AA75E9" w:rsidRDefault="00CA2A9B" w:rsidP="00AA75E9">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износ од........</w:t>
      </w:r>
      <w:r w:rsidR="00AA75E9">
        <w:rPr>
          <w:rFonts w:ascii="Arial" w:hAnsi="Arial" w:cs="Arial"/>
          <w:bCs/>
          <w:color w:val="000000"/>
          <w:sz w:val="18"/>
          <w:szCs w:val="18"/>
          <w:lang w:val="sr-Cyrl-CS"/>
        </w:rPr>
        <w:t>.....................</w:t>
      </w:r>
      <w:r w:rsidRPr="003D5C77">
        <w:rPr>
          <w:rFonts w:ascii="Arial" w:hAnsi="Arial" w:cs="Arial"/>
          <w:bCs/>
          <w:color w:val="000000"/>
          <w:sz w:val="18"/>
          <w:szCs w:val="18"/>
          <w:lang w:val="sr-Cyrl-CS"/>
        </w:rPr>
        <w:t>...................</w:t>
      </w:r>
      <w:r w:rsidR="00AA75E9" w:rsidRPr="00AA75E9">
        <w:rPr>
          <w:rFonts w:ascii="Arial" w:hAnsi="Arial" w:cs="Arial"/>
          <w:bCs/>
          <w:color w:val="000000"/>
          <w:sz w:val="18"/>
          <w:szCs w:val="18"/>
          <w:lang w:val="sr-Cyrl-CS"/>
        </w:rPr>
        <w:t>...........</w:t>
      </w:r>
      <w:r w:rsidRPr="003D5C77">
        <w:rPr>
          <w:rFonts w:ascii="Arial" w:hAnsi="Arial" w:cs="Arial"/>
          <w:bCs/>
          <w:color w:val="000000"/>
          <w:sz w:val="18"/>
          <w:szCs w:val="18"/>
          <w:lang w:val="sr-Cyrl-CS"/>
        </w:rPr>
        <w:t xml:space="preserve">         19.180.785,00</w:t>
      </w:r>
    </w:p>
    <w:p w:rsidR="00CA2A9B" w:rsidRPr="00AA75E9" w:rsidRDefault="00CA2A9B" w:rsidP="00AA75E9">
      <w:pPr>
        <w:spacing w:line="216" w:lineRule="auto"/>
        <w:rPr>
          <w:rFonts w:ascii="Arial" w:hAnsi="Arial" w:cs="Arial"/>
          <w:bCs/>
          <w:sz w:val="18"/>
          <w:szCs w:val="18"/>
          <w:lang w:val="sr-Cyrl-CS"/>
        </w:rPr>
      </w:pPr>
      <w:r w:rsidRPr="003D5C77">
        <w:rPr>
          <w:rFonts w:ascii="Arial" w:hAnsi="Arial" w:cs="Arial"/>
          <w:bCs/>
          <w:color w:val="000000"/>
          <w:sz w:val="18"/>
          <w:szCs w:val="18"/>
          <w:lang w:val="sr-Cyrl-CS"/>
        </w:rPr>
        <w:t>замењује се износом од...............</w:t>
      </w:r>
      <w:r w:rsidR="00AA75E9" w:rsidRPr="00AA75E9">
        <w:rPr>
          <w:rFonts w:ascii="Arial" w:hAnsi="Arial" w:cs="Arial"/>
          <w:bCs/>
          <w:color w:val="000000"/>
          <w:sz w:val="18"/>
          <w:szCs w:val="18"/>
          <w:lang w:val="sr-Cyrl-CS"/>
        </w:rPr>
        <w:t>....................</w:t>
      </w:r>
      <w:r w:rsidRPr="003D5C77">
        <w:rPr>
          <w:rFonts w:ascii="Arial" w:hAnsi="Arial" w:cs="Arial"/>
          <w:bCs/>
          <w:color w:val="000000"/>
          <w:sz w:val="18"/>
          <w:szCs w:val="18"/>
          <w:lang w:val="sr-Cyrl-CS"/>
        </w:rPr>
        <w:t xml:space="preserve">       13.427.473,00</w:t>
      </w:r>
    </w:p>
    <w:p w:rsidR="00CA2A9B" w:rsidRPr="00701DF7" w:rsidRDefault="00CA2A9B" w:rsidP="003D5C77">
      <w:pPr>
        <w:spacing w:line="216" w:lineRule="auto"/>
        <w:ind w:firstLine="720"/>
        <w:jc w:val="both"/>
        <w:rPr>
          <w:rFonts w:ascii="Arial" w:hAnsi="Arial" w:cs="Arial"/>
          <w:bCs/>
          <w:sz w:val="10"/>
          <w:szCs w:val="10"/>
          <w:lang w:val="sr-Cyrl-CS"/>
        </w:rPr>
      </w:pPr>
    </w:p>
    <w:p w:rsidR="00CA2A9B" w:rsidRPr="00AA75E9" w:rsidRDefault="00CA2A9B" w:rsidP="003D5C77">
      <w:pPr>
        <w:spacing w:line="216" w:lineRule="auto"/>
        <w:rPr>
          <w:rFonts w:ascii="Arial" w:hAnsi="Arial" w:cs="Arial"/>
          <w:bCs/>
          <w:sz w:val="18"/>
          <w:szCs w:val="18"/>
          <w:lang w:val="sr-Cyrl-CS"/>
        </w:rPr>
      </w:pPr>
      <w:r w:rsidRPr="003D5C77">
        <w:rPr>
          <w:rFonts w:ascii="Arial" w:hAnsi="Arial" w:cs="Arial"/>
          <w:bCs/>
          <w:sz w:val="18"/>
          <w:szCs w:val="18"/>
          <w:lang w:val="sr-Cyrl-CS"/>
        </w:rPr>
        <w:t>Глава 4 ПРОГРАМ 7 0701- Организација саобраћаја и саобраћајна</w:t>
      </w:r>
      <w:r w:rsidR="00AA75E9" w:rsidRPr="00AA75E9">
        <w:rPr>
          <w:rFonts w:ascii="Arial" w:hAnsi="Arial" w:cs="Arial"/>
          <w:bCs/>
          <w:sz w:val="18"/>
          <w:szCs w:val="18"/>
          <w:lang w:val="sr-Cyrl-CS"/>
        </w:rPr>
        <w:t xml:space="preserve"> </w:t>
      </w:r>
      <w:r w:rsidRPr="003D5C77">
        <w:rPr>
          <w:rFonts w:ascii="Arial" w:hAnsi="Arial" w:cs="Arial"/>
          <w:bCs/>
          <w:sz w:val="18"/>
          <w:szCs w:val="18"/>
          <w:lang w:val="sr-Cyrl-CS"/>
        </w:rPr>
        <w:t>инфраструктура;Функ.кл.451(извор 01)</w:t>
      </w:r>
    </w:p>
    <w:p w:rsidR="00CA2A9B" w:rsidRPr="003D5C77" w:rsidRDefault="00CA2A9B" w:rsidP="00AA75E9">
      <w:pPr>
        <w:spacing w:line="216" w:lineRule="auto"/>
        <w:rPr>
          <w:rFonts w:ascii="Arial" w:hAnsi="Arial" w:cs="Arial"/>
          <w:bCs/>
          <w:sz w:val="18"/>
          <w:szCs w:val="18"/>
          <w:lang w:val="sr-Cyrl-CS"/>
        </w:rPr>
      </w:pPr>
      <w:r w:rsidRPr="003D5C77">
        <w:rPr>
          <w:rFonts w:ascii="Arial" w:hAnsi="Arial" w:cs="Arial"/>
          <w:bCs/>
          <w:sz w:val="18"/>
          <w:szCs w:val="18"/>
          <w:lang w:val="sr-Cyrl-CS"/>
        </w:rPr>
        <w:t>Позиција 96/0ПР0701-02 Текуће поправке и одржавање</w:t>
      </w:r>
    </w:p>
    <w:p w:rsidR="00701DF7" w:rsidRPr="00701DF7" w:rsidRDefault="00CA2A9B" w:rsidP="00701DF7">
      <w:pPr>
        <w:spacing w:line="216" w:lineRule="auto"/>
        <w:rPr>
          <w:rFonts w:ascii="Arial" w:hAnsi="Arial" w:cs="Arial"/>
          <w:bCs/>
          <w:sz w:val="18"/>
          <w:szCs w:val="18"/>
          <w:lang w:val="sr-Cyrl-CS"/>
        </w:rPr>
      </w:pPr>
      <w:r w:rsidRPr="003D5C77">
        <w:rPr>
          <w:rFonts w:ascii="Arial" w:hAnsi="Arial" w:cs="Arial"/>
          <w:bCs/>
          <w:sz w:val="18"/>
          <w:szCs w:val="18"/>
          <w:lang w:val="sr-Cyrl-CS"/>
        </w:rPr>
        <w:t>износ од......................................</w:t>
      </w:r>
      <w:r w:rsidR="00701DF7" w:rsidRPr="00701DF7">
        <w:rPr>
          <w:rFonts w:ascii="Arial" w:hAnsi="Arial" w:cs="Arial"/>
          <w:bCs/>
          <w:sz w:val="18"/>
          <w:szCs w:val="18"/>
          <w:lang w:val="sr-Cyrl-CS"/>
        </w:rPr>
        <w:t>.....</w:t>
      </w:r>
      <w:r w:rsidRPr="003D5C77">
        <w:rPr>
          <w:rFonts w:ascii="Arial" w:hAnsi="Arial" w:cs="Arial"/>
          <w:bCs/>
          <w:sz w:val="18"/>
          <w:szCs w:val="18"/>
          <w:lang w:val="sr-Cyrl-CS"/>
        </w:rPr>
        <w:t>........................   7.000.000,00</w:t>
      </w:r>
    </w:p>
    <w:p w:rsidR="00CA2A9B" w:rsidRPr="003D5C77" w:rsidRDefault="00CA2A9B" w:rsidP="00701DF7">
      <w:pPr>
        <w:spacing w:line="216" w:lineRule="auto"/>
        <w:rPr>
          <w:rFonts w:ascii="Arial" w:hAnsi="Arial" w:cs="Arial"/>
          <w:bCs/>
          <w:sz w:val="18"/>
          <w:szCs w:val="18"/>
          <w:lang w:val="sr-Cyrl-CS"/>
        </w:rPr>
      </w:pPr>
      <w:r w:rsidRPr="003D5C77">
        <w:rPr>
          <w:rFonts w:ascii="Arial" w:hAnsi="Arial" w:cs="Arial"/>
          <w:bCs/>
          <w:sz w:val="18"/>
          <w:szCs w:val="18"/>
          <w:lang w:val="sr-Cyrl-CS"/>
        </w:rPr>
        <w:t>замењује се износом од ........</w:t>
      </w:r>
      <w:r w:rsidRPr="003D5C77">
        <w:rPr>
          <w:rFonts w:ascii="Arial" w:hAnsi="Arial" w:cs="Arial"/>
          <w:bCs/>
          <w:sz w:val="18"/>
          <w:szCs w:val="18"/>
          <w:lang w:val="ru-RU"/>
        </w:rPr>
        <w:t>.</w:t>
      </w:r>
      <w:r w:rsidRPr="003D5C77">
        <w:rPr>
          <w:rFonts w:ascii="Arial" w:hAnsi="Arial" w:cs="Arial"/>
          <w:bCs/>
          <w:sz w:val="18"/>
          <w:szCs w:val="18"/>
          <w:lang w:val="sr-Cyrl-CS"/>
        </w:rPr>
        <w:t>............</w:t>
      </w:r>
      <w:r w:rsidR="00701DF7" w:rsidRPr="00701DF7">
        <w:rPr>
          <w:rFonts w:ascii="Arial" w:hAnsi="Arial" w:cs="Arial"/>
          <w:bCs/>
          <w:sz w:val="18"/>
          <w:szCs w:val="18"/>
          <w:lang w:val="sr-Cyrl-CS"/>
        </w:rPr>
        <w:t>.........................</w:t>
      </w:r>
      <w:r w:rsidRPr="003D5C77">
        <w:rPr>
          <w:rFonts w:ascii="Arial" w:hAnsi="Arial" w:cs="Arial"/>
          <w:bCs/>
          <w:sz w:val="18"/>
          <w:szCs w:val="18"/>
          <w:lang w:val="sr-Cyrl-CS"/>
        </w:rPr>
        <w:t xml:space="preserve">           0,00</w:t>
      </w:r>
    </w:p>
    <w:p w:rsidR="00CA2A9B" w:rsidRPr="00701DF7" w:rsidRDefault="00CA2A9B" w:rsidP="003D5C77">
      <w:pPr>
        <w:spacing w:line="216" w:lineRule="auto"/>
        <w:ind w:firstLine="720"/>
        <w:rPr>
          <w:rFonts w:ascii="Arial" w:hAnsi="Arial" w:cs="Arial"/>
          <w:bCs/>
          <w:sz w:val="10"/>
          <w:szCs w:val="10"/>
        </w:rPr>
      </w:pPr>
    </w:p>
    <w:p w:rsidR="00CA2A9B" w:rsidRPr="003D5C77" w:rsidRDefault="00CA2A9B" w:rsidP="003D5C77">
      <w:pPr>
        <w:spacing w:line="216" w:lineRule="auto"/>
        <w:rPr>
          <w:rFonts w:ascii="Arial" w:hAnsi="Arial" w:cs="Arial"/>
          <w:bCs/>
          <w:sz w:val="18"/>
          <w:szCs w:val="18"/>
          <w:lang w:val="sr-Cyrl-CS"/>
        </w:rPr>
      </w:pPr>
      <w:r w:rsidRPr="003D5C77">
        <w:rPr>
          <w:rFonts w:ascii="Arial" w:hAnsi="Arial" w:cs="Arial"/>
          <w:bCs/>
          <w:sz w:val="18"/>
          <w:szCs w:val="18"/>
          <w:lang w:val="sr-Cyrl-CS"/>
        </w:rPr>
        <w:t>Глава 4 ПРОГРАМ 7 0701- Организација саобраћаја и саобраћајна</w:t>
      </w:r>
      <w:r w:rsidR="00701DF7">
        <w:rPr>
          <w:rFonts w:ascii="Arial" w:hAnsi="Arial" w:cs="Arial"/>
          <w:bCs/>
          <w:sz w:val="18"/>
          <w:szCs w:val="18"/>
        </w:rPr>
        <w:t xml:space="preserve"> </w:t>
      </w:r>
      <w:r w:rsidRPr="003D5C77">
        <w:rPr>
          <w:rFonts w:ascii="Arial" w:hAnsi="Arial" w:cs="Arial"/>
          <w:bCs/>
          <w:sz w:val="18"/>
          <w:szCs w:val="18"/>
          <w:lang w:val="sr-Cyrl-CS"/>
        </w:rPr>
        <w:t>инфраструктура;Функ.кл.360 (извор 01)</w:t>
      </w:r>
    </w:p>
    <w:p w:rsidR="00CA2A9B" w:rsidRPr="003D5C77" w:rsidRDefault="00CA2A9B" w:rsidP="00701DF7">
      <w:pPr>
        <w:spacing w:line="216" w:lineRule="auto"/>
        <w:rPr>
          <w:rFonts w:ascii="Arial" w:hAnsi="Arial" w:cs="Arial"/>
          <w:bCs/>
          <w:sz w:val="18"/>
          <w:szCs w:val="18"/>
          <w:lang w:val="sr-Cyrl-CS"/>
        </w:rPr>
      </w:pPr>
      <w:r w:rsidRPr="003D5C77">
        <w:rPr>
          <w:rFonts w:ascii="Arial" w:hAnsi="Arial" w:cs="Arial"/>
          <w:bCs/>
          <w:sz w:val="18"/>
          <w:szCs w:val="18"/>
          <w:lang w:val="sr-Cyrl-CS"/>
        </w:rPr>
        <w:t>Позиција 76/0 П</w:t>
      </w:r>
      <w:r w:rsidRPr="003D5C77">
        <w:rPr>
          <w:rFonts w:ascii="Arial" w:hAnsi="Arial" w:cs="Arial"/>
          <w:bCs/>
          <w:sz w:val="18"/>
          <w:szCs w:val="18"/>
        </w:rPr>
        <w:t>A</w:t>
      </w:r>
      <w:r w:rsidRPr="003D5C77">
        <w:rPr>
          <w:rFonts w:ascii="Arial" w:hAnsi="Arial" w:cs="Arial"/>
          <w:bCs/>
          <w:sz w:val="18"/>
          <w:szCs w:val="18"/>
          <w:lang w:val="sr-Cyrl-CS"/>
        </w:rPr>
        <w:t>0002 Текуће поправке и одржавање</w:t>
      </w:r>
      <w:r w:rsidRPr="003D5C77">
        <w:rPr>
          <w:rFonts w:ascii="Arial" w:hAnsi="Arial" w:cs="Arial"/>
          <w:bCs/>
          <w:sz w:val="18"/>
          <w:szCs w:val="18"/>
          <w:lang w:val="sr-Cyrl-CS"/>
        </w:rPr>
        <w:tab/>
      </w:r>
    </w:p>
    <w:p w:rsidR="00701DF7" w:rsidRPr="00701DF7" w:rsidRDefault="00CA2A9B" w:rsidP="003D5C77">
      <w:pPr>
        <w:spacing w:line="216" w:lineRule="auto"/>
        <w:rPr>
          <w:rFonts w:ascii="Arial" w:hAnsi="Arial" w:cs="Arial"/>
          <w:bCs/>
          <w:sz w:val="18"/>
          <w:szCs w:val="18"/>
          <w:lang w:val="sr-Cyrl-CS"/>
        </w:rPr>
      </w:pPr>
      <w:r w:rsidRPr="003D5C77">
        <w:rPr>
          <w:rFonts w:ascii="Arial" w:hAnsi="Arial" w:cs="Arial"/>
          <w:bCs/>
          <w:sz w:val="18"/>
          <w:szCs w:val="18"/>
          <w:lang w:val="sr-Cyrl-CS"/>
        </w:rPr>
        <w:t>износ од............................................</w:t>
      </w:r>
      <w:r w:rsidR="00701DF7" w:rsidRPr="00701DF7">
        <w:rPr>
          <w:rFonts w:ascii="Arial" w:hAnsi="Arial" w:cs="Arial"/>
          <w:bCs/>
          <w:sz w:val="18"/>
          <w:szCs w:val="18"/>
          <w:lang w:val="sr-Cyrl-CS"/>
        </w:rPr>
        <w:t>...</w:t>
      </w:r>
      <w:r w:rsidRPr="003D5C77">
        <w:rPr>
          <w:rFonts w:ascii="Arial" w:hAnsi="Arial" w:cs="Arial"/>
          <w:bCs/>
          <w:sz w:val="18"/>
          <w:szCs w:val="18"/>
          <w:lang w:val="sr-Cyrl-CS"/>
        </w:rPr>
        <w:t>..................   11.099.550,77</w:t>
      </w:r>
    </w:p>
    <w:p w:rsidR="00CA2A9B" w:rsidRPr="003D5C77" w:rsidRDefault="00CA2A9B" w:rsidP="003D5C77">
      <w:pPr>
        <w:spacing w:line="216" w:lineRule="auto"/>
        <w:rPr>
          <w:rFonts w:ascii="Arial" w:hAnsi="Arial" w:cs="Arial"/>
          <w:bCs/>
          <w:sz w:val="18"/>
          <w:szCs w:val="18"/>
          <w:lang w:val="sr-Cyrl-CS"/>
        </w:rPr>
      </w:pPr>
      <w:r w:rsidRPr="003D5C77">
        <w:rPr>
          <w:rFonts w:ascii="Arial" w:hAnsi="Arial" w:cs="Arial"/>
          <w:bCs/>
          <w:sz w:val="18"/>
          <w:szCs w:val="18"/>
          <w:lang w:val="sr-Cyrl-CS"/>
        </w:rPr>
        <w:t>замењује се износом од ........</w:t>
      </w:r>
      <w:r w:rsidRPr="003D5C77">
        <w:rPr>
          <w:rFonts w:ascii="Arial" w:hAnsi="Arial" w:cs="Arial"/>
          <w:bCs/>
          <w:sz w:val="18"/>
          <w:szCs w:val="18"/>
          <w:lang w:val="ru-RU"/>
        </w:rPr>
        <w:t>.</w:t>
      </w:r>
      <w:r w:rsidRPr="003D5C77">
        <w:rPr>
          <w:rFonts w:ascii="Arial" w:hAnsi="Arial" w:cs="Arial"/>
          <w:bCs/>
          <w:sz w:val="18"/>
          <w:szCs w:val="18"/>
          <w:lang w:val="sr-Cyrl-CS"/>
        </w:rPr>
        <w:t>..............</w:t>
      </w:r>
      <w:r w:rsidR="00701DF7" w:rsidRPr="00701DF7">
        <w:rPr>
          <w:rFonts w:ascii="Arial" w:hAnsi="Arial" w:cs="Arial"/>
          <w:bCs/>
          <w:sz w:val="18"/>
          <w:szCs w:val="18"/>
          <w:lang w:val="sr-Cyrl-CS"/>
        </w:rPr>
        <w:t>.................</w:t>
      </w:r>
      <w:r w:rsidRPr="003D5C77">
        <w:rPr>
          <w:rFonts w:ascii="Arial" w:hAnsi="Arial" w:cs="Arial"/>
          <w:bCs/>
          <w:sz w:val="18"/>
          <w:szCs w:val="18"/>
          <w:lang w:val="sr-Cyrl-CS"/>
        </w:rPr>
        <w:t xml:space="preserve">   9.099.550,77</w:t>
      </w:r>
    </w:p>
    <w:p w:rsidR="00CA2A9B" w:rsidRPr="00701DF7" w:rsidRDefault="00CA2A9B" w:rsidP="003D5C77">
      <w:pPr>
        <w:tabs>
          <w:tab w:val="left" w:pos="900"/>
        </w:tabs>
        <w:spacing w:line="216" w:lineRule="auto"/>
        <w:jc w:val="center"/>
        <w:rPr>
          <w:rFonts w:ascii="Arial" w:hAnsi="Arial" w:cs="Arial"/>
          <w:bCs/>
          <w:sz w:val="10"/>
          <w:szCs w:val="10"/>
          <w:lang w:val="sr-Cyrl-CS"/>
        </w:rPr>
      </w:pPr>
    </w:p>
    <w:p w:rsidR="00CA2A9B" w:rsidRPr="00701DF7" w:rsidRDefault="00CA2A9B" w:rsidP="003D5C77">
      <w:pPr>
        <w:spacing w:line="216" w:lineRule="auto"/>
        <w:rPr>
          <w:rFonts w:ascii="Arial" w:hAnsi="Arial" w:cs="Arial"/>
          <w:bCs/>
          <w:sz w:val="18"/>
          <w:szCs w:val="18"/>
          <w:lang w:val="sr-Cyrl-CS"/>
        </w:rPr>
      </w:pPr>
      <w:r w:rsidRPr="003D5C77">
        <w:rPr>
          <w:rFonts w:ascii="Arial" w:hAnsi="Arial" w:cs="Arial"/>
          <w:bCs/>
          <w:sz w:val="18"/>
          <w:szCs w:val="18"/>
          <w:lang w:val="sr-Cyrl-CS"/>
        </w:rPr>
        <w:t>Глава 4 ПРОГРАМ 3  1501- Локални економски развој;Функ.кл.130(извор 01)</w:t>
      </w:r>
    </w:p>
    <w:p w:rsidR="00701DF7" w:rsidRPr="00701DF7" w:rsidRDefault="00CA2A9B" w:rsidP="00701DF7">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Позиција 118/0ПА0001  Услуге по уговору</w:t>
      </w:r>
    </w:p>
    <w:p w:rsidR="00701DF7" w:rsidRPr="00701DF7" w:rsidRDefault="00701DF7" w:rsidP="00701DF7">
      <w:pPr>
        <w:spacing w:line="216" w:lineRule="auto"/>
        <w:rPr>
          <w:rFonts w:ascii="Arial" w:hAnsi="Arial" w:cs="Arial"/>
          <w:bCs/>
          <w:color w:val="000000"/>
          <w:sz w:val="18"/>
          <w:szCs w:val="18"/>
          <w:lang w:val="sr-Cyrl-CS"/>
        </w:rPr>
      </w:pPr>
      <w:r>
        <w:rPr>
          <w:rFonts w:ascii="Arial" w:hAnsi="Arial" w:cs="Arial"/>
          <w:bCs/>
          <w:color w:val="000000"/>
          <w:sz w:val="18"/>
          <w:szCs w:val="18"/>
          <w:lang w:val="sr-Cyrl-CS"/>
        </w:rPr>
        <w:t>износ од.......</w:t>
      </w:r>
      <w:r w:rsidR="00CA2A9B" w:rsidRPr="003D5C77">
        <w:rPr>
          <w:rFonts w:ascii="Arial" w:hAnsi="Arial" w:cs="Arial"/>
          <w:bCs/>
          <w:color w:val="000000"/>
          <w:sz w:val="18"/>
          <w:szCs w:val="18"/>
          <w:lang w:val="sr-Cyrl-CS"/>
        </w:rPr>
        <w:t>.............................................</w:t>
      </w:r>
      <w:r>
        <w:rPr>
          <w:rFonts w:ascii="Arial" w:hAnsi="Arial" w:cs="Arial"/>
          <w:bCs/>
          <w:color w:val="000000"/>
          <w:sz w:val="18"/>
          <w:szCs w:val="18"/>
          <w:lang w:val="sr-Cyrl-CS"/>
        </w:rPr>
        <w:t>........          1.000.000,00</w:t>
      </w:r>
    </w:p>
    <w:p w:rsidR="00CA2A9B" w:rsidRPr="003D5C77" w:rsidRDefault="00CA2A9B" w:rsidP="00701DF7">
      <w:pPr>
        <w:spacing w:line="216" w:lineRule="auto"/>
        <w:rPr>
          <w:rFonts w:ascii="Arial" w:hAnsi="Arial" w:cs="Arial"/>
          <w:bCs/>
          <w:color w:val="000000"/>
          <w:sz w:val="18"/>
          <w:szCs w:val="18"/>
          <w:lang w:val="sr-Cyrl-CS"/>
        </w:rPr>
      </w:pPr>
      <w:r w:rsidRPr="003D5C77">
        <w:rPr>
          <w:rFonts w:ascii="Arial" w:hAnsi="Arial" w:cs="Arial"/>
          <w:bCs/>
          <w:color w:val="000000"/>
          <w:sz w:val="18"/>
          <w:szCs w:val="18"/>
          <w:lang w:val="sr-Cyrl-CS"/>
        </w:rPr>
        <w:t>замењује се износом од ........</w:t>
      </w:r>
      <w:r w:rsidRPr="003D5C77">
        <w:rPr>
          <w:rFonts w:ascii="Arial" w:hAnsi="Arial" w:cs="Arial"/>
          <w:bCs/>
          <w:color w:val="000000"/>
          <w:sz w:val="18"/>
          <w:szCs w:val="18"/>
          <w:lang w:val="ru-RU"/>
        </w:rPr>
        <w:t>.</w:t>
      </w:r>
      <w:r w:rsidRPr="003D5C77">
        <w:rPr>
          <w:rFonts w:ascii="Arial" w:hAnsi="Arial" w:cs="Arial"/>
          <w:bCs/>
          <w:color w:val="000000"/>
          <w:sz w:val="18"/>
          <w:szCs w:val="18"/>
          <w:lang w:val="sr-Cyrl-CS"/>
        </w:rPr>
        <w:t>.................</w:t>
      </w:r>
      <w:r w:rsidRPr="003D5C77">
        <w:rPr>
          <w:rFonts w:ascii="Arial" w:hAnsi="Arial" w:cs="Arial"/>
          <w:bCs/>
          <w:color w:val="000000"/>
          <w:sz w:val="18"/>
          <w:szCs w:val="18"/>
          <w:lang w:val="ru-RU"/>
        </w:rPr>
        <w:t>.</w:t>
      </w:r>
      <w:r w:rsidRPr="003D5C77">
        <w:rPr>
          <w:rFonts w:ascii="Arial" w:hAnsi="Arial" w:cs="Arial"/>
          <w:bCs/>
          <w:color w:val="000000"/>
          <w:sz w:val="18"/>
          <w:szCs w:val="18"/>
          <w:lang w:val="sr-Cyrl-CS"/>
        </w:rPr>
        <w:t>..</w:t>
      </w:r>
      <w:r w:rsidR="00701DF7" w:rsidRPr="00701DF7">
        <w:rPr>
          <w:rFonts w:ascii="Arial" w:hAnsi="Arial" w:cs="Arial"/>
          <w:bCs/>
          <w:color w:val="000000"/>
          <w:sz w:val="18"/>
          <w:szCs w:val="18"/>
          <w:lang w:val="sr-Cyrl-CS"/>
        </w:rPr>
        <w:t>....</w:t>
      </w:r>
      <w:r w:rsidRPr="003D5C77">
        <w:rPr>
          <w:rFonts w:ascii="Arial" w:hAnsi="Arial" w:cs="Arial"/>
          <w:bCs/>
          <w:color w:val="000000"/>
          <w:sz w:val="18"/>
          <w:szCs w:val="18"/>
          <w:lang w:val="sr-Cyrl-CS"/>
        </w:rPr>
        <w:t xml:space="preserve">             500.000,00</w:t>
      </w:r>
    </w:p>
    <w:p w:rsidR="00CA2A9B" w:rsidRPr="00701DF7" w:rsidRDefault="00CA2A9B" w:rsidP="003D5C77">
      <w:pPr>
        <w:spacing w:line="216" w:lineRule="auto"/>
        <w:jc w:val="center"/>
        <w:rPr>
          <w:rFonts w:ascii="Arial" w:hAnsi="Arial" w:cs="Arial"/>
          <w:sz w:val="10"/>
          <w:szCs w:val="10"/>
        </w:rPr>
      </w:pPr>
    </w:p>
    <w:p w:rsidR="00CA2A9B" w:rsidRPr="003D5C77" w:rsidRDefault="00CA2A9B"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t>Члан 3.</w:t>
      </w:r>
    </w:p>
    <w:p w:rsidR="00CA2A9B" w:rsidRPr="003D5C77" w:rsidRDefault="00CA2A9B" w:rsidP="003D5C77">
      <w:pPr>
        <w:spacing w:line="216" w:lineRule="auto"/>
        <w:jc w:val="both"/>
        <w:rPr>
          <w:rFonts w:ascii="Arial" w:hAnsi="Arial" w:cs="Arial"/>
          <w:bCs/>
          <w:sz w:val="18"/>
          <w:szCs w:val="18"/>
          <w:lang w:val="sr-Cyrl-CS"/>
        </w:rPr>
      </w:pPr>
    </w:p>
    <w:p w:rsidR="00CA2A9B" w:rsidRPr="003D5C77" w:rsidRDefault="00CA2A9B" w:rsidP="003D5C77">
      <w:pPr>
        <w:spacing w:line="216" w:lineRule="auto"/>
        <w:ind w:firstLine="720"/>
        <w:rPr>
          <w:rFonts w:ascii="Arial" w:hAnsi="Arial" w:cs="Arial"/>
          <w:bCs/>
          <w:sz w:val="18"/>
          <w:szCs w:val="18"/>
          <w:lang w:val="sr-Cyrl-CS"/>
        </w:rPr>
      </w:pPr>
      <w:r w:rsidRPr="003D5C77">
        <w:rPr>
          <w:rFonts w:ascii="Arial" w:hAnsi="Arial" w:cs="Arial"/>
          <w:bCs/>
          <w:sz w:val="18"/>
          <w:szCs w:val="18"/>
          <w:lang w:val="sr-Cyrl-CS"/>
        </w:rPr>
        <w:t>У оквиру Главе 4 ПРОГРАМА 150602- Опште услуге локалне самоуправе;Функ.кл.130, износ од 1.783.250,00 дин са извора 07, позиција 52, екон.класификација 425191, преусмерити у оквиру истог програма, функције  и апропријације на извор 13.</w:t>
      </w:r>
    </w:p>
    <w:p w:rsidR="00CA2A9B" w:rsidRPr="003D5C77" w:rsidRDefault="00CA2A9B" w:rsidP="003D5C77">
      <w:pPr>
        <w:spacing w:line="216" w:lineRule="auto"/>
        <w:jc w:val="center"/>
        <w:rPr>
          <w:rFonts w:ascii="Arial" w:hAnsi="Arial" w:cs="Arial"/>
          <w:bCs/>
          <w:sz w:val="18"/>
          <w:szCs w:val="18"/>
          <w:lang w:val="sr-Cyrl-CS"/>
        </w:rPr>
      </w:pPr>
      <w:r w:rsidRPr="003D5C77">
        <w:rPr>
          <w:rFonts w:ascii="Arial" w:hAnsi="Arial" w:cs="Arial"/>
          <w:bCs/>
          <w:sz w:val="18"/>
          <w:szCs w:val="18"/>
          <w:lang w:val="ru-RU"/>
        </w:rPr>
        <w:t>Члан 4.</w:t>
      </w:r>
    </w:p>
    <w:p w:rsidR="00CA2A9B" w:rsidRPr="003D5C77" w:rsidRDefault="00CA2A9B" w:rsidP="003D5C77">
      <w:pPr>
        <w:spacing w:line="216" w:lineRule="auto"/>
        <w:jc w:val="center"/>
        <w:rPr>
          <w:rFonts w:ascii="Arial" w:hAnsi="Arial" w:cs="Arial"/>
          <w:bCs/>
          <w:sz w:val="18"/>
          <w:szCs w:val="18"/>
          <w:lang w:val="sr-Cyrl-CS"/>
        </w:rPr>
      </w:pPr>
    </w:p>
    <w:p w:rsidR="00CA2A9B" w:rsidRPr="003D5C77" w:rsidRDefault="00CA2A9B" w:rsidP="003D5C77">
      <w:pPr>
        <w:tabs>
          <w:tab w:val="left" w:pos="2595"/>
        </w:tabs>
        <w:spacing w:line="216" w:lineRule="auto"/>
        <w:jc w:val="both"/>
        <w:rPr>
          <w:rFonts w:ascii="Arial" w:hAnsi="Arial" w:cs="Arial"/>
          <w:sz w:val="18"/>
          <w:szCs w:val="18"/>
          <w:lang w:val="sr-Cyrl-CS"/>
        </w:rPr>
      </w:pPr>
      <w:r w:rsidRPr="003D5C77">
        <w:rPr>
          <w:rFonts w:ascii="Arial" w:hAnsi="Arial" w:cs="Arial"/>
          <w:sz w:val="18"/>
          <w:szCs w:val="18"/>
          <w:lang w:val="sr-Cyrl-CS"/>
        </w:rPr>
        <w:t xml:space="preserve">              Одлука ступа на снагу даном објављивања у "Службеном гласнику општине Петровац на Млави".</w:t>
      </w:r>
    </w:p>
    <w:p w:rsidR="005A585B" w:rsidRPr="003D5C77" w:rsidRDefault="005A585B" w:rsidP="003D5C77">
      <w:pPr>
        <w:spacing w:line="216" w:lineRule="auto"/>
        <w:ind w:firstLine="720"/>
        <w:jc w:val="both"/>
        <w:rPr>
          <w:rFonts w:ascii="Arial" w:hAnsi="Arial" w:cs="Arial"/>
          <w:sz w:val="18"/>
          <w:szCs w:val="18"/>
          <w:lang w:val="sr-Cyrl-CS"/>
        </w:rPr>
      </w:pPr>
    </w:p>
    <w:p w:rsidR="00194886" w:rsidRPr="003D5C77" w:rsidRDefault="00194886"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194886" w:rsidRPr="003D5C77" w:rsidRDefault="00194886" w:rsidP="003D5C77">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3D5C77" w:rsidTr="003069CD">
        <w:trPr>
          <w:trHeight w:val="653"/>
          <w:jc w:val="center"/>
        </w:trPr>
        <w:tc>
          <w:tcPr>
            <w:tcW w:w="2376" w:type="dxa"/>
          </w:tcPr>
          <w:p w:rsidR="00194886" w:rsidRPr="003D5C77" w:rsidRDefault="00194886"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B507D0" w:rsidRPr="003D5C77">
              <w:rPr>
                <w:rFonts w:ascii="Arial" w:hAnsi="Arial" w:cs="Arial"/>
                <w:sz w:val="18"/>
                <w:szCs w:val="18"/>
                <w:lang w:val="sr-Cyrl-CS"/>
              </w:rPr>
              <w:t>10</w:t>
            </w:r>
            <w:r w:rsidRPr="003D5C77">
              <w:rPr>
                <w:rFonts w:ascii="Arial" w:hAnsi="Arial" w:cs="Arial"/>
                <w:sz w:val="18"/>
                <w:szCs w:val="18"/>
                <w:lang w:val="ru-RU"/>
              </w:rPr>
              <w:t>/20</w:t>
            </w:r>
            <w:r w:rsidR="00B507D0" w:rsidRPr="003D5C77">
              <w:rPr>
                <w:rFonts w:ascii="Arial" w:hAnsi="Arial" w:cs="Arial"/>
                <w:sz w:val="18"/>
                <w:szCs w:val="18"/>
                <w:lang w:val="ru-RU"/>
              </w:rPr>
              <w:t>20</w:t>
            </w:r>
            <w:r w:rsidRPr="003D5C77">
              <w:rPr>
                <w:rFonts w:ascii="Arial" w:hAnsi="Arial" w:cs="Arial"/>
                <w:sz w:val="18"/>
                <w:szCs w:val="18"/>
                <w:lang w:val="ru-RU"/>
              </w:rPr>
              <w:t>-02</w:t>
            </w:r>
          </w:p>
          <w:p w:rsidR="00194886" w:rsidRPr="003D5C77" w:rsidRDefault="003E3073"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w:t>
            </w:r>
            <w:r w:rsidR="00963BDE" w:rsidRPr="003D5C77">
              <w:rPr>
                <w:rFonts w:ascii="Arial" w:hAnsi="Arial" w:cs="Arial"/>
                <w:sz w:val="18"/>
                <w:szCs w:val="18"/>
                <w:lang w:val="sr-Cyrl-CS"/>
              </w:rPr>
              <w:t>12</w:t>
            </w:r>
            <w:r w:rsidRPr="003D5C77">
              <w:rPr>
                <w:rFonts w:ascii="Arial" w:hAnsi="Arial" w:cs="Arial"/>
                <w:sz w:val="18"/>
                <w:szCs w:val="18"/>
                <w:lang w:val="sr-Cyrl-CS"/>
              </w:rPr>
              <w:t>.</w:t>
            </w:r>
            <w:r w:rsidR="00963BDE" w:rsidRPr="003D5C77">
              <w:rPr>
                <w:rFonts w:ascii="Arial" w:hAnsi="Arial" w:cs="Arial"/>
                <w:sz w:val="18"/>
                <w:szCs w:val="18"/>
                <w:lang w:val="sr-Cyrl-CS"/>
              </w:rPr>
              <w:t>02</w:t>
            </w:r>
            <w:r w:rsidRPr="003D5C77">
              <w:rPr>
                <w:rFonts w:ascii="Arial" w:hAnsi="Arial" w:cs="Arial"/>
                <w:sz w:val="18"/>
                <w:szCs w:val="18"/>
                <w:lang w:val="sr-Cyrl-CS"/>
              </w:rPr>
              <w:t>.20</w:t>
            </w:r>
            <w:r w:rsidR="00963BDE" w:rsidRPr="003D5C77">
              <w:rPr>
                <w:rFonts w:ascii="Arial" w:hAnsi="Arial" w:cs="Arial"/>
                <w:sz w:val="18"/>
                <w:szCs w:val="18"/>
                <w:lang w:val="ru-RU"/>
              </w:rPr>
              <w:t>20</w:t>
            </w:r>
            <w:r w:rsidRPr="003D5C77">
              <w:rPr>
                <w:rFonts w:ascii="Arial" w:hAnsi="Arial" w:cs="Arial"/>
                <w:sz w:val="18"/>
                <w:szCs w:val="18"/>
                <w:lang w:val="sr-Cyrl-CS"/>
              </w:rPr>
              <w:t>.године</w:t>
            </w:r>
          </w:p>
          <w:p w:rsidR="00194886" w:rsidRPr="003D5C77" w:rsidRDefault="00194886" w:rsidP="003D5C77">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194886" w:rsidRPr="003D5C77" w:rsidRDefault="00194886"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194886" w:rsidRPr="003D5C77" w:rsidRDefault="00194886"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194886" w:rsidRPr="003D5C77" w:rsidRDefault="00194886"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701DF7" w:rsidRDefault="00701DF7" w:rsidP="003D5C77">
      <w:pPr>
        <w:spacing w:line="216" w:lineRule="auto"/>
        <w:contextualSpacing/>
        <w:jc w:val="both"/>
        <w:rPr>
          <w:rFonts w:ascii="Arial" w:hAnsi="Arial" w:cs="Arial"/>
          <w:i/>
          <w:color w:val="000000"/>
          <w:sz w:val="18"/>
          <w:szCs w:val="18"/>
        </w:rPr>
      </w:pPr>
    </w:p>
    <w:p w:rsidR="00194886" w:rsidRPr="003D5C77" w:rsidRDefault="00194886" w:rsidP="003D5C77">
      <w:pPr>
        <w:spacing w:line="216" w:lineRule="auto"/>
        <w:contextualSpacing/>
        <w:jc w:val="both"/>
        <w:rPr>
          <w:rFonts w:ascii="Arial" w:hAnsi="Arial" w:cs="Arial"/>
          <w:b/>
          <w:i/>
          <w:color w:val="000000"/>
          <w:sz w:val="18"/>
          <w:szCs w:val="18"/>
          <w:lang w:val="sr-Cyrl-CS"/>
        </w:rPr>
      </w:pPr>
      <w:r w:rsidRPr="003D5C77">
        <w:rPr>
          <w:rFonts w:ascii="Arial" w:hAnsi="Arial" w:cs="Arial"/>
          <w:b/>
          <w:i/>
          <w:color w:val="000000"/>
          <w:sz w:val="18"/>
          <w:szCs w:val="18"/>
          <w:lang w:val="sr-Cyrl-CS"/>
        </w:rPr>
        <w:t>2.</w:t>
      </w:r>
    </w:p>
    <w:p w:rsidR="00CA2A9B" w:rsidRPr="00701DF7" w:rsidRDefault="00A361C7" w:rsidP="00701DF7">
      <w:pPr>
        <w:spacing w:line="216" w:lineRule="auto"/>
        <w:jc w:val="both"/>
        <w:rPr>
          <w:rFonts w:ascii="Arial" w:hAnsi="Arial" w:cs="Arial"/>
          <w:sz w:val="18"/>
          <w:szCs w:val="18"/>
          <w:lang w:val="sr-Cyrl-CS"/>
        </w:rPr>
      </w:pPr>
      <w:r w:rsidRPr="003D5C77">
        <w:rPr>
          <w:rFonts w:ascii="Arial" w:hAnsi="Arial" w:cs="Arial"/>
          <w:sz w:val="18"/>
          <w:szCs w:val="18"/>
          <w:lang w:val="sr-Cyrl-CS"/>
        </w:rPr>
        <w:tab/>
        <w:t>На основу члана 32. Закона о локалној самоуправи ("Службени гласник РС", бр. 129/07</w:t>
      </w:r>
      <w:r w:rsidRPr="003D5C77">
        <w:rPr>
          <w:rStyle w:val="FontStyle66"/>
          <w:rFonts w:ascii="Arial" w:hAnsi="Arial" w:cs="Arial"/>
          <w:sz w:val="18"/>
          <w:szCs w:val="18"/>
          <w:lang w:val="sr-Cyrl-CS"/>
        </w:rPr>
        <w:t xml:space="preserve">, </w:t>
      </w:r>
      <w:r w:rsidRPr="003D5C77">
        <w:rPr>
          <w:rStyle w:val="FontStyle12"/>
          <w:rFonts w:ascii="Arial" w:hAnsi="Arial" w:cs="Arial"/>
          <w:szCs w:val="18"/>
          <w:lang w:val="sr-Cyrl-CS"/>
        </w:rPr>
        <w:t>83/14-др.закон, 101/16 и 47/18</w:t>
      </w:r>
      <w:r w:rsidRPr="003D5C77">
        <w:rPr>
          <w:rFonts w:ascii="Arial" w:hAnsi="Arial" w:cs="Arial"/>
          <w:sz w:val="18"/>
          <w:szCs w:val="18"/>
          <w:lang w:val="sr-Cyrl-CS"/>
        </w:rPr>
        <w:t xml:space="preserve">), </w:t>
      </w:r>
      <w:r w:rsidR="00CA2A9B" w:rsidRPr="003D5C77">
        <w:rPr>
          <w:rFonts w:ascii="Arial" w:hAnsi="Arial" w:cs="Arial"/>
          <w:sz w:val="18"/>
          <w:szCs w:val="18"/>
          <w:lang w:val="sr-Cyrl-CS"/>
        </w:rPr>
        <w:t>На основу члана 63. и 64. Закона о јавним предузећима ("Служебени гласник РС", бр. 15/16) и члана 40. Статута општине Петровац на Млави ("Службени гласник општине Петровац на Млави", бр. 2/19),</w:t>
      </w:r>
    </w:p>
    <w:p w:rsidR="00CA2A9B" w:rsidRPr="003D5C77" w:rsidRDefault="00CA2A9B" w:rsidP="00701DF7">
      <w:pPr>
        <w:spacing w:line="216" w:lineRule="auto"/>
        <w:jc w:val="both"/>
        <w:rPr>
          <w:rFonts w:ascii="Arial" w:hAnsi="Arial" w:cs="Arial"/>
          <w:sz w:val="18"/>
          <w:szCs w:val="18"/>
          <w:lang w:val="sr-Cyrl-CS"/>
        </w:rPr>
      </w:pPr>
      <w:r w:rsidRPr="003D5C77">
        <w:rPr>
          <w:rFonts w:ascii="Arial" w:hAnsi="Arial" w:cs="Arial"/>
          <w:sz w:val="18"/>
          <w:szCs w:val="18"/>
          <w:lang w:val="sr-Cyrl-CS"/>
        </w:rPr>
        <w:tab/>
        <w:t>Скупштина општине Петровац на Млави, на седници одржаној 12.02.2020. године, донела је</w:t>
      </w:r>
    </w:p>
    <w:p w:rsidR="00CA2A9B" w:rsidRPr="00701DF7" w:rsidRDefault="00CA2A9B" w:rsidP="00701DF7">
      <w:pPr>
        <w:spacing w:line="216" w:lineRule="auto"/>
        <w:jc w:val="center"/>
        <w:rPr>
          <w:rFonts w:ascii="Arial" w:hAnsi="Arial" w:cs="Arial"/>
          <w:sz w:val="18"/>
          <w:szCs w:val="18"/>
        </w:rPr>
      </w:pPr>
    </w:p>
    <w:p w:rsidR="00CA2A9B" w:rsidRPr="0023711E" w:rsidRDefault="00CA2A9B" w:rsidP="00701DF7">
      <w:pPr>
        <w:spacing w:line="216" w:lineRule="auto"/>
        <w:jc w:val="center"/>
        <w:rPr>
          <w:rFonts w:ascii="Arial" w:hAnsi="Arial" w:cs="Arial"/>
          <w:sz w:val="18"/>
          <w:szCs w:val="18"/>
          <w:lang w:val="sr-Cyrl-CS"/>
        </w:rPr>
      </w:pPr>
      <w:r w:rsidRPr="0023711E">
        <w:rPr>
          <w:rFonts w:ascii="Arial" w:hAnsi="Arial" w:cs="Arial"/>
          <w:sz w:val="18"/>
          <w:szCs w:val="18"/>
          <w:lang w:val="sr-Cyrl-CS"/>
        </w:rPr>
        <w:t>Р Е Ш Е Њ Е</w:t>
      </w:r>
    </w:p>
    <w:p w:rsidR="00CA2A9B" w:rsidRPr="00701DF7" w:rsidRDefault="00CA2A9B" w:rsidP="00701DF7">
      <w:pPr>
        <w:spacing w:line="216" w:lineRule="auto"/>
        <w:jc w:val="center"/>
        <w:rPr>
          <w:rFonts w:ascii="Arial" w:hAnsi="Arial" w:cs="Arial"/>
          <w:sz w:val="18"/>
          <w:szCs w:val="18"/>
        </w:rPr>
      </w:pPr>
    </w:p>
    <w:p w:rsidR="00CA2A9B" w:rsidRPr="003D5C77" w:rsidRDefault="00CA2A9B" w:rsidP="00701DF7">
      <w:pPr>
        <w:spacing w:line="216" w:lineRule="auto"/>
        <w:jc w:val="center"/>
        <w:rPr>
          <w:rFonts w:ascii="Arial" w:hAnsi="Arial" w:cs="Arial"/>
          <w:sz w:val="18"/>
          <w:szCs w:val="18"/>
          <w:lang w:val="sr-Cyrl-CS"/>
        </w:rPr>
      </w:pPr>
      <w:r w:rsidRPr="003D5C77">
        <w:rPr>
          <w:rFonts w:ascii="Arial" w:hAnsi="Arial" w:cs="Arial"/>
          <w:sz w:val="18"/>
          <w:szCs w:val="18"/>
        </w:rPr>
        <w:t>I</w:t>
      </w:r>
    </w:p>
    <w:p w:rsidR="00CA2A9B" w:rsidRPr="003D5C77" w:rsidRDefault="00CA2A9B" w:rsidP="00701DF7">
      <w:pPr>
        <w:spacing w:line="216" w:lineRule="auto"/>
        <w:jc w:val="center"/>
        <w:rPr>
          <w:rFonts w:ascii="Arial" w:hAnsi="Arial" w:cs="Arial"/>
          <w:sz w:val="18"/>
          <w:szCs w:val="18"/>
          <w:lang w:val="sr-Cyrl-CS"/>
        </w:rPr>
      </w:pPr>
    </w:p>
    <w:p w:rsidR="00CA2A9B" w:rsidRPr="003D5C77" w:rsidRDefault="00CA2A9B"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Усваја се тромесечни извештај о реализацији годишњег програма пословања ЈКП "Паркинг сервис" Петровац на Млави за 4. тромесечје 20</w:t>
      </w:r>
      <w:r w:rsidRPr="003D5C77">
        <w:rPr>
          <w:rFonts w:ascii="Arial" w:hAnsi="Arial" w:cs="Arial"/>
          <w:sz w:val="18"/>
          <w:szCs w:val="18"/>
          <w:lang w:val="ru-RU"/>
        </w:rPr>
        <w:t>1</w:t>
      </w:r>
      <w:r w:rsidRPr="003D5C77">
        <w:rPr>
          <w:rFonts w:ascii="Arial" w:hAnsi="Arial" w:cs="Arial"/>
          <w:sz w:val="18"/>
          <w:szCs w:val="18"/>
          <w:lang w:val="sr-Cyrl-CS"/>
        </w:rPr>
        <w:t xml:space="preserve">9. године. </w:t>
      </w:r>
    </w:p>
    <w:p w:rsidR="00CA2A9B" w:rsidRPr="00701DF7" w:rsidRDefault="00CA2A9B" w:rsidP="00701DF7">
      <w:pPr>
        <w:spacing w:line="216" w:lineRule="auto"/>
        <w:jc w:val="center"/>
        <w:rPr>
          <w:rFonts w:ascii="Arial" w:hAnsi="Arial" w:cs="Arial"/>
          <w:sz w:val="18"/>
          <w:szCs w:val="18"/>
        </w:rPr>
      </w:pPr>
    </w:p>
    <w:p w:rsidR="00CA2A9B" w:rsidRPr="003D5C77" w:rsidRDefault="00CA2A9B" w:rsidP="00701DF7">
      <w:pPr>
        <w:spacing w:line="216" w:lineRule="auto"/>
        <w:jc w:val="center"/>
        <w:rPr>
          <w:rFonts w:ascii="Arial" w:hAnsi="Arial" w:cs="Arial"/>
          <w:sz w:val="18"/>
          <w:szCs w:val="18"/>
          <w:lang w:val="sr-Cyrl-CS"/>
        </w:rPr>
      </w:pPr>
      <w:r w:rsidRPr="003D5C77">
        <w:rPr>
          <w:rFonts w:ascii="Arial" w:hAnsi="Arial" w:cs="Arial"/>
          <w:sz w:val="18"/>
          <w:szCs w:val="18"/>
        </w:rPr>
        <w:t>II</w:t>
      </w:r>
    </w:p>
    <w:p w:rsidR="00CA2A9B" w:rsidRPr="003D5C77" w:rsidRDefault="00CA2A9B" w:rsidP="00701DF7">
      <w:pPr>
        <w:spacing w:line="216" w:lineRule="auto"/>
        <w:jc w:val="center"/>
        <w:rPr>
          <w:rFonts w:ascii="Arial" w:hAnsi="Arial" w:cs="Arial"/>
          <w:sz w:val="18"/>
          <w:szCs w:val="18"/>
          <w:lang w:val="sr-Cyrl-CS"/>
        </w:rPr>
      </w:pPr>
    </w:p>
    <w:p w:rsidR="00CA2A9B" w:rsidRPr="00701DF7" w:rsidRDefault="00CA2A9B" w:rsidP="00701DF7">
      <w:pPr>
        <w:spacing w:line="216" w:lineRule="auto"/>
        <w:jc w:val="both"/>
        <w:rPr>
          <w:rFonts w:ascii="Arial" w:hAnsi="Arial" w:cs="Arial"/>
          <w:sz w:val="18"/>
          <w:szCs w:val="18"/>
          <w:lang w:val="sr-Cyrl-CS"/>
        </w:rPr>
      </w:pPr>
      <w:r w:rsidRPr="003D5C77">
        <w:rPr>
          <w:rFonts w:ascii="Arial" w:hAnsi="Arial" w:cs="Arial"/>
          <w:sz w:val="18"/>
          <w:szCs w:val="18"/>
          <w:lang w:val="sr-Cyrl-CS"/>
        </w:rPr>
        <w:t xml:space="preserve">           Решење објавити у </w:t>
      </w:r>
      <w:r w:rsidRPr="003D5C77">
        <w:rPr>
          <w:rFonts w:ascii="Arial" w:hAnsi="Arial" w:cs="Arial"/>
          <w:sz w:val="18"/>
          <w:szCs w:val="18"/>
          <w:lang w:val="hr-HR"/>
        </w:rPr>
        <w:t>"Сл</w:t>
      </w:r>
      <w:r w:rsidRPr="003D5C77">
        <w:rPr>
          <w:rFonts w:ascii="Arial" w:hAnsi="Arial" w:cs="Arial"/>
          <w:sz w:val="18"/>
          <w:szCs w:val="18"/>
          <w:lang w:val="sr-Cyrl-CS"/>
        </w:rPr>
        <w:t>ужбеном г</w:t>
      </w:r>
      <w:r w:rsidRPr="003D5C77">
        <w:rPr>
          <w:rFonts w:ascii="Arial" w:hAnsi="Arial" w:cs="Arial"/>
          <w:sz w:val="18"/>
          <w:szCs w:val="18"/>
          <w:lang w:val="hr-HR"/>
        </w:rPr>
        <w:t>ласнику општине Петровац на Млави"</w:t>
      </w:r>
      <w:r w:rsidRPr="003D5C77">
        <w:rPr>
          <w:rFonts w:ascii="Arial" w:hAnsi="Arial" w:cs="Arial"/>
          <w:sz w:val="18"/>
          <w:szCs w:val="18"/>
          <w:lang w:val="sr-Cyrl-CS"/>
        </w:rPr>
        <w:t>.</w:t>
      </w:r>
    </w:p>
    <w:p w:rsidR="00CA2A9B" w:rsidRPr="003D5C77" w:rsidRDefault="00CA2A9B" w:rsidP="00701DF7">
      <w:pPr>
        <w:spacing w:line="216" w:lineRule="auto"/>
        <w:jc w:val="center"/>
        <w:rPr>
          <w:rFonts w:ascii="Arial" w:hAnsi="Arial" w:cs="Arial"/>
          <w:sz w:val="18"/>
          <w:szCs w:val="18"/>
          <w:lang w:val="sr-Latn-CS"/>
        </w:rPr>
      </w:pPr>
      <w:r w:rsidRPr="003D5C77">
        <w:rPr>
          <w:rFonts w:ascii="Arial" w:hAnsi="Arial" w:cs="Arial"/>
          <w:sz w:val="18"/>
          <w:szCs w:val="18"/>
          <w:lang w:val="sr-Latn-CS"/>
        </w:rPr>
        <w:t>III</w:t>
      </w:r>
    </w:p>
    <w:p w:rsidR="00CA2A9B" w:rsidRPr="003D5C77" w:rsidRDefault="00CA2A9B" w:rsidP="00701DF7">
      <w:pPr>
        <w:spacing w:line="216" w:lineRule="auto"/>
        <w:jc w:val="center"/>
        <w:rPr>
          <w:rFonts w:ascii="Arial" w:hAnsi="Arial" w:cs="Arial"/>
          <w:sz w:val="18"/>
          <w:szCs w:val="18"/>
          <w:lang w:val="sr-Cyrl-CS"/>
        </w:rPr>
      </w:pPr>
    </w:p>
    <w:p w:rsidR="00CA2A9B" w:rsidRPr="003D5C77" w:rsidRDefault="00CA2A9B"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Решење доставити: ЈКП "Паркинг сервис" Петровац на Млави, Надзорном одбору ЈКП "Паркинг сервис" и архиви Скупштине општине Петровац на Млави.</w:t>
      </w:r>
    </w:p>
    <w:p w:rsidR="00B24C40" w:rsidRPr="003D5C77" w:rsidRDefault="00B24C40" w:rsidP="003D5C77">
      <w:pPr>
        <w:spacing w:line="216" w:lineRule="auto"/>
        <w:jc w:val="both"/>
        <w:rPr>
          <w:rFonts w:ascii="Arial" w:hAnsi="Arial" w:cs="Arial"/>
          <w:sz w:val="18"/>
          <w:szCs w:val="18"/>
          <w:lang w:val="sr-Cyrl-CS"/>
        </w:rPr>
      </w:pPr>
    </w:p>
    <w:p w:rsidR="00194886" w:rsidRPr="003D5C77" w:rsidRDefault="00A072F6"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A072F6" w:rsidRPr="003D5C77" w:rsidRDefault="00A072F6" w:rsidP="003D5C77">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3D5C77" w:rsidTr="00204125">
        <w:trPr>
          <w:trHeight w:val="653"/>
          <w:jc w:val="center"/>
        </w:trPr>
        <w:tc>
          <w:tcPr>
            <w:tcW w:w="2376" w:type="dxa"/>
          </w:tcPr>
          <w:p w:rsidR="00B507D0" w:rsidRPr="003D5C77" w:rsidRDefault="00B507D0"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Pr="003D5C77">
              <w:rPr>
                <w:rFonts w:ascii="Arial" w:hAnsi="Arial" w:cs="Arial"/>
                <w:sz w:val="18"/>
                <w:szCs w:val="18"/>
                <w:lang w:val="sr-Cyrl-CS"/>
              </w:rPr>
              <w:t>11</w:t>
            </w:r>
            <w:r w:rsidRPr="003D5C77">
              <w:rPr>
                <w:rFonts w:ascii="Arial" w:hAnsi="Arial" w:cs="Arial"/>
                <w:sz w:val="18"/>
                <w:szCs w:val="18"/>
                <w:lang w:val="ru-RU"/>
              </w:rPr>
              <w:t>/2020-02</w:t>
            </w:r>
          </w:p>
          <w:p w:rsidR="00B507D0" w:rsidRPr="003D5C77" w:rsidRDefault="00B507D0"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Датум:12.02.20</w:t>
            </w:r>
            <w:r w:rsidRPr="003D5C77">
              <w:rPr>
                <w:rFonts w:ascii="Arial" w:hAnsi="Arial" w:cs="Arial"/>
                <w:sz w:val="18"/>
                <w:szCs w:val="18"/>
                <w:lang w:val="ru-RU"/>
              </w:rPr>
              <w:t>20</w:t>
            </w:r>
            <w:r w:rsidRPr="003D5C77">
              <w:rPr>
                <w:rFonts w:ascii="Arial" w:hAnsi="Arial" w:cs="Arial"/>
                <w:sz w:val="18"/>
                <w:szCs w:val="18"/>
                <w:lang w:val="sr-Cyrl-CS"/>
              </w:rPr>
              <w:t>.године</w:t>
            </w:r>
          </w:p>
          <w:p w:rsidR="00194886" w:rsidRPr="003D5C77" w:rsidRDefault="00B507D0" w:rsidP="003D5C77">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646FF5" w:rsidRPr="003D5C77" w:rsidRDefault="00646FF5"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646FF5" w:rsidRPr="003D5C77" w:rsidRDefault="00646FF5"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E27CE0" w:rsidRPr="003D5C77" w:rsidRDefault="00646FF5"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t>Миланче Аћимовић, с.р.</w:t>
            </w:r>
          </w:p>
          <w:p w:rsidR="00194886" w:rsidRPr="003D5C77" w:rsidRDefault="00194886" w:rsidP="003D5C77">
            <w:pPr>
              <w:spacing w:line="216" w:lineRule="auto"/>
              <w:contextualSpacing/>
              <w:jc w:val="center"/>
              <w:rPr>
                <w:rFonts w:ascii="Arial" w:hAnsi="Arial" w:cs="Arial"/>
                <w:sz w:val="18"/>
                <w:szCs w:val="18"/>
                <w:lang w:val="sr-Cyrl-CS"/>
              </w:rPr>
            </w:pPr>
          </w:p>
        </w:tc>
      </w:tr>
    </w:tbl>
    <w:p w:rsidR="00194886" w:rsidRPr="003D5C77" w:rsidRDefault="00194886" w:rsidP="003D5C77">
      <w:pPr>
        <w:spacing w:line="216" w:lineRule="auto"/>
        <w:contextualSpacing/>
        <w:jc w:val="both"/>
        <w:rPr>
          <w:rFonts w:ascii="Arial" w:hAnsi="Arial" w:cs="Arial"/>
          <w:b/>
          <w:i/>
          <w:color w:val="000000"/>
          <w:sz w:val="18"/>
          <w:szCs w:val="18"/>
          <w:lang w:val="sr-Cyrl-CS"/>
        </w:rPr>
      </w:pPr>
      <w:r w:rsidRPr="003D5C77">
        <w:rPr>
          <w:rFonts w:ascii="Arial" w:hAnsi="Arial" w:cs="Arial"/>
          <w:b/>
          <w:i/>
          <w:color w:val="000000"/>
          <w:sz w:val="18"/>
          <w:szCs w:val="18"/>
          <w:lang w:val="sr-Cyrl-CS"/>
        </w:rPr>
        <w:t>3.</w:t>
      </w:r>
    </w:p>
    <w:p w:rsidR="00CA2A9B" w:rsidRPr="00701DF7" w:rsidRDefault="00CA2A9B" w:rsidP="00701DF7">
      <w:pPr>
        <w:spacing w:line="216" w:lineRule="auto"/>
        <w:ind w:firstLine="720"/>
        <w:jc w:val="both"/>
        <w:rPr>
          <w:rFonts w:ascii="Arial" w:hAnsi="Arial" w:cs="Arial"/>
          <w:sz w:val="18"/>
          <w:szCs w:val="18"/>
          <w:lang w:val="sr-Cyrl-CS"/>
        </w:rPr>
      </w:pPr>
      <w:r w:rsidRPr="003D5C77">
        <w:rPr>
          <w:rFonts w:ascii="Arial" w:hAnsi="Arial" w:cs="Arial"/>
          <w:sz w:val="18"/>
          <w:szCs w:val="18"/>
          <w:lang w:val="sr-Cyrl-CS"/>
        </w:rPr>
        <w:t>На основу члана 63. и 64. Закона о јавним предузећима ("Служебени гласник РС", бр. 15/16) и члана 40. Статута општине Петровац на Млави ("Службени гласник општине Петровац на Млави", бр. 2/19),</w:t>
      </w:r>
    </w:p>
    <w:p w:rsidR="00CA2A9B" w:rsidRPr="003D5C77" w:rsidRDefault="00CA2A9B"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Скупштина општине Петровац на Млави, на седници одржаној 12.02.2020. године, донела је</w:t>
      </w:r>
    </w:p>
    <w:p w:rsidR="00CA2A9B" w:rsidRPr="00701DF7" w:rsidRDefault="00CA2A9B" w:rsidP="00701DF7">
      <w:pPr>
        <w:spacing w:line="216" w:lineRule="auto"/>
        <w:jc w:val="center"/>
        <w:rPr>
          <w:rFonts w:ascii="Arial" w:hAnsi="Arial" w:cs="Arial"/>
          <w:sz w:val="18"/>
          <w:szCs w:val="18"/>
        </w:rPr>
      </w:pPr>
    </w:p>
    <w:p w:rsidR="00CA2A9B" w:rsidRPr="003D5C77" w:rsidRDefault="00CA2A9B" w:rsidP="00701DF7">
      <w:pPr>
        <w:spacing w:line="216" w:lineRule="auto"/>
        <w:jc w:val="center"/>
        <w:rPr>
          <w:rFonts w:ascii="Arial" w:hAnsi="Arial" w:cs="Arial"/>
          <w:sz w:val="18"/>
          <w:szCs w:val="18"/>
          <w:lang w:val="sr-Cyrl-CS"/>
        </w:rPr>
      </w:pPr>
      <w:r w:rsidRPr="003D5C77">
        <w:rPr>
          <w:rFonts w:ascii="Arial" w:hAnsi="Arial" w:cs="Arial"/>
          <w:sz w:val="18"/>
          <w:szCs w:val="18"/>
          <w:lang w:val="sr-Cyrl-CS"/>
        </w:rPr>
        <w:t>Р Е Ш Е Њ Е</w:t>
      </w:r>
    </w:p>
    <w:p w:rsidR="00CA2A9B" w:rsidRPr="00701DF7" w:rsidRDefault="00CA2A9B" w:rsidP="00701DF7">
      <w:pPr>
        <w:spacing w:line="216" w:lineRule="auto"/>
        <w:jc w:val="center"/>
        <w:rPr>
          <w:rFonts w:ascii="Arial" w:hAnsi="Arial" w:cs="Arial"/>
          <w:sz w:val="18"/>
          <w:szCs w:val="18"/>
        </w:rPr>
      </w:pPr>
    </w:p>
    <w:p w:rsidR="00CA2A9B" w:rsidRPr="003D5C77" w:rsidRDefault="00CA2A9B" w:rsidP="00701DF7">
      <w:pPr>
        <w:spacing w:line="216" w:lineRule="auto"/>
        <w:jc w:val="center"/>
        <w:rPr>
          <w:rFonts w:ascii="Arial" w:hAnsi="Arial" w:cs="Arial"/>
          <w:sz w:val="18"/>
          <w:szCs w:val="18"/>
          <w:lang w:val="sr-Cyrl-CS"/>
        </w:rPr>
      </w:pPr>
      <w:r w:rsidRPr="003D5C77">
        <w:rPr>
          <w:rFonts w:ascii="Arial" w:hAnsi="Arial" w:cs="Arial"/>
          <w:sz w:val="18"/>
          <w:szCs w:val="18"/>
        </w:rPr>
        <w:t>I</w:t>
      </w:r>
    </w:p>
    <w:p w:rsidR="00CA2A9B" w:rsidRPr="003D5C77" w:rsidRDefault="00CA2A9B" w:rsidP="00701DF7">
      <w:pPr>
        <w:spacing w:line="216" w:lineRule="auto"/>
        <w:jc w:val="center"/>
        <w:rPr>
          <w:rFonts w:ascii="Arial" w:hAnsi="Arial" w:cs="Arial"/>
          <w:sz w:val="18"/>
          <w:szCs w:val="18"/>
          <w:lang w:val="sr-Cyrl-CS"/>
        </w:rPr>
      </w:pPr>
    </w:p>
    <w:p w:rsidR="00CA2A9B" w:rsidRPr="003D5C77" w:rsidRDefault="00CA2A9B"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Усваја се тромесечни извештај о реализацији годишњег програма пословања КЈП "Извор" Петровац на Млави за 4. тромесечје 20</w:t>
      </w:r>
      <w:r w:rsidRPr="003D5C77">
        <w:rPr>
          <w:rFonts w:ascii="Arial" w:hAnsi="Arial" w:cs="Arial"/>
          <w:sz w:val="18"/>
          <w:szCs w:val="18"/>
          <w:lang w:val="ru-RU"/>
        </w:rPr>
        <w:t>1</w:t>
      </w:r>
      <w:r w:rsidRPr="003D5C77">
        <w:rPr>
          <w:rFonts w:ascii="Arial" w:hAnsi="Arial" w:cs="Arial"/>
          <w:sz w:val="18"/>
          <w:szCs w:val="18"/>
          <w:lang w:val="sr-Cyrl-CS"/>
        </w:rPr>
        <w:t xml:space="preserve">9. године. </w:t>
      </w:r>
    </w:p>
    <w:p w:rsidR="00CA2A9B" w:rsidRPr="00701DF7" w:rsidRDefault="00CA2A9B" w:rsidP="00701DF7">
      <w:pPr>
        <w:spacing w:line="216" w:lineRule="auto"/>
        <w:jc w:val="center"/>
        <w:rPr>
          <w:rFonts w:ascii="Arial" w:hAnsi="Arial" w:cs="Arial"/>
          <w:sz w:val="18"/>
          <w:szCs w:val="18"/>
        </w:rPr>
      </w:pPr>
    </w:p>
    <w:p w:rsidR="00CA2A9B" w:rsidRPr="003D5C77" w:rsidRDefault="00CA2A9B" w:rsidP="00701DF7">
      <w:pPr>
        <w:spacing w:line="216" w:lineRule="auto"/>
        <w:jc w:val="center"/>
        <w:rPr>
          <w:rFonts w:ascii="Arial" w:hAnsi="Arial" w:cs="Arial"/>
          <w:sz w:val="18"/>
          <w:szCs w:val="18"/>
          <w:lang w:val="sr-Cyrl-CS"/>
        </w:rPr>
      </w:pPr>
      <w:r w:rsidRPr="003D5C77">
        <w:rPr>
          <w:rFonts w:ascii="Arial" w:hAnsi="Arial" w:cs="Arial"/>
          <w:sz w:val="18"/>
          <w:szCs w:val="18"/>
        </w:rPr>
        <w:t>II</w:t>
      </w:r>
    </w:p>
    <w:p w:rsidR="00CA2A9B" w:rsidRPr="003D5C77" w:rsidRDefault="00CA2A9B" w:rsidP="00701DF7">
      <w:pPr>
        <w:spacing w:line="216" w:lineRule="auto"/>
        <w:jc w:val="center"/>
        <w:rPr>
          <w:rFonts w:ascii="Arial" w:hAnsi="Arial" w:cs="Arial"/>
          <w:sz w:val="18"/>
          <w:szCs w:val="18"/>
          <w:lang w:val="sr-Cyrl-CS"/>
        </w:rPr>
      </w:pPr>
    </w:p>
    <w:p w:rsidR="00CA2A9B" w:rsidRPr="00701DF7" w:rsidRDefault="00CA2A9B" w:rsidP="00701DF7">
      <w:pPr>
        <w:spacing w:line="216" w:lineRule="auto"/>
        <w:jc w:val="both"/>
        <w:rPr>
          <w:rFonts w:ascii="Arial" w:hAnsi="Arial" w:cs="Arial"/>
          <w:sz w:val="18"/>
          <w:szCs w:val="18"/>
        </w:rPr>
      </w:pPr>
      <w:r w:rsidRPr="003D5C77">
        <w:rPr>
          <w:rFonts w:ascii="Arial" w:hAnsi="Arial" w:cs="Arial"/>
          <w:sz w:val="18"/>
          <w:szCs w:val="18"/>
          <w:lang w:val="sr-Cyrl-CS"/>
        </w:rPr>
        <w:t xml:space="preserve">           Решење објавити у </w:t>
      </w:r>
      <w:r w:rsidRPr="003D5C77">
        <w:rPr>
          <w:rFonts w:ascii="Arial" w:hAnsi="Arial" w:cs="Arial"/>
          <w:sz w:val="18"/>
          <w:szCs w:val="18"/>
          <w:lang w:val="hr-HR"/>
        </w:rPr>
        <w:t>"Сл</w:t>
      </w:r>
      <w:r w:rsidRPr="003D5C77">
        <w:rPr>
          <w:rFonts w:ascii="Arial" w:hAnsi="Arial" w:cs="Arial"/>
          <w:sz w:val="18"/>
          <w:szCs w:val="18"/>
          <w:lang w:val="sr-Cyrl-CS"/>
        </w:rPr>
        <w:t>ужбеном г</w:t>
      </w:r>
      <w:r w:rsidRPr="003D5C77">
        <w:rPr>
          <w:rFonts w:ascii="Arial" w:hAnsi="Arial" w:cs="Arial"/>
          <w:sz w:val="18"/>
          <w:szCs w:val="18"/>
          <w:lang w:val="hr-HR"/>
        </w:rPr>
        <w:t>ласнику општине Петровац на Млави"</w:t>
      </w:r>
      <w:r w:rsidRPr="003D5C77">
        <w:rPr>
          <w:rFonts w:ascii="Arial" w:hAnsi="Arial" w:cs="Arial"/>
          <w:sz w:val="18"/>
          <w:szCs w:val="18"/>
          <w:lang w:val="sr-Cyrl-CS"/>
        </w:rPr>
        <w:t>.</w:t>
      </w:r>
    </w:p>
    <w:p w:rsidR="00CA2A9B" w:rsidRPr="003D5C77" w:rsidRDefault="00CA2A9B" w:rsidP="00701DF7">
      <w:pPr>
        <w:spacing w:line="216" w:lineRule="auto"/>
        <w:jc w:val="center"/>
        <w:rPr>
          <w:rFonts w:ascii="Arial" w:hAnsi="Arial" w:cs="Arial"/>
          <w:sz w:val="18"/>
          <w:szCs w:val="18"/>
          <w:lang w:val="sr-Latn-CS"/>
        </w:rPr>
      </w:pPr>
      <w:r w:rsidRPr="003D5C77">
        <w:rPr>
          <w:rFonts w:ascii="Arial" w:hAnsi="Arial" w:cs="Arial"/>
          <w:sz w:val="18"/>
          <w:szCs w:val="18"/>
          <w:lang w:val="sr-Latn-CS"/>
        </w:rPr>
        <w:t>III</w:t>
      </w:r>
    </w:p>
    <w:p w:rsidR="00CA2A9B" w:rsidRPr="003D5C77" w:rsidRDefault="00CA2A9B" w:rsidP="00701DF7">
      <w:pPr>
        <w:spacing w:line="216" w:lineRule="auto"/>
        <w:jc w:val="center"/>
        <w:rPr>
          <w:rFonts w:ascii="Arial" w:hAnsi="Arial" w:cs="Arial"/>
          <w:sz w:val="18"/>
          <w:szCs w:val="18"/>
          <w:lang w:val="sr-Cyrl-CS"/>
        </w:rPr>
      </w:pPr>
    </w:p>
    <w:p w:rsidR="00CA2A9B" w:rsidRPr="003D5C77" w:rsidRDefault="00CA2A9B"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Решење доставити: КЈП "Извор" Петровац на Млави, Надзорном одбору КЈП "Извор" и архиви Скупштине општине Петровац на Млави.</w:t>
      </w:r>
    </w:p>
    <w:p w:rsidR="00B24C40" w:rsidRPr="003D5C77" w:rsidRDefault="00B24C40" w:rsidP="003D5C77">
      <w:pPr>
        <w:spacing w:line="216" w:lineRule="auto"/>
        <w:contextualSpacing/>
        <w:jc w:val="center"/>
        <w:rPr>
          <w:rFonts w:ascii="Arial" w:hAnsi="Arial" w:cs="Arial"/>
          <w:sz w:val="18"/>
          <w:szCs w:val="18"/>
          <w:lang w:val="sr-Cyrl-CS"/>
        </w:rPr>
      </w:pPr>
    </w:p>
    <w:p w:rsidR="00194886" w:rsidRPr="003D5C77" w:rsidRDefault="00194886"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194886" w:rsidRPr="003D5C77" w:rsidRDefault="00194886" w:rsidP="003D5C77">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3D5C77" w:rsidTr="000D183F">
        <w:trPr>
          <w:trHeight w:val="653"/>
          <w:jc w:val="center"/>
        </w:trPr>
        <w:tc>
          <w:tcPr>
            <w:tcW w:w="2376" w:type="dxa"/>
          </w:tcPr>
          <w:p w:rsidR="00B507D0" w:rsidRPr="003D5C77" w:rsidRDefault="00B507D0"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Pr="003D5C77">
              <w:rPr>
                <w:rFonts w:ascii="Arial" w:hAnsi="Arial" w:cs="Arial"/>
                <w:sz w:val="18"/>
                <w:szCs w:val="18"/>
                <w:lang w:val="sr-Cyrl-CS"/>
              </w:rPr>
              <w:t>12</w:t>
            </w:r>
            <w:r w:rsidRPr="003D5C77">
              <w:rPr>
                <w:rFonts w:ascii="Arial" w:hAnsi="Arial" w:cs="Arial"/>
                <w:sz w:val="18"/>
                <w:szCs w:val="18"/>
                <w:lang w:val="ru-RU"/>
              </w:rPr>
              <w:t>/2020-02</w:t>
            </w:r>
          </w:p>
          <w:p w:rsidR="00B507D0" w:rsidRPr="003D5C77" w:rsidRDefault="00B507D0"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Датум:12.02.20</w:t>
            </w:r>
            <w:r w:rsidRPr="003D5C77">
              <w:rPr>
                <w:rFonts w:ascii="Arial" w:hAnsi="Arial" w:cs="Arial"/>
                <w:sz w:val="18"/>
                <w:szCs w:val="18"/>
                <w:lang w:val="ru-RU"/>
              </w:rPr>
              <w:t>20</w:t>
            </w:r>
            <w:r w:rsidRPr="003D5C77">
              <w:rPr>
                <w:rFonts w:ascii="Arial" w:hAnsi="Arial" w:cs="Arial"/>
                <w:sz w:val="18"/>
                <w:szCs w:val="18"/>
                <w:lang w:val="sr-Cyrl-CS"/>
              </w:rPr>
              <w:t>.године</w:t>
            </w:r>
          </w:p>
          <w:p w:rsidR="00194886" w:rsidRPr="003D5C77" w:rsidRDefault="00B507D0" w:rsidP="003D5C77">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194886" w:rsidRPr="003D5C77" w:rsidRDefault="00194886"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194886" w:rsidRPr="003D5C77" w:rsidRDefault="00194886"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194886" w:rsidRPr="003D5C77" w:rsidRDefault="00194886"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194886" w:rsidRPr="003D5C77" w:rsidRDefault="00194886" w:rsidP="003D5C77">
      <w:pPr>
        <w:spacing w:line="216" w:lineRule="auto"/>
        <w:contextualSpacing/>
        <w:jc w:val="both"/>
        <w:rPr>
          <w:rFonts w:ascii="Arial" w:hAnsi="Arial" w:cs="Arial"/>
          <w:b/>
          <w:i/>
          <w:color w:val="000000"/>
          <w:sz w:val="18"/>
          <w:szCs w:val="18"/>
          <w:lang w:val="sr-Cyrl-CS"/>
        </w:rPr>
      </w:pPr>
      <w:r w:rsidRPr="003D5C77">
        <w:rPr>
          <w:rFonts w:ascii="Arial" w:hAnsi="Arial" w:cs="Arial"/>
          <w:b/>
          <w:i/>
          <w:color w:val="000000"/>
          <w:sz w:val="18"/>
          <w:szCs w:val="18"/>
          <w:lang w:val="sr-Cyrl-CS"/>
        </w:rPr>
        <w:t>4.</w:t>
      </w:r>
    </w:p>
    <w:p w:rsidR="00CA2A9B" w:rsidRPr="00701DF7" w:rsidRDefault="00CA2A9B" w:rsidP="00701DF7">
      <w:pPr>
        <w:spacing w:line="216" w:lineRule="auto"/>
        <w:ind w:firstLine="720"/>
        <w:jc w:val="both"/>
        <w:rPr>
          <w:rFonts w:ascii="Arial" w:hAnsi="Arial" w:cs="Arial"/>
          <w:sz w:val="18"/>
          <w:szCs w:val="18"/>
          <w:lang w:val="sr-Cyrl-CS"/>
        </w:rPr>
      </w:pPr>
      <w:r w:rsidRPr="003D5C77">
        <w:rPr>
          <w:rFonts w:ascii="Arial" w:hAnsi="Arial" w:cs="Arial"/>
          <w:sz w:val="18"/>
          <w:szCs w:val="18"/>
          <w:lang w:val="sr-Cyrl-CS"/>
        </w:rPr>
        <w:t>На  основу члана 32. Закона о локалној самоуправи ("Службени гласник РС",</w:t>
      </w:r>
      <w:r w:rsidRPr="003D5C77">
        <w:rPr>
          <w:rFonts w:ascii="Arial" w:hAnsi="Arial" w:cs="Arial"/>
          <w:sz w:val="18"/>
          <w:szCs w:val="18"/>
          <w:lang w:val="ru-RU"/>
        </w:rPr>
        <w:t xml:space="preserve"> </w:t>
      </w:r>
      <w:r w:rsidRPr="003D5C77">
        <w:rPr>
          <w:rFonts w:ascii="Arial" w:hAnsi="Arial" w:cs="Arial"/>
          <w:sz w:val="18"/>
          <w:szCs w:val="18"/>
          <w:lang w:val="sr-Cyrl-CS"/>
        </w:rPr>
        <w:t>бр. 129/07, 83/14-др.закон, 101/16 и 47/18) и члана 40. Статута општине Петровац на Млави ("Службени гласник општине Петровац на Млави", бр. 2/19),</w:t>
      </w:r>
    </w:p>
    <w:p w:rsidR="00CA2A9B" w:rsidRPr="003D5C77" w:rsidRDefault="00CA2A9B"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Скупштина општине Петровац на Млави, на седници одржаној 12.02.2020. године, донела је</w:t>
      </w:r>
    </w:p>
    <w:p w:rsidR="00CA2A9B" w:rsidRPr="003D5C77" w:rsidRDefault="00CA2A9B"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r>
    </w:p>
    <w:p w:rsidR="00CA2A9B" w:rsidRPr="003D5C77" w:rsidRDefault="00CA2A9B" w:rsidP="003D5C77">
      <w:pPr>
        <w:spacing w:line="216" w:lineRule="auto"/>
        <w:rPr>
          <w:rFonts w:ascii="Arial" w:hAnsi="Arial" w:cs="Arial"/>
          <w:sz w:val="18"/>
          <w:szCs w:val="18"/>
          <w:lang w:val="ru-RU"/>
        </w:rPr>
      </w:pPr>
    </w:p>
    <w:p w:rsidR="00CA2A9B" w:rsidRPr="00701DF7" w:rsidRDefault="00CA2A9B" w:rsidP="00701DF7">
      <w:pPr>
        <w:spacing w:line="216" w:lineRule="auto"/>
        <w:jc w:val="center"/>
        <w:rPr>
          <w:rFonts w:ascii="Arial" w:hAnsi="Arial" w:cs="Arial"/>
          <w:sz w:val="18"/>
          <w:szCs w:val="18"/>
        </w:rPr>
      </w:pPr>
      <w:r w:rsidRPr="003D5C77">
        <w:rPr>
          <w:rFonts w:ascii="Arial" w:hAnsi="Arial" w:cs="Arial"/>
          <w:sz w:val="18"/>
          <w:szCs w:val="18"/>
          <w:lang w:val="sr-Cyrl-CS"/>
        </w:rPr>
        <w:lastRenderedPageBreak/>
        <w:t xml:space="preserve">Р Е Ш Е Њ Е </w:t>
      </w:r>
    </w:p>
    <w:p w:rsidR="00CA2A9B" w:rsidRPr="003D5C77" w:rsidRDefault="00CA2A9B" w:rsidP="003D5C77">
      <w:pPr>
        <w:spacing w:line="216" w:lineRule="auto"/>
        <w:jc w:val="center"/>
        <w:rPr>
          <w:rFonts w:ascii="Arial" w:hAnsi="Arial" w:cs="Arial"/>
          <w:sz w:val="18"/>
          <w:szCs w:val="18"/>
          <w:lang w:val="sr-Cyrl-CS"/>
        </w:rPr>
      </w:pPr>
    </w:p>
    <w:p w:rsidR="00CA2A9B" w:rsidRPr="003D5C77" w:rsidRDefault="00CA2A9B" w:rsidP="003D5C77">
      <w:pPr>
        <w:spacing w:line="216" w:lineRule="auto"/>
        <w:jc w:val="center"/>
        <w:rPr>
          <w:rFonts w:ascii="Arial" w:hAnsi="Arial" w:cs="Arial"/>
          <w:sz w:val="18"/>
          <w:szCs w:val="18"/>
          <w:lang w:val="sr-Cyrl-CS"/>
        </w:rPr>
      </w:pPr>
      <w:r w:rsidRPr="003D5C77">
        <w:rPr>
          <w:rFonts w:ascii="Arial" w:hAnsi="Arial" w:cs="Arial"/>
          <w:sz w:val="18"/>
          <w:szCs w:val="18"/>
        </w:rPr>
        <w:t>I</w:t>
      </w:r>
    </w:p>
    <w:p w:rsidR="00CA2A9B" w:rsidRPr="003D5C77" w:rsidRDefault="00CA2A9B" w:rsidP="003D5C77">
      <w:pPr>
        <w:spacing w:line="216" w:lineRule="auto"/>
        <w:rPr>
          <w:rFonts w:ascii="Arial" w:hAnsi="Arial" w:cs="Arial"/>
          <w:sz w:val="18"/>
          <w:szCs w:val="18"/>
          <w:lang w:val="sr-Cyrl-CS"/>
        </w:rPr>
      </w:pPr>
    </w:p>
    <w:p w:rsidR="00CA2A9B" w:rsidRPr="003D5C77" w:rsidRDefault="00CA2A9B"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Даје се сагласност на измену и  допуну годишњег Програма пословања Комуналног јавног предузећа "Извор" Петровац на Млави за 20</w:t>
      </w:r>
      <w:r w:rsidRPr="003D5C77">
        <w:rPr>
          <w:rFonts w:ascii="Arial" w:hAnsi="Arial" w:cs="Arial"/>
          <w:sz w:val="18"/>
          <w:szCs w:val="18"/>
          <w:lang w:val="ru-RU"/>
        </w:rPr>
        <w:t>20</w:t>
      </w:r>
      <w:r w:rsidRPr="003D5C77">
        <w:rPr>
          <w:rFonts w:ascii="Arial" w:hAnsi="Arial" w:cs="Arial"/>
          <w:sz w:val="18"/>
          <w:szCs w:val="18"/>
          <w:lang w:val="sr-Cyrl-CS"/>
        </w:rPr>
        <w:t xml:space="preserve">. годину, која је усвојена Одлуком Надзорног одбора предузећа, на седници одржаној </w:t>
      </w:r>
      <w:r w:rsidRPr="003D5C77">
        <w:rPr>
          <w:rFonts w:ascii="Arial" w:hAnsi="Arial" w:cs="Arial"/>
          <w:sz w:val="18"/>
          <w:szCs w:val="18"/>
          <w:lang w:val="ru-RU"/>
        </w:rPr>
        <w:t>28.0</w:t>
      </w:r>
      <w:r w:rsidRPr="003D5C77">
        <w:rPr>
          <w:rFonts w:ascii="Arial" w:hAnsi="Arial" w:cs="Arial"/>
          <w:sz w:val="18"/>
          <w:szCs w:val="18"/>
          <w:lang w:val="sr-Cyrl-CS"/>
        </w:rPr>
        <w:t>1</w:t>
      </w:r>
      <w:r w:rsidRPr="003D5C77">
        <w:rPr>
          <w:rFonts w:ascii="Arial" w:hAnsi="Arial" w:cs="Arial"/>
          <w:sz w:val="18"/>
          <w:szCs w:val="18"/>
          <w:lang w:val="ru-RU"/>
        </w:rPr>
        <w:t>.20</w:t>
      </w:r>
      <w:r w:rsidRPr="003D5C77">
        <w:rPr>
          <w:rFonts w:ascii="Arial" w:hAnsi="Arial" w:cs="Arial"/>
          <w:sz w:val="18"/>
          <w:szCs w:val="18"/>
          <w:lang w:val="sr-Cyrl-CS"/>
        </w:rPr>
        <w:t>20</w:t>
      </w:r>
      <w:r w:rsidRPr="003D5C77">
        <w:rPr>
          <w:rFonts w:ascii="Arial" w:hAnsi="Arial" w:cs="Arial"/>
          <w:sz w:val="18"/>
          <w:szCs w:val="18"/>
          <w:lang w:val="ru-RU"/>
        </w:rPr>
        <w:t>.</w:t>
      </w:r>
      <w:r w:rsidRPr="003D5C77">
        <w:rPr>
          <w:rFonts w:ascii="Arial" w:hAnsi="Arial" w:cs="Arial"/>
          <w:sz w:val="18"/>
          <w:szCs w:val="18"/>
          <w:lang w:val="sr-Cyrl-CS"/>
        </w:rPr>
        <w:t xml:space="preserve"> године, под бројем 375.</w:t>
      </w:r>
    </w:p>
    <w:p w:rsidR="00CA2A9B" w:rsidRPr="003D5C77" w:rsidRDefault="00CA2A9B" w:rsidP="003D5C77">
      <w:pPr>
        <w:spacing w:line="216" w:lineRule="auto"/>
        <w:jc w:val="center"/>
        <w:rPr>
          <w:rFonts w:ascii="Arial" w:hAnsi="Arial" w:cs="Arial"/>
          <w:sz w:val="18"/>
          <w:szCs w:val="18"/>
          <w:lang w:val="sr-Cyrl-CS"/>
        </w:rPr>
      </w:pPr>
    </w:p>
    <w:p w:rsidR="00CA2A9B" w:rsidRPr="003D5C77" w:rsidRDefault="00CA2A9B" w:rsidP="003D5C77">
      <w:pPr>
        <w:spacing w:line="216" w:lineRule="auto"/>
        <w:jc w:val="center"/>
        <w:rPr>
          <w:rFonts w:ascii="Arial" w:hAnsi="Arial" w:cs="Arial"/>
          <w:sz w:val="18"/>
          <w:szCs w:val="18"/>
          <w:lang w:val="sr-Cyrl-CS"/>
        </w:rPr>
      </w:pPr>
      <w:r w:rsidRPr="003D5C77">
        <w:rPr>
          <w:rFonts w:ascii="Arial" w:hAnsi="Arial" w:cs="Arial"/>
          <w:sz w:val="18"/>
          <w:szCs w:val="18"/>
        </w:rPr>
        <w:t>II</w:t>
      </w:r>
    </w:p>
    <w:p w:rsidR="00CA2A9B" w:rsidRPr="003D5C77" w:rsidRDefault="00CA2A9B" w:rsidP="003D5C77">
      <w:pPr>
        <w:spacing w:line="216" w:lineRule="auto"/>
        <w:jc w:val="center"/>
        <w:rPr>
          <w:rFonts w:ascii="Arial" w:hAnsi="Arial" w:cs="Arial"/>
          <w:sz w:val="18"/>
          <w:szCs w:val="18"/>
          <w:lang w:val="sr-Cyrl-CS"/>
        </w:rPr>
      </w:pPr>
    </w:p>
    <w:p w:rsidR="00CA2A9B" w:rsidRDefault="00CA2A9B" w:rsidP="003D5C77">
      <w:pPr>
        <w:spacing w:line="216" w:lineRule="auto"/>
        <w:jc w:val="both"/>
        <w:rPr>
          <w:rFonts w:ascii="Arial" w:hAnsi="Arial" w:cs="Arial"/>
          <w:sz w:val="18"/>
          <w:szCs w:val="18"/>
        </w:rPr>
      </w:pPr>
      <w:r w:rsidRPr="003D5C77">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701DF7" w:rsidRPr="00701DF7" w:rsidRDefault="00701DF7" w:rsidP="003D5C77">
      <w:pPr>
        <w:spacing w:line="216" w:lineRule="auto"/>
        <w:jc w:val="both"/>
        <w:rPr>
          <w:rFonts w:ascii="Arial" w:hAnsi="Arial" w:cs="Arial"/>
          <w:sz w:val="18"/>
          <w:szCs w:val="18"/>
        </w:rPr>
      </w:pPr>
    </w:p>
    <w:p w:rsidR="00CA2A9B" w:rsidRPr="003D5C77" w:rsidRDefault="00CA2A9B" w:rsidP="003D5C77">
      <w:pPr>
        <w:spacing w:line="216" w:lineRule="auto"/>
        <w:jc w:val="center"/>
        <w:rPr>
          <w:rFonts w:ascii="Arial" w:hAnsi="Arial" w:cs="Arial"/>
          <w:sz w:val="18"/>
          <w:szCs w:val="18"/>
          <w:lang w:val="sr-Latn-CS"/>
        </w:rPr>
      </w:pPr>
      <w:r w:rsidRPr="003D5C77">
        <w:rPr>
          <w:rFonts w:ascii="Arial" w:hAnsi="Arial" w:cs="Arial"/>
          <w:sz w:val="18"/>
          <w:szCs w:val="18"/>
        </w:rPr>
        <w:t>II</w:t>
      </w:r>
      <w:r w:rsidRPr="003D5C77">
        <w:rPr>
          <w:rFonts w:ascii="Arial" w:hAnsi="Arial" w:cs="Arial"/>
          <w:sz w:val="18"/>
          <w:szCs w:val="18"/>
          <w:lang w:val="sr-Latn-CS"/>
        </w:rPr>
        <w:t>I</w:t>
      </w:r>
    </w:p>
    <w:p w:rsidR="00CA2A9B" w:rsidRPr="003D5C77" w:rsidRDefault="00CA2A9B" w:rsidP="003D5C77">
      <w:pPr>
        <w:spacing w:line="216" w:lineRule="auto"/>
        <w:rPr>
          <w:rFonts w:ascii="Arial" w:hAnsi="Arial" w:cs="Arial"/>
          <w:sz w:val="18"/>
          <w:szCs w:val="18"/>
          <w:lang w:val="sr-Cyrl-CS"/>
        </w:rPr>
      </w:pPr>
    </w:p>
    <w:p w:rsidR="00CA2A9B" w:rsidRPr="003D5C77" w:rsidRDefault="00CA2A9B"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Решење доставити: Комуналном јавном предузећу "Извор" Петровац на Млави, Надзорном одбору Комуналног јавног предузећа "Извор" и архиви Скупштине општине Петровац на Млави.</w:t>
      </w:r>
    </w:p>
    <w:p w:rsidR="00B24C40" w:rsidRPr="003D5C77" w:rsidRDefault="00B24C40" w:rsidP="003D5C77">
      <w:pPr>
        <w:spacing w:line="216" w:lineRule="auto"/>
        <w:jc w:val="both"/>
        <w:rPr>
          <w:rFonts w:ascii="Arial" w:hAnsi="Arial" w:cs="Arial"/>
          <w:sz w:val="18"/>
          <w:szCs w:val="18"/>
          <w:lang w:val="sr-Cyrl-CS"/>
        </w:rPr>
      </w:pPr>
    </w:p>
    <w:p w:rsidR="00194886" w:rsidRPr="003D5C77" w:rsidRDefault="00194886"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194886" w:rsidRPr="003D5C77" w:rsidRDefault="00194886" w:rsidP="003D5C77">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3D5C77" w:rsidTr="000D183F">
        <w:trPr>
          <w:trHeight w:val="653"/>
          <w:jc w:val="center"/>
        </w:trPr>
        <w:tc>
          <w:tcPr>
            <w:tcW w:w="2376" w:type="dxa"/>
          </w:tcPr>
          <w:p w:rsidR="00B507D0" w:rsidRPr="003D5C77" w:rsidRDefault="00B507D0"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Pr="003D5C77">
              <w:rPr>
                <w:rFonts w:ascii="Arial" w:hAnsi="Arial" w:cs="Arial"/>
                <w:sz w:val="18"/>
                <w:szCs w:val="18"/>
                <w:lang w:val="sr-Cyrl-CS"/>
              </w:rPr>
              <w:t>13</w:t>
            </w:r>
            <w:r w:rsidRPr="003D5C77">
              <w:rPr>
                <w:rFonts w:ascii="Arial" w:hAnsi="Arial" w:cs="Arial"/>
                <w:sz w:val="18"/>
                <w:szCs w:val="18"/>
                <w:lang w:val="ru-RU"/>
              </w:rPr>
              <w:t>/2020-02</w:t>
            </w:r>
          </w:p>
          <w:p w:rsidR="00B507D0" w:rsidRPr="003D5C77" w:rsidRDefault="00B507D0"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Датум:12.02.20</w:t>
            </w:r>
            <w:r w:rsidRPr="003D5C77">
              <w:rPr>
                <w:rFonts w:ascii="Arial" w:hAnsi="Arial" w:cs="Arial"/>
                <w:sz w:val="18"/>
                <w:szCs w:val="18"/>
                <w:lang w:val="ru-RU"/>
              </w:rPr>
              <w:t>20</w:t>
            </w:r>
            <w:r w:rsidRPr="003D5C77">
              <w:rPr>
                <w:rFonts w:ascii="Arial" w:hAnsi="Arial" w:cs="Arial"/>
                <w:sz w:val="18"/>
                <w:szCs w:val="18"/>
                <w:lang w:val="sr-Cyrl-CS"/>
              </w:rPr>
              <w:t>.године</w:t>
            </w:r>
          </w:p>
          <w:p w:rsidR="00194886" w:rsidRPr="003D5C77" w:rsidRDefault="00B507D0" w:rsidP="003D5C77">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194886" w:rsidRPr="003D5C77" w:rsidRDefault="00194886"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194886" w:rsidRPr="003D5C77" w:rsidRDefault="00194886"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194886" w:rsidRPr="003D5C77" w:rsidRDefault="00194886"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3E4321" w:rsidRPr="003D5C77" w:rsidRDefault="003E4321" w:rsidP="003D5C77">
      <w:pPr>
        <w:spacing w:line="216" w:lineRule="auto"/>
        <w:contextualSpacing/>
        <w:jc w:val="both"/>
        <w:rPr>
          <w:rFonts w:ascii="Arial" w:hAnsi="Arial" w:cs="Arial"/>
          <w:b/>
          <w:i/>
          <w:color w:val="000000"/>
          <w:sz w:val="18"/>
          <w:szCs w:val="18"/>
          <w:lang w:val="sr-Cyrl-CS"/>
        </w:rPr>
      </w:pPr>
      <w:r w:rsidRPr="003D5C77">
        <w:rPr>
          <w:rFonts w:ascii="Arial" w:hAnsi="Arial" w:cs="Arial"/>
          <w:b/>
          <w:i/>
          <w:color w:val="000000"/>
          <w:sz w:val="18"/>
          <w:szCs w:val="18"/>
          <w:lang w:val="sr-Cyrl-CS"/>
        </w:rPr>
        <w:t>5.</w:t>
      </w:r>
    </w:p>
    <w:p w:rsidR="000254F4" w:rsidRPr="003D5C77" w:rsidRDefault="000254F4" w:rsidP="003D5C77">
      <w:pPr>
        <w:spacing w:line="216" w:lineRule="auto"/>
        <w:ind w:firstLine="720"/>
        <w:jc w:val="both"/>
        <w:rPr>
          <w:rFonts w:ascii="Arial" w:hAnsi="Arial" w:cs="Arial"/>
          <w:sz w:val="18"/>
          <w:szCs w:val="18"/>
          <w:lang w:val="sr-Cyrl-CS"/>
        </w:rPr>
      </w:pPr>
      <w:r w:rsidRPr="003D5C77">
        <w:rPr>
          <w:rFonts w:ascii="Arial" w:hAnsi="Arial" w:cs="Arial"/>
          <w:sz w:val="18"/>
          <w:szCs w:val="18"/>
          <w:lang w:val="sr-Cyrl-CS"/>
        </w:rPr>
        <w:t>На основу члана 32. Закона о локалној самоуправи ("Службени гласник РС", бр. 129/07, 83/2014-др.закон, 101/16 и 47/18)  и члана 40. Статута општине Петровац на Млави ("Службени гласник општине Петровац на Млави", бр. 2/19),</w:t>
      </w:r>
    </w:p>
    <w:p w:rsidR="000254F4" w:rsidRPr="003D5C77" w:rsidRDefault="000254F4"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Скупштина општине Петровац на Млави, на седници одржаној 12.02.2020. године, донела је</w:t>
      </w:r>
    </w:p>
    <w:p w:rsidR="000254F4" w:rsidRPr="00701DF7" w:rsidRDefault="000254F4" w:rsidP="003D5C77">
      <w:pPr>
        <w:spacing w:line="216" w:lineRule="auto"/>
        <w:jc w:val="both"/>
        <w:rPr>
          <w:rFonts w:ascii="Arial" w:hAnsi="Arial" w:cs="Arial"/>
          <w:sz w:val="18"/>
          <w:szCs w:val="18"/>
        </w:rPr>
      </w:pPr>
      <w:r w:rsidRPr="003D5C77">
        <w:rPr>
          <w:rFonts w:ascii="Arial" w:hAnsi="Arial" w:cs="Arial"/>
          <w:sz w:val="18"/>
          <w:szCs w:val="18"/>
          <w:lang w:val="sr-Cyrl-CS"/>
        </w:rPr>
        <w:tab/>
      </w:r>
    </w:p>
    <w:p w:rsidR="000254F4" w:rsidRPr="003D5C77" w:rsidRDefault="000254F4"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t xml:space="preserve">Р Е Ш Е Њ Е </w:t>
      </w:r>
    </w:p>
    <w:p w:rsidR="000254F4" w:rsidRPr="00701DF7" w:rsidRDefault="000254F4" w:rsidP="003D5C77">
      <w:pPr>
        <w:spacing w:line="216" w:lineRule="auto"/>
        <w:jc w:val="center"/>
        <w:rPr>
          <w:rFonts w:ascii="Arial" w:hAnsi="Arial" w:cs="Arial"/>
          <w:sz w:val="10"/>
          <w:szCs w:val="10"/>
        </w:rPr>
      </w:pPr>
    </w:p>
    <w:p w:rsidR="000254F4" w:rsidRPr="003D5C77" w:rsidRDefault="000254F4" w:rsidP="003D5C77">
      <w:pPr>
        <w:spacing w:line="216" w:lineRule="auto"/>
        <w:jc w:val="center"/>
        <w:rPr>
          <w:rFonts w:ascii="Arial" w:hAnsi="Arial" w:cs="Arial"/>
          <w:sz w:val="18"/>
          <w:szCs w:val="18"/>
          <w:lang w:val="sr-Cyrl-CS"/>
        </w:rPr>
      </w:pPr>
      <w:r w:rsidRPr="003D5C77">
        <w:rPr>
          <w:rFonts w:ascii="Arial" w:hAnsi="Arial" w:cs="Arial"/>
          <w:sz w:val="18"/>
          <w:szCs w:val="18"/>
        </w:rPr>
        <w:t>I</w:t>
      </w:r>
    </w:p>
    <w:p w:rsidR="000254F4" w:rsidRPr="00701DF7" w:rsidRDefault="000254F4" w:rsidP="003D5C77">
      <w:pPr>
        <w:spacing w:line="216" w:lineRule="auto"/>
        <w:jc w:val="center"/>
        <w:rPr>
          <w:rFonts w:ascii="Arial" w:hAnsi="Arial" w:cs="Arial"/>
          <w:sz w:val="10"/>
          <w:szCs w:val="10"/>
          <w:lang w:val="sr-Cyrl-CS"/>
        </w:rPr>
      </w:pPr>
    </w:p>
    <w:p w:rsidR="000254F4" w:rsidRPr="003D5C77" w:rsidRDefault="000254F4"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 xml:space="preserve">Усваја се Финансијски план Скупштине </w:t>
      </w:r>
      <w:r w:rsidRPr="003D5C77">
        <w:rPr>
          <w:rFonts w:ascii="Arial" w:hAnsi="Arial" w:cs="Arial"/>
          <w:sz w:val="18"/>
          <w:szCs w:val="18"/>
          <w:lang w:val="hr-HR"/>
        </w:rPr>
        <w:t>општине Петровац на Млави</w:t>
      </w:r>
      <w:r w:rsidRPr="003D5C77">
        <w:rPr>
          <w:rFonts w:ascii="Arial" w:hAnsi="Arial" w:cs="Arial"/>
          <w:sz w:val="18"/>
          <w:szCs w:val="18"/>
          <w:lang w:val="sr-Cyrl-CS"/>
        </w:rPr>
        <w:t xml:space="preserve"> за 20</w:t>
      </w:r>
      <w:r w:rsidRPr="003D5C77">
        <w:rPr>
          <w:rFonts w:ascii="Arial" w:hAnsi="Arial" w:cs="Arial"/>
          <w:sz w:val="18"/>
          <w:szCs w:val="18"/>
          <w:lang w:val="ru-RU"/>
        </w:rPr>
        <w:t>20</w:t>
      </w:r>
      <w:r w:rsidRPr="003D5C77">
        <w:rPr>
          <w:rFonts w:ascii="Arial" w:hAnsi="Arial" w:cs="Arial"/>
          <w:sz w:val="18"/>
          <w:szCs w:val="18"/>
          <w:lang w:val="sr-Cyrl-CS"/>
        </w:rPr>
        <w:t xml:space="preserve">. годину. </w:t>
      </w:r>
    </w:p>
    <w:p w:rsidR="000254F4" w:rsidRPr="00701DF7" w:rsidRDefault="000254F4" w:rsidP="003D5C77">
      <w:pPr>
        <w:spacing w:line="216" w:lineRule="auto"/>
        <w:jc w:val="center"/>
        <w:rPr>
          <w:rFonts w:ascii="Arial" w:hAnsi="Arial" w:cs="Arial"/>
          <w:sz w:val="10"/>
          <w:szCs w:val="10"/>
          <w:lang w:val="sr-Cyrl-CS"/>
        </w:rPr>
      </w:pPr>
    </w:p>
    <w:p w:rsidR="000254F4" w:rsidRPr="003D5C77" w:rsidRDefault="000254F4" w:rsidP="003D5C77">
      <w:pPr>
        <w:spacing w:line="216" w:lineRule="auto"/>
        <w:jc w:val="center"/>
        <w:rPr>
          <w:rFonts w:ascii="Arial" w:hAnsi="Arial" w:cs="Arial"/>
          <w:sz w:val="18"/>
          <w:szCs w:val="18"/>
          <w:lang w:val="sr-Cyrl-CS"/>
        </w:rPr>
      </w:pPr>
      <w:r w:rsidRPr="003D5C77">
        <w:rPr>
          <w:rFonts w:ascii="Arial" w:hAnsi="Arial" w:cs="Arial"/>
          <w:sz w:val="18"/>
          <w:szCs w:val="18"/>
        </w:rPr>
        <w:t>II</w:t>
      </w:r>
    </w:p>
    <w:p w:rsidR="000254F4" w:rsidRPr="00701DF7" w:rsidRDefault="000254F4" w:rsidP="003D5C77">
      <w:pPr>
        <w:spacing w:line="216" w:lineRule="auto"/>
        <w:jc w:val="center"/>
        <w:rPr>
          <w:rFonts w:ascii="Arial" w:hAnsi="Arial" w:cs="Arial"/>
          <w:sz w:val="10"/>
          <w:szCs w:val="10"/>
          <w:lang w:val="sr-Cyrl-CS"/>
        </w:rPr>
      </w:pPr>
    </w:p>
    <w:p w:rsidR="000254F4" w:rsidRPr="00701DF7" w:rsidRDefault="000254F4" w:rsidP="00701DF7">
      <w:pPr>
        <w:spacing w:line="216" w:lineRule="auto"/>
        <w:jc w:val="both"/>
        <w:rPr>
          <w:rFonts w:ascii="Arial" w:hAnsi="Arial" w:cs="Arial"/>
          <w:sz w:val="18"/>
          <w:szCs w:val="18"/>
          <w:lang w:val="sr-Cyrl-CS"/>
        </w:rPr>
      </w:pPr>
      <w:r w:rsidRPr="003D5C77">
        <w:rPr>
          <w:rFonts w:ascii="Arial" w:hAnsi="Arial" w:cs="Arial"/>
          <w:sz w:val="18"/>
          <w:szCs w:val="18"/>
          <w:lang w:val="sr-Cyrl-CS"/>
        </w:rPr>
        <w:t xml:space="preserve">           Решење објавити у </w:t>
      </w:r>
      <w:r w:rsidRPr="003D5C77">
        <w:rPr>
          <w:rFonts w:ascii="Arial" w:hAnsi="Arial" w:cs="Arial"/>
          <w:sz w:val="18"/>
          <w:szCs w:val="18"/>
          <w:lang w:val="hr-HR"/>
        </w:rPr>
        <w:t>"Сл</w:t>
      </w:r>
      <w:r w:rsidRPr="003D5C77">
        <w:rPr>
          <w:rFonts w:ascii="Arial" w:hAnsi="Arial" w:cs="Arial"/>
          <w:sz w:val="18"/>
          <w:szCs w:val="18"/>
          <w:lang w:val="sr-Cyrl-CS"/>
        </w:rPr>
        <w:t>ужбеном г</w:t>
      </w:r>
      <w:r w:rsidRPr="003D5C77">
        <w:rPr>
          <w:rFonts w:ascii="Arial" w:hAnsi="Arial" w:cs="Arial"/>
          <w:sz w:val="18"/>
          <w:szCs w:val="18"/>
          <w:lang w:val="hr-HR"/>
        </w:rPr>
        <w:t>ласнику општине Петровац на Млави"</w:t>
      </w:r>
      <w:r w:rsidRPr="003D5C77">
        <w:rPr>
          <w:rFonts w:ascii="Arial" w:hAnsi="Arial" w:cs="Arial"/>
          <w:sz w:val="18"/>
          <w:szCs w:val="18"/>
          <w:lang w:val="sr-Cyrl-CS"/>
        </w:rPr>
        <w:t>.</w:t>
      </w:r>
    </w:p>
    <w:p w:rsidR="000254F4" w:rsidRPr="003D5C77" w:rsidRDefault="000254F4" w:rsidP="003D5C77">
      <w:pPr>
        <w:spacing w:line="216" w:lineRule="auto"/>
        <w:jc w:val="center"/>
        <w:rPr>
          <w:rFonts w:ascii="Arial" w:hAnsi="Arial" w:cs="Arial"/>
          <w:sz w:val="18"/>
          <w:szCs w:val="18"/>
          <w:lang w:val="sr-Latn-CS"/>
        </w:rPr>
      </w:pPr>
      <w:r w:rsidRPr="003D5C77">
        <w:rPr>
          <w:rFonts w:ascii="Arial" w:hAnsi="Arial" w:cs="Arial"/>
          <w:sz w:val="18"/>
          <w:szCs w:val="18"/>
          <w:lang w:val="sr-Latn-CS"/>
        </w:rPr>
        <w:t>III</w:t>
      </w:r>
    </w:p>
    <w:p w:rsidR="000254F4" w:rsidRPr="003D5C77" w:rsidRDefault="000254F4" w:rsidP="003D5C77">
      <w:pPr>
        <w:spacing w:line="216" w:lineRule="auto"/>
        <w:jc w:val="center"/>
        <w:rPr>
          <w:rFonts w:ascii="Arial" w:hAnsi="Arial" w:cs="Arial"/>
          <w:sz w:val="18"/>
          <w:szCs w:val="18"/>
          <w:lang w:val="sr-Cyrl-CS"/>
        </w:rPr>
      </w:pPr>
    </w:p>
    <w:p w:rsidR="000254F4" w:rsidRPr="003D5C77" w:rsidRDefault="000254F4"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Решење доставити: Одељењу за финансије и буџет Општинске управе општине Петровац на Млави и архиви Скупштине општине Петровац на Млави.</w:t>
      </w:r>
    </w:p>
    <w:p w:rsidR="00B24C40" w:rsidRPr="003D5C77" w:rsidRDefault="00B24C40" w:rsidP="003D5C77">
      <w:pPr>
        <w:spacing w:line="216" w:lineRule="auto"/>
        <w:jc w:val="both"/>
        <w:rPr>
          <w:rFonts w:ascii="Arial" w:hAnsi="Arial" w:cs="Arial"/>
          <w:sz w:val="18"/>
          <w:szCs w:val="18"/>
          <w:lang w:val="sr-Cyrl-CS"/>
        </w:rPr>
      </w:pPr>
    </w:p>
    <w:p w:rsidR="003E4321" w:rsidRPr="003D5C77" w:rsidRDefault="003E4321"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3E4321" w:rsidRPr="003D5C77" w:rsidRDefault="003E4321" w:rsidP="003D5C77">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3E4321" w:rsidRPr="003D5C77" w:rsidTr="00533B0E">
        <w:trPr>
          <w:trHeight w:val="653"/>
          <w:jc w:val="center"/>
        </w:trPr>
        <w:tc>
          <w:tcPr>
            <w:tcW w:w="2376" w:type="dxa"/>
          </w:tcPr>
          <w:p w:rsidR="00B507D0" w:rsidRPr="003D5C77" w:rsidRDefault="00B507D0"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Pr="003D5C77">
              <w:rPr>
                <w:rFonts w:ascii="Arial" w:hAnsi="Arial" w:cs="Arial"/>
                <w:sz w:val="18"/>
                <w:szCs w:val="18"/>
                <w:lang w:val="sr-Cyrl-CS"/>
              </w:rPr>
              <w:t>14</w:t>
            </w:r>
            <w:r w:rsidRPr="003D5C77">
              <w:rPr>
                <w:rFonts w:ascii="Arial" w:hAnsi="Arial" w:cs="Arial"/>
                <w:sz w:val="18"/>
                <w:szCs w:val="18"/>
                <w:lang w:val="ru-RU"/>
              </w:rPr>
              <w:t>/2020-02</w:t>
            </w:r>
          </w:p>
          <w:p w:rsidR="00B507D0" w:rsidRPr="003D5C77" w:rsidRDefault="00B507D0"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Датум:12.02.20</w:t>
            </w:r>
            <w:r w:rsidRPr="003D5C77">
              <w:rPr>
                <w:rFonts w:ascii="Arial" w:hAnsi="Arial" w:cs="Arial"/>
                <w:sz w:val="18"/>
                <w:szCs w:val="18"/>
                <w:lang w:val="ru-RU"/>
              </w:rPr>
              <w:t>20</w:t>
            </w:r>
            <w:r w:rsidRPr="003D5C77">
              <w:rPr>
                <w:rFonts w:ascii="Arial" w:hAnsi="Arial" w:cs="Arial"/>
                <w:sz w:val="18"/>
                <w:szCs w:val="18"/>
                <w:lang w:val="sr-Cyrl-CS"/>
              </w:rPr>
              <w:t>.године</w:t>
            </w:r>
          </w:p>
          <w:p w:rsidR="003E4321" w:rsidRPr="003D5C77" w:rsidRDefault="00B507D0" w:rsidP="003D5C77">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3E4321" w:rsidRPr="003D5C77" w:rsidRDefault="003E4321"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3E4321" w:rsidRPr="003D5C77" w:rsidRDefault="003E4321"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3E4321" w:rsidRPr="003D5C77" w:rsidRDefault="003E4321"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3E4321" w:rsidRPr="003D5C77" w:rsidRDefault="003E4321" w:rsidP="003D5C77">
      <w:pPr>
        <w:spacing w:line="216" w:lineRule="auto"/>
        <w:contextualSpacing/>
        <w:jc w:val="both"/>
        <w:rPr>
          <w:rFonts w:ascii="Arial" w:hAnsi="Arial" w:cs="Arial"/>
          <w:b/>
          <w:i/>
          <w:color w:val="000000"/>
          <w:sz w:val="18"/>
          <w:szCs w:val="18"/>
          <w:lang w:val="sr-Cyrl-CS"/>
        </w:rPr>
      </w:pPr>
      <w:r w:rsidRPr="003D5C77">
        <w:rPr>
          <w:rFonts w:ascii="Arial" w:hAnsi="Arial" w:cs="Arial"/>
          <w:b/>
          <w:i/>
          <w:color w:val="000000"/>
          <w:sz w:val="18"/>
          <w:szCs w:val="18"/>
          <w:lang w:val="sr-Cyrl-CS"/>
        </w:rPr>
        <w:t>6.</w:t>
      </w:r>
    </w:p>
    <w:p w:rsidR="000254F4" w:rsidRPr="003D5C77" w:rsidRDefault="000254F4" w:rsidP="003D5C77">
      <w:pPr>
        <w:spacing w:line="216" w:lineRule="auto"/>
        <w:ind w:firstLine="720"/>
        <w:jc w:val="both"/>
        <w:rPr>
          <w:rFonts w:ascii="Arial" w:hAnsi="Arial" w:cs="Arial"/>
          <w:sz w:val="18"/>
          <w:szCs w:val="18"/>
          <w:lang w:val="sr-Cyrl-CS"/>
        </w:rPr>
      </w:pPr>
      <w:r w:rsidRPr="003D5C77">
        <w:rPr>
          <w:rFonts w:ascii="Arial" w:hAnsi="Arial" w:cs="Arial"/>
          <w:sz w:val="18"/>
          <w:szCs w:val="18"/>
          <w:lang w:val="sr-Cyrl-CS"/>
        </w:rPr>
        <w:t xml:space="preserve">На  основу члана 41. </w:t>
      </w:r>
      <w:r w:rsidRPr="003D5C77">
        <w:rPr>
          <w:rFonts w:ascii="Arial" w:hAnsi="Arial" w:cs="Arial"/>
          <w:noProof/>
          <w:sz w:val="18"/>
          <w:szCs w:val="18"/>
          <w:lang w:val="ru-RU"/>
        </w:rPr>
        <w:t>Закона о запошљавању и осигурању за случај незапослености („Службени гласник РС”, бр. 36/09, 88/10</w:t>
      </w:r>
      <w:r w:rsidRPr="003D5C77">
        <w:rPr>
          <w:rFonts w:ascii="Arial" w:hAnsi="Arial" w:cs="Arial"/>
          <w:noProof/>
          <w:sz w:val="18"/>
          <w:szCs w:val="18"/>
          <w:lang w:val="sr-Cyrl-CS"/>
        </w:rPr>
        <w:t xml:space="preserve">, </w:t>
      </w:r>
      <w:r w:rsidRPr="003D5C77">
        <w:rPr>
          <w:rFonts w:ascii="Arial" w:hAnsi="Arial" w:cs="Arial"/>
          <w:noProof/>
          <w:sz w:val="18"/>
          <w:szCs w:val="18"/>
          <w:lang w:val="ru-RU"/>
        </w:rPr>
        <w:t>38/15</w:t>
      </w:r>
      <w:r w:rsidRPr="003D5C77">
        <w:rPr>
          <w:rFonts w:ascii="Arial" w:hAnsi="Arial" w:cs="Arial"/>
          <w:noProof/>
          <w:sz w:val="18"/>
          <w:szCs w:val="18"/>
          <w:lang w:val="sr-Cyrl-CS"/>
        </w:rPr>
        <w:t xml:space="preserve"> и 113/17-др.закон</w:t>
      </w:r>
      <w:r w:rsidRPr="003D5C77">
        <w:rPr>
          <w:rFonts w:ascii="Arial" w:hAnsi="Arial" w:cs="Arial"/>
          <w:noProof/>
          <w:sz w:val="18"/>
          <w:szCs w:val="18"/>
          <w:lang w:val="ru-RU"/>
        </w:rPr>
        <w:t>), члана</w:t>
      </w:r>
      <w:r w:rsidRPr="003D5C77">
        <w:rPr>
          <w:rFonts w:ascii="Arial" w:hAnsi="Arial" w:cs="Arial"/>
          <w:sz w:val="18"/>
          <w:szCs w:val="18"/>
          <w:lang w:val="sr-Cyrl-CS"/>
        </w:rPr>
        <w:t xml:space="preserve"> 32. Закона о локалној самоуправи ("Службени гласник РС",</w:t>
      </w:r>
      <w:r w:rsidRPr="003D5C77">
        <w:rPr>
          <w:rFonts w:ascii="Arial" w:hAnsi="Arial" w:cs="Arial"/>
          <w:sz w:val="18"/>
          <w:szCs w:val="18"/>
          <w:lang w:val="ru-RU"/>
        </w:rPr>
        <w:t xml:space="preserve"> </w:t>
      </w:r>
      <w:r w:rsidRPr="003D5C77">
        <w:rPr>
          <w:rFonts w:ascii="Arial" w:hAnsi="Arial" w:cs="Arial"/>
          <w:sz w:val="18"/>
          <w:szCs w:val="18"/>
          <w:lang w:val="sr-Cyrl-CS"/>
        </w:rPr>
        <w:t>бр. 129/07, 83/14-др.закон, 101/16 и 47/18) и члана 40. Статута општине Петровац на Млави ("Службени гласник општине Петровац на Млави", бр. 2/19),</w:t>
      </w:r>
    </w:p>
    <w:p w:rsidR="000254F4" w:rsidRPr="003D5C77" w:rsidRDefault="000254F4"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Скупштина општине Петровац на Млави, на седници одржаној 12.02.2020. године, донела је</w:t>
      </w:r>
    </w:p>
    <w:p w:rsidR="000254F4" w:rsidRPr="003D5C77" w:rsidRDefault="000254F4" w:rsidP="003D5C77">
      <w:pPr>
        <w:spacing w:line="216" w:lineRule="auto"/>
        <w:jc w:val="both"/>
        <w:rPr>
          <w:rFonts w:ascii="Arial" w:hAnsi="Arial" w:cs="Arial"/>
          <w:sz w:val="18"/>
          <w:szCs w:val="18"/>
        </w:rPr>
      </w:pPr>
      <w:r w:rsidRPr="003D5C77">
        <w:rPr>
          <w:rFonts w:ascii="Arial" w:hAnsi="Arial" w:cs="Arial"/>
          <w:sz w:val="18"/>
          <w:szCs w:val="18"/>
          <w:lang w:val="sr-Cyrl-CS"/>
        </w:rPr>
        <w:tab/>
      </w:r>
    </w:p>
    <w:p w:rsidR="000254F4" w:rsidRPr="003D5C77" w:rsidRDefault="000254F4"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t>О Д Л У К У</w:t>
      </w:r>
    </w:p>
    <w:p w:rsidR="000254F4" w:rsidRPr="003D5C77" w:rsidRDefault="000254F4" w:rsidP="003D5C77">
      <w:pPr>
        <w:widowControl w:val="0"/>
        <w:autoSpaceDE w:val="0"/>
        <w:autoSpaceDN w:val="0"/>
        <w:adjustRightInd w:val="0"/>
        <w:spacing w:line="216" w:lineRule="auto"/>
        <w:jc w:val="center"/>
        <w:rPr>
          <w:rFonts w:ascii="Arial" w:hAnsi="Arial" w:cs="Arial"/>
          <w:sz w:val="18"/>
          <w:szCs w:val="18"/>
          <w:lang w:val="ru-RU"/>
        </w:rPr>
      </w:pPr>
      <w:r w:rsidRPr="003D5C77">
        <w:rPr>
          <w:rFonts w:ascii="Arial" w:hAnsi="Arial" w:cs="Arial"/>
          <w:sz w:val="18"/>
          <w:szCs w:val="18"/>
          <w:lang w:val="sr-Cyrl-CS"/>
        </w:rPr>
        <w:t>о усвајању Локалног акционог плана</w:t>
      </w:r>
      <w:r w:rsidRPr="003D5C77">
        <w:rPr>
          <w:rFonts w:ascii="Arial" w:hAnsi="Arial" w:cs="Arial"/>
          <w:sz w:val="18"/>
          <w:szCs w:val="18"/>
          <w:lang w:val="ru-RU"/>
        </w:rPr>
        <w:t xml:space="preserve"> </w:t>
      </w:r>
      <w:r w:rsidRPr="003D5C77">
        <w:rPr>
          <w:rFonts w:ascii="Arial" w:hAnsi="Arial" w:cs="Arial"/>
          <w:sz w:val="18"/>
          <w:szCs w:val="18"/>
          <w:lang w:val="sr-Cyrl-CS"/>
        </w:rPr>
        <w:t>за запошљавање општине Петровац на Млави за 20</w:t>
      </w:r>
      <w:r w:rsidRPr="003D5C77">
        <w:rPr>
          <w:rFonts w:ascii="Arial" w:hAnsi="Arial" w:cs="Arial"/>
          <w:sz w:val="18"/>
          <w:szCs w:val="18"/>
          <w:lang w:val="sr-Latn-CS"/>
        </w:rPr>
        <w:t>20</w:t>
      </w:r>
      <w:r w:rsidRPr="003D5C77">
        <w:rPr>
          <w:rFonts w:ascii="Arial" w:hAnsi="Arial" w:cs="Arial"/>
          <w:sz w:val="18"/>
          <w:szCs w:val="18"/>
          <w:lang w:val="sr-Cyrl-CS"/>
        </w:rPr>
        <w:t>. годину</w:t>
      </w:r>
    </w:p>
    <w:p w:rsidR="000254F4" w:rsidRPr="003D5C77" w:rsidRDefault="000254F4" w:rsidP="003D5C77">
      <w:pPr>
        <w:spacing w:line="216" w:lineRule="auto"/>
        <w:rPr>
          <w:rFonts w:ascii="Arial" w:hAnsi="Arial" w:cs="Arial"/>
          <w:sz w:val="18"/>
          <w:szCs w:val="18"/>
        </w:rPr>
      </w:pPr>
    </w:p>
    <w:p w:rsidR="000254F4" w:rsidRPr="003D5C77" w:rsidRDefault="000254F4"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t>Члан 1.</w:t>
      </w:r>
    </w:p>
    <w:p w:rsidR="000254F4" w:rsidRPr="003D5C77" w:rsidRDefault="000254F4" w:rsidP="003D5C77">
      <w:pPr>
        <w:spacing w:line="216" w:lineRule="auto"/>
        <w:rPr>
          <w:rFonts w:ascii="Arial" w:hAnsi="Arial" w:cs="Arial"/>
          <w:sz w:val="18"/>
          <w:szCs w:val="18"/>
          <w:lang w:val="sr-Cyrl-CS"/>
        </w:rPr>
      </w:pPr>
    </w:p>
    <w:p w:rsidR="000254F4" w:rsidRPr="003D5C77" w:rsidRDefault="000254F4" w:rsidP="003D5C77">
      <w:pPr>
        <w:widowControl w:val="0"/>
        <w:autoSpaceDE w:val="0"/>
        <w:autoSpaceDN w:val="0"/>
        <w:adjustRightInd w:val="0"/>
        <w:spacing w:line="216" w:lineRule="auto"/>
        <w:jc w:val="both"/>
        <w:rPr>
          <w:rFonts w:ascii="Arial" w:hAnsi="Arial" w:cs="Arial"/>
          <w:sz w:val="18"/>
          <w:szCs w:val="18"/>
          <w:lang w:val="ru-RU"/>
        </w:rPr>
      </w:pPr>
      <w:r w:rsidRPr="003D5C77">
        <w:rPr>
          <w:rFonts w:ascii="Arial" w:hAnsi="Arial" w:cs="Arial"/>
          <w:sz w:val="18"/>
          <w:szCs w:val="18"/>
          <w:lang w:val="sr-Cyrl-CS"/>
        </w:rPr>
        <w:tab/>
        <w:t>Усваја се Локални акциони план за запошљавање општине Петровац на Млави за 20</w:t>
      </w:r>
      <w:r w:rsidRPr="003D5C77">
        <w:rPr>
          <w:rFonts w:ascii="Arial" w:hAnsi="Arial" w:cs="Arial"/>
          <w:sz w:val="18"/>
          <w:szCs w:val="18"/>
          <w:lang w:val="sr-Latn-CS"/>
        </w:rPr>
        <w:t>20</w:t>
      </w:r>
      <w:r w:rsidRPr="003D5C77">
        <w:rPr>
          <w:rFonts w:ascii="Arial" w:hAnsi="Arial" w:cs="Arial"/>
          <w:sz w:val="18"/>
          <w:szCs w:val="18"/>
          <w:lang w:val="sr-Cyrl-CS"/>
        </w:rPr>
        <w:t>. годину.</w:t>
      </w:r>
    </w:p>
    <w:p w:rsidR="000254F4" w:rsidRPr="003D5C77" w:rsidRDefault="000254F4" w:rsidP="003D5C77">
      <w:pPr>
        <w:spacing w:line="216" w:lineRule="auto"/>
        <w:jc w:val="center"/>
        <w:rPr>
          <w:rFonts w:ascii="Arial" w:hAnsi="Arial" w:cs="Arial"/>
          <w:sz w:val="18"/>
          <w:szCs w:val="18"/>
        </w:rPr>
      </w:pPr>
    </w:p>
    <w:p w:rsidR="000254F4" w:rsidRPr="003D5C77" w:rsidRDefault="000254F4"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lastRenderedPageBreak/>
        <w:t>Члан 2.</w:t>
      </w:r>
    </w:p>
    <w:p w:rsidR="000254F4" w:rsidRPr="003D5C77" w:rsidRDefault="000254F4" w:rsidP="003D5C77">
      <w:pPr>
        <w:spacing w:line="216" w:lineRule="auto"/>
        <w:rPr>
          <w:rFonts w:ascii="Arial" w:hAnsi="Arial" w:cs="Arial"/>
          <w:sz w:val="18"/>
          <w:szCs w:val="18"/>
          <w:lang w:val="sr-Cyrl-CS"/>
        </w:rPr>
      </w:pPr>
    </w:p>
    <w:p w:rsidR="000254F4" w:rsidRPr="003D5C77" w:rsidRDefault="000254F4"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r>
      <w:r w:rsidRPr="003D5C77">
        <w:rPr>
          <w:rFonts w:ascii="Arial" w:hAnsi="Arial" w:cs="Arial"/>
          <w:sz w:val="18"/>
          <w:szCs w:val="18"/>
        </w:rPr>
        <w:t>O</w:t>
      </w:r>
      <w:r w:rsidRPr="003D5C77">
        <w:rPr>
          <w:rFonts w:ascii="Arial" w:hAnsi="Arial" w:cs="Arial"/>
          <w:sz w:val="18"/>
          <w:szCs w:val="18"/>
          <w:lang w:val="sr-Cyrl-CS"/>
        </w:rPr>
        <w:t>длука ступа на снагу осмог дана од дана објављивања у "Службеном гласнику општине Петровац на Млави".</w:t>
      </w:r>
    </w:p>
    <w:p w:rsidR="00B24C40" w:rsidRPr="003D5C77" w:rsidRDefault="00B24C40" w:rsidP="003D5C77">
      <w:pPr>
        <w:spacing w:line="216" w:lineRule="auto"/>
        <w:jc w:val="both"/>
        <w:rPr>
          <w:rFonts w:ascii="Arial" w:hAnsi="Arial" w:cs="Arial"/>
          <w:sz w:val="18"/>
          <w:szCs w:val="18"/>
        </w:rPr>
      </w:pPr>
    </w:p>
    <w:p w:rsidR="003E4321" w:rsidRPr="003D5C77" w:rsidRDefault="003E4321"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3E4321" w:rsidRPr="003D5C77" w:rsidRDefault="003E4321" w:rsidP="003D5C77">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3E4321" w:rsidRPr="003D5C77" w:rsidTr="00533B0E">
        <w:trPr>
          <w:trHeight w:val="653"/>
          <w:jc w:val="center"/>
        </w:trPr>
        <w:tc>
          <w:tcPr>
            <w:tcW w:w="2376" w:type="dxa"/>
          </w:tcPr>
          <w:p w:rsidR="00B507D0" w:rsidRPr="003D5C77" w:rsidRDefault="00B507D0"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Pr="003D5C77">
              <w:rPr>
                <w:rFonts w:ascii="Arial" w:hAnsi="Arial" w:cs="Arial"/>
                <w:sz w:val="18"/>
                <w:szCs w:val="18"/>
                <w:lang w:val="sr-Cyrl-CS"/>
              </w:rPr>
              <w:t>15</w:t>
            </w:r>
            <w:r w:rsidRPr="003D5C77">
              <w:rPr>
                <w:rFonts w:ascii="Arial" w:hAnsi="Arial" w:cs="Arial"/>
                <w:sz w:val="18"/>
                <w:szCs w:val="18"/>
                <w:lang w:val="ru-RU"/>
              </w:rPr>
              <w:t>/2020-02</w:t>
            </w:r>
          </w:p>
          <w:p w:rsidR="00B507D0" w:rsidRPr="003D5C77" w:rsidRDefault="00B507D0"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Датум:12.02.20</w:t>
            </w:r>
            <w:r w:rsidRPr="003D5C77">
              <w:rPr>
                <w:rFonts w:ascii="Arial" w:hAnsi="Arial" w:cs="Arial"/>
                <w:sz w:val="18"/>
                <w:szCs w:val="18"/>
                <w:lang w:val="ru-RU"/>
              </w:rPr>
              <w:t>20</w:t>
            </w:r>
            <w:r w:rsidRPr="003D5C77">
              <w:rPr>
                <w:rFonts w:ascii="Arial" w:hAnsi="Arial" w:cs="Arial"/>
                <w:sz w:val="18"/>
                <w:szCs w:val="18"/>
                <w:lang w:val="sr-Cyrl-CS"/>
              </w:rPr>
              <w:t>.године</w:t>
            </w:r>
          </w:p>
          <w:p w:rsidR="003E4321" w:rsidRPr="003D5C77" w:rsidRDefault="00B507D0" w:rsidP="003D5C77">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3E4321" w:rsidRPr="003D5C77" w:rsidRDefault="003E4321"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3E4321" w:rsidRPr="003D5C77" w:rsidRDefault="003E4321"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3E4321" w:rsidRPr="003D5C77" w:rsidRDefault="003E4321"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4A27F2" w:rsidRPr="00701DF7" w:rsidRDefault="003E4321" w:rsidP="00701DF7">
      <w:pPr>
        <w:spacing w:line="216" w:lineRule="auto"/>
        <w:contextualSpacing/>
        <w:jc w:val="both"/>
        <w:rPr>
          <w:rFonts w:ascii="Arial" w:hAnsi="Arial" w:cs="Arial"/>
          <w:b/>
          <w:i/>
          <w:color w:val="000000"/>
          <w:sz w:val="18"/>
          <w:szCs w:val="18"/>
        </w:rPr>
      </w:pPr>
      <w:r w:rsidRPr="003D5C77">
        <w:rPr>
          <w:rFonts w:ascii="Arial" w:hAnsi="Arial" w:cs="Arial"/>
          <w:b/>
          <w:i/>
          <w:color w:val="000000"/>
          <w:sz w:val="18"/>
          <w:szCs w:val="18"/>
          <w:lang w:val="sr-Cyrl-CS"/>
        </w:rPr>
        <w:t>7.</w:t>
      </w:r>
    </w:p>
    <w:p w:rsidR="004A27F2" w:rsidRPr="003D5C77" w:rsidRDefault="004A27F2" w:rsidP="004A7C88">
      <w:pPr>
        <w:spacing w:line="216" w:lineRule="auto"/>
        <w:jc w:val="both"/>
        <w:rPr>
          <w:rFonts w:ascii="Arial" w:hAnsi="Arial" w:cs="Arial"/>
          <w:sz w:val="18"/>
          <w:szCs w:val="18"/>
          <w:lang w:val="sr-Cyrl-CS"/>
        </w:rPr>
      </w:pPr>
      <w:r w:rsidRPr="003D5C77">
        <w:rPr>
          <w:rFonts w:ascii="Arial" w:hAnsi="Arial" w:cs="Arial"/>
          <w:sz w:val="18"/>
          <w:szCs w:val="18"/>
          <w:lang w:val="ru-RU"/>
        </w:rPr>
        <w:tab/>
        <w:t xml:space="preserve">На основу члана 9. а у вези са чланом 7. Закона о финансирању локалне самоуправе ("Службени гласник РС, бр. 62/06, 47/11, </w:t>
      </w:r>
      <w:r w:rsidRPr="003D5C77">
        <w:rPr>
          <w:rFonts w:ascii="Arial" w:hAnsi="Arial" w:cs="Arial"/>
          <w:sz w:val="18"/>
          <w:szCs w:val="18"/>
          <w:lang w:val="sr-Cyrl-CS"/>
        </w:rPr>
        <w:t>93/12</w:t>
      </w:r>
      <w:r w:rsidRPr="003D5C77">
        <w:rPr>
          <w:rFonts w:ascii="Arial" w:hAnsi="Arial" w:cs="Arial"/>
          <w:sz w:val="18"/>
          <w:szCs w:val="18"/>
          <w:lang w:val="ru-RU"/>
        </w:rPr>
        <w:t>, 83/16, 104/16</w:t>
      </w:r>
      <w:r w:rsidRPr="003D5C77">
        <w:rPr>
          <w:rFonts w:ascii="Arial" w:hAnsi="Arial" w:cs="Arial"/>
          <w:sz w:val="18"/>
          <w:szCs w:val="18"/>
          <w:lang w:val="sr-Cyrl-CS"/>
        </w:rPr>
        <w:t>-др.закон</w:t>
      </w:r>
      <w:r w:rsidRPr="003D5C77">
        <w:rPr>
          <w:rFonts w:ascii="Arial" w:hAnsi="Arial" w:cs="Arial"/>
          <w:sz w:val="18"/>
          <w:szCs w:val="18"/>
          <w:lang w:val="ru-RU"/>
        </w:rPr>
        <w:t xml:space="preserve"> </w:t>
      </w:r>
      <w:r w:rsidRPr="003D5C77">
        <w:rPr>
          <w:rFonts w:ascii="Arial" w:hAnsi="Arial" w:cs="Arial"/>
          <w:sz w:val="18"/>
          <w:szCs w:val="18"/>
          <w:lang w:val="sr-Cyrl-CS"/>
        </w:rPr>
        <w:t xml:space="preserve">и </w:t>
      </w:r>
      <w:r w:rsidRPr="003D5C77">
        <w:rPr>
          <w:rFonts w:ascii="Arial" w:hAnsi="Arial" w:cs="Arial"/>
          <w:sz w:val="18"/>
          <w:szCs w:val="18"/>
          <w:lang w:val="ru-RU"/>
        </w:rPr>
        <w:t>95/18-</w:t>
      </w:r>
      <w:r w:rsidRPr="003D5C77">
        <w:rPr>
          <w:rFonts w:ascii="Arial" w:hAnsi="Arial" w:cs="Arial"/>
          <w:sz w:val="18"/>
          <w:szCs w:val="18"/>
          <w:lang w:val="sr-Cyrl-CS"/>
        </w:rPr>
        <w:t>др.закон</w:t>
      </w:r>
      <w:r w:rsidRPr="003D5C77">
        <w:rPr>
          <w:rFonts w:ascii="Arial" w:hAnsi="Arial" w:cs="Arial"/>
          <w:sz w:val="18"/>
          <w:szCs w:val="18"/>
          <w:lang w:val="ru-RU"/>
        </w:rPr>
        <w:t xml:space="preserve">) и члана 40. Статута општине Петровац на Млави ("Службени гласник општине Петровац на Млави", </w:t>
      </w:r>
      <w:r w:rsidRPr="003D5C77">
        <w:rPr>
          <w:rFonts w:ascii="Arial" w:hAnsi="Arial" w:cs="Arial"/>
          <w:sz w:val="18"/>
          <w:szCs w:val="18"/>
          <w:lang w:val="sr-Cyrl-CS"/>
        </w:rPr>
        <w:t xml:space="preserve">бр. </w:t>
      </w:r>
      <w:r w:rsidRPr="003D5C77">
        <w:rPr>
          <w:rFonts w:ascii="Arial" w:hAnsi="Arial" w:cs="Arial"/>
          <w:sz w:val="18"/>
          <w:szCs w:val="18"/>
          <w:lang w:val="ru-RU"/>
        </w:rPr>
        <w:t>2</w:t>
      </w:r>
      <w:r w:rsidRPr="003D5C77">
        <w:rPr>
          <w:rFonts w:ascii="Arial" w:hAnsi="Arial" w:cs="Arial"/>
          <w:sz w:val="18"/>
          <w:szCs w:val="18"/>
          <w:lang w:val="sr-Cyrl-CS"/>
        </w:rPr>
        <w:t>/1</w:t>
      </w:r>
      <w:r w:rsidRPr="003D5C77">
        <w:rPr>
          <w:rFonts w:ascii="Arial" w:hAnsi="Arial" w:cs="Arial"/>
          <w:sz w:val="18"/>
          <w:szCs w:val="18"/>
          <w:lang w:val="ru-RU"/>
        </w:rPr>
        <w:t>9</w:t>
      </w:r>
      <w:r w:rsidRPr="003D5C77">
        <w:rPr>
          <w:rFonts w:ascii="Arial" w:hAnsi="Arial" w:cs="Arial"/>
          <w:sz w:val="18"/>
          <w:szCs w:val="18"/>
          <w:lang w:val="sr-Cyrl-CS"/>
        </w:rPr>
        <w:t>)</w:t>
      </w:r>
    </w:p>
    <w:p w:rsidR="004A27F2" w:rsidRDefault="004A27F2" w:rsidP="004A7C88">
      <w:pPr>
        <w:spacing w:line="216" w:lineRule="auto"/>
        <w:jc w:val="both"/>
        <w:rPr>
          <w:rFonts w:ascii="Arial" w:hAnsi="Arial" w:cs="Arial"/>
          <w:sz w:val="18"/>
          <w:szCs w:val="18"/>
        </w:rPr>
      </w:pPr>
      <w:r w:rsidRPr="003D5C77">
        <w:rPr>
          <w:rFonts w:ascii="Arial" w:hAnsi="Arial" w:cs="Arial"/>
          <w:sz w:val="18"/>
          <w:szCs w:val="18"/>
          <w:lang w:val="ru-RU"/>
        </w:rPr>
        <w:tab/>
        <w:t>Скупштина општине Петровац на Млави, на седници одржаној 12.02.2020. године, донела је</w:t>
      </w:r>
    </w:p>
    <w:p w:rsidR="00701DF7" w:rsidRPr="00701DF7" w:rsidRDefault="00701DF7" w:rsidP="003D5C77">
      <w:pPr>
        <w:spacing w:line="216" w:lineRule="auto"/>
        <w:jc w:val="both"/>
        <w:rPr>
          <w:rFonts w:ascii="Arial" w:hAnsi="Arial" w:cs="Arial"/>
          <w:sz w:val="18"/>
          <w:szCs w:val="18"/>
        </w:rPr>
      </w:pPr>
    </w:p>
    <w:p w:rsidR="004A27F2" w:rsidRPr="003D5C77" w:rsidRDefault="004A27F2" w:rsidP="003D5C77">
      <w:pPr>
        <w:pStyle w:val="normal0"/>
        <w:spacing w:before="0" w:beforeAutospacing="0" w:after="0" w:afterAutospacing="0" w:line="216" w:lineRule="auto"/>
        <w:jc w:val="center"/>
        <w:rPr>
          <w:rFonts w:ascii="Arial" w:hAnsi="Arial" w:cs="Arial"/>
          <w:sz w:val="18"/>
          <w:szCs w:val="18"/>
          <w:lang w:val="sr-Cyrl-CS"/>
        </w:rPr>
      </w:pPr>
      <w:r w:rsidRPr="003D5C77">
        <w:rPr>
          <w:rFonts w:ascii="Arial" w:hAnsi="Arial" w:cs="Arial"/>
          <w:sz w:val="18"/>
          <w:szCs w:val="18"/>
        </w:rPr>
        <w:t>О</w:t>
      </w:r>
      <w:r w:rsidRPr="003D5C77">
        <w:rPr>
          <w:rFonts w:ascii="Arial" w:hAnsi="Arial" w:cs="Arial"/>
          <w:sz w:val="18"/>
          <w:szCs w:val="18"/>
          <w:lang w:val="sr-Cyrl-CS"/>
        </w:rPr>
        <w:t>ДЛУКУ</w:t>
      </w:r>
    </w:p>
    <w:p w:rsidR="004A27F2" w:rsidRPr="003D5C77" w:rsidRDefault="004A27F2" w:rsidP="003D5C77">
      <w:pPr>
        <w:pStyle w:val="normal0"/>
        <w:spacing w:before="0" w:beforeAutospacing="0" w:after="0" w:afterAutospacing="0" w:line="216" w:lineRule="auto"/>
        <w:jc w:val="center"/>
        <w:rPr>
          <w:rFonts w:ascii="Arial" w:hAnsi="Arial" w:cs="Arial"/>
          <w:sz w:val="18"/>
          <w:szCs w:val="18"/>
          <w:lang w:val="sr-Cyrl-CS"/>
        </w:rPr>
      </w:pPr>
      <w:r w:rsidRPr="003D5C77">
        <w:rPr>
          <w:rFonts w:ascii="Arial" w:hAnsi="Arial" w:cs="Arial"/>
          <w:sz w:val="18"/>
          <w:szCs w:val="18"/>
        </w:rPr>
        <w:t xml:space="preserve"> </w:t>
      </w:r>
      <w:r w:rsidRPr="003D5C77">
        <w:rPr>
          <w:rFonts w:ascii="Arial" w:hAnsi="Arial" w:cs="Arial"/>
          <w:sz w:val="18"/>
          <w:szCs w:val="18"/>
          <w:lang w:val="sr-Cyrl-CS"/>
        </w:rPr>
        <w:t>О</w:t>
      </w:r>
      <w:r w:rsidRPr="003D5C77">
        <w:rPr>
          <w:rFonts w:ascii="Arial" w:hAnsi="Arial" w:cs="Arial"/>
          <w:sz w:val="18"/>
          <w:szCs w:val="18"/>
        </w:rPr>
        <w:t xml:space="preserve"> ЛОКАЛН</w:t>
      </w:r>
      <w:r w:rsidRPr="003D5C77">
        <w:rPr>
          <w:rFonts w:ascii="Arial" w:hAnsi="Arial" w:cs="Arial"/>
          <w:sz w:val="18"/>
          <w:szCs w:val="18"/>
          <w:lang w:val="sr-Cyrl-CS"/>
        </w:rPr>
        <w:t>ИМ</w:t>
      </w:r>
      <w:r w:rsidRPr="003D5C77">
        <w:rPr>
          <w:rFonts w:ascii="Arial" w:hAnsi="Arial" w:cs="Arial"/>
          <w:sz w:val="18"/>
          <w:szCs w:val="18"/>
        </w:rPr>
        <w:t xml:space="preserve"> АДМИНИСТРАТИВН</w:t>
      </w:r>
      <w:r w:rsidRPr="003D5C77">
        <w:rPr>
          <w:rFonts w:ascii="Arial" w:hAnsi="Arial" w:cs="Arial"/>
          <w:sz w:val="18"/>
          <w:szCs w:val="18"/>
          <w:lang w:val="sr-Cyrl-CS"/>
        </w:rPr>
        <w:t>ИМ</w:t>
      </w:r>
      <w:r w:rsidRPr="003D5C77">
        <w:rPr>
          <w:rFonts w:ascii="Arial" w:hAnsi="Arial" w:cs="Arial"/>
          <w:sz w:val="18"/>
          <w:szCs w:val="18"/>
        </w:rPr>
        <w:t xml:space="preserve"> ТАКС</w:t>
      </w:r>
      <w:r w:rsidRPr="003D5C77">
        <w:rPr>
          <w:rFonts w:ascii="Arial" w:hAnsi="Arial" w:cs="Arial"/>
          <w:sz w:val="18"/>
          <w:szCs w:val="18"/>
          <w:lang w:val="sr-Cyrl-CS"/>
        </w:rPr>
        <w:t>АМА</w:t>
      </w:r>
    </w:p>
    <w:p w:rsidR="004A27F2" w:rsidRPr="003D5C77" w:rsidRDefault="004A27F2" w:rsidP="003D5C77">
      <w:pPr>
        <w:pStyle w:val="normal0"/>
        <w:spacing w:before="0" w:beforeAutospacing="0" w:after="0" w:afterAutospacing="0" w:line="216" w:lineRule="auto"/>
        <w:jc w:val="center"/>
        <w:rPr>
          <w:rFonts w:ascii="Arial" w:hAnsi="Arial" w:cs="Arial"/>
          <w:sz w:val="18"/>
          <w:szCs w:val="18"/>
          <w:lang w:val="sr-Cyrl-CS"/>
        </w:rPr>
      </w:pPr>
    </w:p>
    <w:p w:rsidR="004A27F2" w:rsidRPr="003D5C77" w:rsidRDefault="004A27F2" w:rsidP="003D5C77">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I ОПШТЕ ОДРЕДБЕ</w:t>
      </w:r>
    </w:p>
    <w:p w:rsidR="004A27F2" w:rsidRDefault="004A27F2" w:rsidP="003D5C77">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Члан 1.</w:t>
      </w:r>
    </w:p>
    <w:p w:rsidR="004A7C88" w:rsidRPr="003D5C77" w:rsidRDefault="004A7C88" w:rsidP="003D5C77">
      <w:pPr>
        <w:pStyle w:val="normal0"/>
        <w:spacing w:before="0" w:beforeAutospacing="0" w:after="0" w:afterAutospacing="0" w:line="216" w:lineRule="auto"/>
        <w:jc w:val="center"/>
        <w:rPr>
          <w:rFonts w:ascii="Arial" w:hAnsi="Arial" w:cs="Arial"/>
          <w:sz w:val="18"/>
          <w:szCs w:val="18"/>
        </w:rPr>
      </w:pPr>
    </w:p>
    <w:p w:rsidR="004A27F2" w:rsidRDefault="004A7C88" w:rsidP="003D5C77">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 xml:space="preserve">Одлуком о локалним административним таксама (у даљем тексту: Одлука) утврђује се обавеза плаћања локалне административне таксе (у даљем тексту: такса ), таксени обвезник, настанак таксене обавезе, начин плаћања таксене обавезе и ослобађање од плаћања таксе.  </w:t>
      </w:r>
    </w:p>
    <w:p w:rsidR="004A7C88" w:rsidRPr="003D5C77" w:rsidRDefault="004A7C88" w:rsidP="003D5C77">
      <w:pPr>
        <w:pStyle w:val="normal0"/>
        <w:spacing w:before="0" w:beforeAutospacing="0" w:after="0" w:afterAutospacing="0" w:line="216" w:lineRule="auto"/>
        <w:jc w:val="both"/>
        <w:rPr>
          <w:rFonts w:ascii="Arial" w:hAnsi="Arial" w:cs="Arial"/>
          <w:sz w:val="18"/>
          <w:szCs w:val="18"/>
        </w:rPr>
      </w:pPr>
    </w:p>
    <w:p w:rsidR="004A27F2" w:rsidRDefault="004A27F2" w:rsidP="003D5C77">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Члан 2.</w:t>
      </w:r>
    </w:p>
    <w:p w:rsidR="004A7C88" w:rsidRPr="003D5C77" w:rsidRDefault="004A7C88" w:rsidP="003D5C77">
      <w:pPr>
        <w:pStyle w:val="normal0"/>
        <w:spacing w:before="0" w:beforeAutospacing="0" w:after="0" w:afterAutospacing="0" w:line="216" w:lineRule="auto"/>
        <w:jc w:val="center"/>
        <w:rPr>
          <w:rFonts w:ascii="Arial" w:hAnsi="Arial" w:cs="Arial"/>
          <w:sz w:val="18"/>
          <w:szCs w:val="18"/>
        </w:rPr>
      </w:pPr>
    </w:p>
    <w:p w:rsidR="004A27F2" w:rsidRPr="003D5C77" w:rsidRDefault="004A7C88" w:rsidP="004A7C88">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Такса се плаћа за списе и радње у управним стварима, као и друге списе и радње из изворне надлежности општине.</w:t>
      </w:r>
    </w:p>
    <w:p w:rsidR="004A27F2" w:rsidRPr="003D5C77" w:rsidRDefault="004A7C88" w:rsidP="004A7C88">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Списи и радње за које се плаћа такса, као и висина таксе уређује се Таксеном тарифом за локалне административне таксе, која је саставни део ове Одлуке (у даљем тексту: Таксена тарифа). У Таксеној тарифи новчани износи су изражени у динарима.</w:t>
      </w:r>
    </w:p>
    <w:p w:rsidR="004A7C88" w:rsidRDefault="004A7C88" w:rsidP="004A7C88">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 xml:space="preserve">Такса се не може наплатити ако Таксеном тарифом није прописана, нити се може наплатити у износу већем или мањем од прописаног. </w:t>
      </w:r>
    </w:p>
    <w:p w:rsidR="004A7C88" w:rsidRPr="003D5C77" w:rsidRDefault="004A7C88" w:rsidP="004A7C88">
      <w:pPr>
        <w:pStyle w:val="normal0"/>
        <w:spacing w:before="0" w:beforeAutospacing="0" w:after="0" w:afterAutospacing="0" w:line="216" w:lineRule="auto"/>
        <w:jc w:val="both"/>
        <w:rPr>
          <w:rFonts w:ascii="Arial" w:hAnsi="Arial" w:cs="Arial"/>
          <w:sz w:val="18"/>
          <w:szCs w:val="18"/>
        </w:rPr>
      </w:pPr>
    </w:p>
    <w:p w:rsidR="004A27F2" w:rsidRPr="003D5C77" w:rsidRDefault="004A27F2" w:rsidP="004A7C88">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II ТАКСЕНИ ОБВЕЗНИК</w:t>
      </w:r>
    </w:p>
    <w:p w:rsidR="004A27F2" w:rsidRDefault="004A27F2" w:rsidP="004A7C88">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Члан 3.</w:t>
      </w:r>
    </w:p>
    <w:p w:rsidR="004A7C88" w:rsidRPr="003D5C77" w:rsidRDefault="004A7C88" w:rsidP="004A7C88">
      <w:pPr>
        <w:pStyle w:val="normal0"/>
        <w:spacing w:before="0" w:beforeAutospacing="0" w:after="0" w:afterAutospacing="0" w:line="216" w:lineRule="auto"/>
        <w:jc w:val="center"/>
        <w:rPr>
          <w:rFonts w:ascii="Arial" w:hAnsi="Arial" w:cs="Arial"/>
          <w:sz w:val="18"/>
          <w:szCs w:val="18"/>
        </w:rPr>
      </w:pPr>
    </w:p>
    <w:p w:rsidR="004A27F2" w:rsidRPr="003D5C77" w:rsidRDefault="004A7C88" w:rsidP="004A7C88">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 xml:space="preserve">Таксени обвезник је физичко, односно правно лице по чијем се захтеву или поднеску покреће поступак, односно врше радње прописане Таксеном тарифом. </w:t>
      </w:r>
    </w:p>
    <w:p w:rsidR="004A27F2" w:rsidRPr="003D5C77" w:rsidRDefault="004A7C88" w:rsidP="004A7C88">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 xml:space="preserve">Ако за исту таксу постоји више таксених обвезника, њихова обавеза је солидарна. </w:t>
      </w:r>
    </w:p>
    <w:p w:rsidR="004A27F2" w:rsidRDefault="004A7C88" w:rsidP="004A7C88">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Ако записник замењује захтев, односно поднесак из става 1. овог члана, за који се плаћа такса, таксени обвезник је давалац изјаве на записник.</w:t>
      </w:r>
    </w:p>
    <w:p w:rsidR="004A7C88" w:rsidRPr="003D5C77" w:rsidRDefault="004A7C88" w:rsidP="003D5C77">
      <w:pPr>
        <w:pStyle w:val="normal0"/>
        <w:spacing w:before="0" w:beforeAutospacing="0" w:after="0" w:afterAutospacing="0" w:line="216" w:lineRule="auto"/>
        <w:rPr>
          <w:rFonts w:ascii="Arial" w:hAnsi="Arial" w:cs="Arial"/>
          <w:sz w:val="18"/>
          <w:szCs w:val="18"/>
        </w:rPr>
      </w:pPr>
    </w:p>
    <w:p w:rsidR="004A27F2" w:rsidRPr="003D5C77" w:rsidRDefault="004A27F2" w:rsidP="003D5C77">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III НАСТАНАК ТАКСЕНЕ ОБАВЕЗЕ</w:t>
      </w:r>
    </w:p>
    <w:p w:rsidR="004A27F2" w:rsidRDefault="004A27F2" w:rsidP="003D5C77">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Члан 4.</w:t>
      </w:r>
    </w:p>
    <w:p w:rsidR="004A7C88" w:rsidRPr="003D5C77" w:rsidRDefault="004A7C88" w:rsidP="003D5C77">
      <w:pPr>
        <w:pStyle w:val="normal0"/>
        <w:spacing w:before="0" w:beforeAutospacing="0" w:after="0" w:afterAutospacing="0" w:line="216" w:lineRule="auto"/>
        <w:jc w:val="center"/>
        <w:rPr>
          <w:rFonts w:ascii="Arial" w:hAnsi="Arial" w:cs="Arial"/>
          <w:sz w:val="18"/>
          <w:szCs w:val="18"/>
        </w:rPr>
      </w:pPr>
    </w:p>
    <w:p w:rsidR="004A27F2" w:rsidRPr="003D5C77" w:rsidRDefault="004A7C88" w:rsidP="004A7C88">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Ако Таксеном тарифом није другачије прописано, таксена обавеза настаје:</w:t>
      </w:r>
    </w:p>
    <w:p w:rsidR="004A27F2" w:rsidRPr="003D5C77" w:rsidRDefault="004A27F2" w:rsidP="004A7C88">
      <w:pPr>
        <w:pStyle w:val="normal0"/>
        <w:spacing w:before="0" w:beforeAutospacing="0" w:after="0" w:afterAutospacing="0" w:line="216" w:lineRule="auto"/>
        <w:jc w:val="both"/>
        <w:rPr>
          <w:rFonts w:ascii="Arial" w:hAnsi="Arial" w:cs="Arial"/>
          <w:sz w:val="18"/>
          <w:szCs w:val="18"/>
        </w:rPr>
      </w:pPr>
      <w:r w:rsidRPr="003D5C77">
        <w:rPr>
          <w:rFonts w:ascii="Arial" w:hAnsi="Arial" w:cs="Arial"/>
          <w:sz w:val="18"/>
          <w:szCs w:val="18"/>
        </w:rPr>
        <w:t>1. за поднеске - у тренутку када се предају, а за захтеве дате на записнику - када се записник састави;</w:t>
      </w:r>
    </w:p>
    <w:p w:rsidR="004A27F2" w:rsidRPr="003D5C77" w:rsidRDefault="004A27F2" w:rsidP="004A7C88">
      <w:pPr>
        <w:pStyle w:val="normal0"/>
        <w:spacing w:before="0" w:beforeAutospacing="0" w:after="0" w:afterAutospacing="0" w:line="216" w:lineRule="auto"/>
        <w:jc w:val="both"/>
        <w:rPr>
          <w:rFonts w:ascii="Arial" w:hAnsi="Arial" w:cs="Arial"/>
          <w:sz w:val="18"/>
          <w:szCs w:val="18"/>
        </w:rPr>
      </w:pPr>
      <w:r w:rsidRPr="003D5C77">
        <w:rPr>
          <w:rFonts w:ascii="Arial" w:hAnsi="Arial" w:cs="Arial"/>
          <w:sz w:val="18"/>
          <w:szCs w:val="18"/>
        </w:rPr>
        <w:t>2. за решења, дозволе и друге исправе - у тренутку подношења захтева за њихово издавање;</w:t>
      </w:r>
    </w:p>
    <w:p w:rsidR="004A27F2" w:rsidRPr="003D5C77" w:rsidRDefault="004A27F2" w:rsidP="004A7C88">
      <w:pPr>
        <w:pStyle w:val="normal0"/>
        <w:spacing w:before="0" w:beforeAutospacing="0" w:after="0" w:afterAutospacing="0" w:line="216" w:lineRule="auto"/>
        <w:jc w:val="both"/>
        <w:rPr>
          <w:rFonts w:ascii="Arial" w:hAnsi="Arial" w:cs="Arial"/>
          <w:sz w:val="18"/>
          <w:szCs w:val="18"/>
        </w:rPr>
      </w:pPr>
      <w:r w:rsidRPr="003D5C77">
        <w:rPr>
          <w:rFonts w:ascii="Arial" w:hAnsi="Arial" w:cs="Arial"/>
          <w:sz w:val="18"/>
          <w:szCs w:val="18"/>
        </w:rPr>
        <w:t>3. за управне радње – у тренутку подношења захтева за извршење тих радњи.</w:t>
      </w:r>
    </w:p>
    <w:p w:rsidR="004A27F2" w:rsidRDefault="004A27F2" w:rsidP="003D5C77">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Члан 5.</w:t>
      </w:r>
    </w:p>
    <w:p w:rsidR="004A7C88" w:rsidRPr="003D5C77" w:rsidRDefault="004A7C88" w:rsidP="003D5C77">
      <w:pPr>
        <w:pStyle w:val="normal0"/>
        <w:spacing w:before="0" w:beforeAutospacing="0" w:after="0" w:afterAutospacing="0" w:line="216" w:lineRule="auto"/>
        <w:jc w:val="center"/>
        <w:rPr>
          <w:rFonts w:ascii="Arial" w:hAnsi="Arial" w:cs="Arial"/>
          <w:sz w:val="18"/>
          <w:szCs w:val="18"/>
        </w:rPr>
      </w:pPr>
    </w:p>
    <w:p w:rsidR="004A27F2" w:rsidRDefault="004A7C88" w:rsidP="003D5C77">
      <w:pPr>
        <w:pStyle w:val="normal0"/>
        <w:spacing w:before="0" w:beforeAutospacing="0" w:after="0" w:afterAutospacing="0" w:line="216" w:lineRule="auto"/>
        <w:rPr>
          <w:rFonts w:ascii="Arial" w:hAnsi="Arial" w:cs="Arial"/>
          <w:sz w:val="18"/>
          <w:szCs w:val="18"/>
        </w:rPr>
      </w:pPr>
      <w:r>
        <w:rPr>
          <w:rFonts w:ascii="Arial" w:hAnsi="Arial" w:cs="Arial"/>
          <w:sz w:val="18"/>
          <w:szCs w:val="18"/>
        </w:rPr>
        <w:tab/>
      </w:r>
      <w:r w:rsidR="004A27F2" w:rsidRPr="003D5C77">
        <w:rPr>
          <w:rFonts w:ascii="Arial" w:hAnsi="Arial" w:cs="Arial"/>
          <w:sz w:val="18"/>
          <w:szCs w:val="18"/>
        </w:rPr>
        <w:t>Такса се плаћа у тренутку настанка таксене обавезе, ако за појединачне случајеве није другачије прописано.</w:t>
      </w:r>
    </w:p>
    <w:p w:rsidR="004A7C88" w:rsidRDefault="004A7C88" w:rsidP="003D5C77">
      <w:pPr>
        <w:pStyle w:val="normal0"/>
        <w:spacing w:before="0" w:beforeAutospacing="0" w:after="0" w:afterAutospacing="0" w:line="216" w:lineRule="auto"/>
        <w:rPr>
          <w:rFonts w:ascii="Arial" w:hAnsi="Arial" w:cs="Arial"/>
          <w:sz w:val="18"/>
          <w:szCs w:val="18"/>
        </w:rPr>
      </w:pPr>
    </w:p>
    <w:p w:rsidR="004A7C88" w:rsidRPr="003D5C77" w:rsidRDefault="004A7C88" w:rsidP="003D5C77">
      <w:pPr>
        <w:pStyle w:val="normal0"/>
        <w:spacing w:before="0" w:beforeAutospacing="0" w:after="0" w:afterAutospacing="0" w:line="216" w:lineRule="auto"/>
        <w:rPr>
          <w:rFonts w:ascii="Arial" w:hAnsi="Arial" w:cs="Arial"/>
          <w:sz w:val="18"/>
          <w:szCs w:val="18"/>
        </w:rPr>
      </w:pPr>
    </w:p>
    <w:p w:rsidR="004A27F2" w:rsidRPr="003D5C77" w:rsidRDefault="004A27F2" w:rsidP="003D5C77">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lastRenderedPageBreak/>
        <w:t>IV  НАЧИН ПЛАЋАЊЕ ТАКСЕНЕ ОБАВЕЗЕ</w:t>
      </w:r>
    </w:p>
    <w:p w:rsidR="004A27F2" w:rsidRDefault="004A27F2" w:rsidP="003D5C77">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Члан 6.</w:t>
      </w:r>
    </w:p>
    <w:p w:rsidR="00111E3A" w:rsidRPr="003D5C77" w:rsidRDefault="00111E3A" w:rsidP="003D5C77">
      <w:pPr>
        <w:pStyle w:val="normal0"/>
        <w:spacing w:before="0" w:beforeAutospacing="0" w:after="0" w:afterAutospacing="0" w:line="216" w:lineRule="auto"/>
        <w:jc w:val="center"/>
        <w:rPr>
          <w:rFonts w:ascii="Arial" w:hAnsi="Arial" w:cs="Arial"/>
          <w:sz w:val="18"/>
          <w:szCs w:val="18"/>
        </w:rPr>
      </w:pPr>
    </w:p>
    <w:p w:rsidR="004A27F2" w:rsidRPr="003D5C77" w:rsidRDefault="00111E3A" w:rsidP="003D5C77">
      <w:pPr>
        <w:spacing w:line="216" w:lineRule="auto"/>
        <w:jc w:val="both"/>
        <w:rPr>
          <w:rFonts w:ascii="Arial" w:hAnsi="Arial" w:cs="Arial"/>
          <w:sz w:val="18"/>
          <w:szCs w:val="18"/>
          <w:lang w:val="sr-Latn-CS"/>
        </w:rPr>
      </w:pPr>
      <w:r>
        <w:rPr>
          <w:rFonts w:ascii="Arial" w:hAnsi="Arial" w:cs="Arial"/>
          <w:sz w:val="18"/>
          <w:szCs w:val="18"/>
          <w:lang w:val="sr-Latn-CS"/>
        </w:rPr>
        <w:tab/>
      </w:r>
      <w:r w:rsidR="004A27F2" w:rsidRPr="003D5C77">
        <w:rPr>
          <w:rFonts w:ascii="Arial" w:hAnsi="Arial" w:cs="Arial"/>
          <w:sz w:val="18"/>
          <w:szCs w:val="18"/>
          <w:lang w:val="sr-Latn-CS"/>
        </w:rPr>
        <w:t>Такса се плаћа у прописаном новчаном износу, уплатом на одговарајући уплатни рачун, у корист буџета општине 840-742251843-73 позив на број 58-078.</w:t>
      </w:r>
    </w:p>
    <w:p w:rsidR="004A27F2" w:rsidRPr="003D5C77" w:rsidRDefault="00111E3A" w:rsidP="003D5C77">
      <w:pPr>
        <w:pStyle w:val="normal0"/>
        <w:spacing w:before="0" w:beforeAutospacing="0" w:after="0" w:afterAutospacing="0" w:line="216" w:lineRule="auto"/>
        <w:rPr>
          <w:rFonts w:ascii="Arial" w:hAnsi="Arial" w:cs="Arial"/>
          <w:sz w:val="18"/>
          <w:szCs w:val="18"/>
        </w:rPr>
      </w:pPr>
      <w:r>
        <w:rPr>
          <w:rFonts w:ascii="Arial" w:hAnsi="Arial" w:cs="Arial"/>
          <w:sz w:val="18"/>
          <w:szCs w:val="18"/>
        </w:rPr>
        <w:tab/>
      </w:r>
      <w:r w:rsidR="004A27F2" w:rsidRPr="003D5C77">
        <w:rPr>
          <w:rFonts w:ascii="Arial" w:hAnsi="Arial" w:cs="Arial"/>
          <w:sz w:val="18"/>
          <w:szCs w:val="18"/>
        </w:rPr>
        <w:t>Таксени обвезник је дужан да приложи доказ да је таксу платио.</w:t>
      </w:r>
    </w:p>
    <w:p w:rsidR="004A27F2" w:rsidRDefault="004A27F2" w:rsidP="003D5C77">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Члан 7.</w:t>
      </w:r>
    </w:p>
    <w:p w:rsidR="00111E3A" w:rsidRPr="003D5C77" w:rsidRDefault="00111E3A" w:rsidP="003D5C77">
      <w:pPr>
        <w:pStyle w:val="normal0"/>
        <w:spacing w:before="0" w:beforeAutospacing="0" w:after="0" w:afterAutospacing="0" w:line="216" w:lineRule="auto"/>
        <w:jc w:val="center"/>
        <w:rPr>
          <w:rFonts w:ascii="Arial" w:hAnsi="Arial" w:cs="Arial"/>
          <w:sz w:val="18"/>
          <w:szCs w:val="18"/>
        </w:rPr>
      </w:pPr>
    </w:p>
    <w:p w:rsidR="004A27F2" w:rsidRDefault="00111E3A" w:rsidP="003D5C77">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У решењу или другој исправи за коју је такса плаћена, мора се означити да је такса плаћена, износ који је плаћен и тарифни број по коме је такса плаћена.</w:t>
      </w:r>
    </w:p>
    <w:p w:rsidR="00111E3A" w:rsidRPr="003D5C77" w:rsidRDefault="00111E3A" w:rsidP="003D5C77">
      <w:pPr>
        <w:pStyle w:val="normal0"/>
        <w:spacing w:before="0" w:beforeAutospacing="0" w:after="0" w:afterAutospacing="0" w:line="216" w:lineRule="auto"/>
        <w:jc w:val="both"/>
        <w:rPr>
          <w:rFonts w:ascii="Arial" w:hAnsi="Arial" w:cs="Arial"/>
          <w:sz w:val="18"/>
          <w:szCs w:val="18"/>
          <w:lang w:val="sr-Cyrl-CS"/>
        </w:rPr>
      </w:pPr>
    </w:p>
    <w:p w:rsidR="004A27F2" w:rsidRDefault="004A27F2" w:rsidP="003D5C77">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Члан 8.</w:t>
      </w:r>
    </w:p>
    <w:p w:rsidR="00111E3A" w:rsidRPr="003D5C77" w:rsidRDefault="00111E3A" w:rsidP="003D5C77">
      <w:pPr>
        <w:pStyle w:val="normal0"/>
        <w:spacing w:before="0" w:beforeAutospacing="0" w:after="0" w:afterAutospacing="0" w:line="216" w:lineRule="auto"/>
        <w:jc w:val="center"/>
        <w:rPr>
          <w:rFonts w:ascii="Arial" w:hAnsi="Arial" w:cs="Arial"/>
          <w:sz w:val="18"/>
          <w:szCs w:val="18"/>
        </w:rPr>
      </w:pPr>
    </w:p>
    <w:p w:rsidR="004A27F2" w:rsidRPr="003D5C77" w:rsidRDefault="00111E3A" w:rsidP="003D5C77">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Ако таксени обвезник који је дужан да плати таксу непосредно поднесе нетаксирани или недовољно таксиран поднесак, службено лице органа задуженог за пријем поднеска затражиће од таксеног обвезника да плати прописану таксу у року од 10 дана од дана упозорења, као и на последице неплаћања таксе и о томе сачињава забелешку на спису.</w:t>
      </w:r>
    </w:p>
    <w:p w:rsidR="004A27F2" w:rsidRPr="003D5C77" w:rsidRDefault="00111E3A" w:rsidP="003D5C77">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 xml:space="preserve">Ако нетаксиран или недовољно таксиран поднесак или други спис стигне поштом, орган надлежан за одлучивање о захтеву позваће таксеног обвезника писаном опоменом да у року од 10 дана од дана пријема опомене плати прописану таксу и таксу за опомену и упозорити га на последице неплаћања таксе. </w:t>
      </w:r>
    </w:p>
    <w:p w:rsidR="004A27F2" w:rsidRPr="003D5C77" w:rsidRDefault="00111E3A" w:rsidP="003D5C77">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 xml:space="preserve">Ако таксени обвезник уплати таксу у року из става 1. и 2. овог члана, сматра се да је поднесак био од почетка уредно таксиран. </w:t>
      </w:r>
    </w:p>
    <w:p w:rsidR="004A27F2" w:rsidRPr="003D5C77" w:rsidRDefault="00111E3A" w:rsidP="003D5C77">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 xml:space="preserve">Ако обвезник не уплати таксу у року изстава 1. и 2. овог члана, наплата таксе и опомене из става 2. овог члана извршиће се пре уручења затраженог решења или друге исправе, односно пре саопштења обвезнику да је радња извршена. </w:t>
      </w:r>
    </w:p>
    <w:p w:rsidR="004A27F2" w:rsidRPr="003D5C77" w:rsidRDefault="00111E3A" w:rsidP="003D5C77">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 xml:space="preserve">Наплата таксе за захтеве, поднеске или друге списе који нетаксирани или недовољно таксирани из иностранства стигну поштом, врши се пре уручења затраженог решења или друге исправе, односно пре саопштења обвезнику да је радња извршена. </w:t>
      </w:r>
    </w:p>
    <w:p w:rsidR="004A27F2" w:rsidRPr="003D5C77" w:rsidRDefault="00111E3A" w:rsidP="003D5C77">
      <w:pPr>
        <w:pStyle w:val="normal0"/>
        <w:spacing w:before="0" w:beforeAutospacing="0" w:after="0" w:afterAutospacing="0" w:line="216" w:lineRule="auto"/>
        <w:jc w:val="both"/>
        <w:rPr>
          <w:rFonts w:ascii="Arial" w:hAnsi="Arial" w:cs="Arial"/>
          <w:sz w:val="18"/>
          <w:szCs w:val="18"/>
          <w:lang w:val="sr-Cyrl-CS"/>
        </w:rPr>
      </w:pPr>
      <w:r>
        <w:rPr>
          <w:rFonts w:ascii="Arial" w:hAnsi="Arial" w:cs="Arial"/>
          <w:sz w:val="18"/>
          <w:szCs w:val="18"/>
        </w:rPr>
        <w:tab/>
      </w:r>
      <w:r w:rsidR="004A27F2" w:rsidRPr="003D5C77">
        <w:rPr>
          <w:rFonts w:ascii="Arial" w:hAnsi="Arial" w:cs="Arial"/>
          <w:sz w:val="18"/>
          <w:szCs w:val="18"/>
        </w:rPr>
        <w:t xml:space="preserve">Ако обвезник не поднесе доказ да је прописана такса, као и такса за опомену, уплаћена, надлежна организациона јединица </w:t>
      </w:r>
      <w:r w:rsidR="004A27F2" w:rsidRPr="003D5C77">
        <w:rPr>
          <w:rFonts w:ascii="Arial" w:hAnsi="Arial" w:cs="Arial"/>
          <w:sz w:val="18"/>
          <w:szCs w:val="18"/>
          <w:lang w:val="sr-Cyrl-CS"/>
        </w:rPr>
        <w:t>општинске у</w:t>
      </w:r>
      <w:r w:rsidR="004A27F2" w:rsidRPr="003D5C77">
        <w:rPr>
          <w:rFonts w:ascii="Arial" w:hAnsi="Arial" w:cs="Arial"/>
          <w:sz w:val="18"/>
          <w:szCs w:val="18"/>
        </w:rPr>
        <w:t xml:space="preserve">праве у чијој надлежности је наплата таксе, ће обавестити обвезника када спис буде донет, односно радња извршена, ако таксе не буду уплаћене и доказ о томе достављен надлежном органу, покренути поступак принудне наплате у складу са одредбама </w:t>
      </w:r>
      <w:r w:rsidR="004A27F2" w:rsidRPr="003D5C77">
        <w:rPr>
          <w:rFonts w:ascii="Arial" w:hAnsi="Arial" w:cs="Arial"/>
          <w:sz w:val="18"/>
          <w:szCs w:val="18"/>
          <w:lang w:val="sr-Cyrl-CS"/>
        </w:rPr>
        <w:t xml:space="preserve">важећих законских прописа. </w:t>
      </w:r>
    </w:p>
    <w:p w:rsidR="004A27F2" w:rsidRPr="003D5C77" w:rsidRDefault="004A27F2" w:rsidP="003D5C77">
      <w:pPr>
        <w:pStyle w:val="normal0"/>
        <w:spacing w:before="0" w:beforeAutospacing="0" w:after="0" w:afterAutospacing="0" w:line="216" w:lineRule="auto"/>
        <w:jc w:val="both"/>
        <w:rPr>
          <w:rFonts w:ascii="Arial" w:hAnsi="Arial" w:cs="Arial"/>
          <w:sz w:val="18"/>
          <w:szCs w:val="18"/>
        </w:rPr>
      </w:pPr>
    </w:p>
    <w:p w:rsidR="004A27F2" w:rsidRPr="003D5C77" w:rsidRDefault="004A27F2" w:rsidP="003D5C77">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V</w:t>
      </w:r>
      <w:r w:rsidRPr="003D5C77">
        <w:rPr>
          <w:rFonts w:ascii="Arial" w:hAnsi="Arial" w:cs="Arial"/>
          <w:sz w:val="18"/>
          <w:szCs w:val="18"/>
          <w:lang w:val="sr-Cyrl-CS"/>
        </w:rPr>
        <w:t xml:space="preserve"> </w:t>
      </w:r>
      <w:r w:rsidRPr="003D5C77">
        <w:rPr>
          <w:rFonts w:ascii="Arial" w:hAnsi="Arial" w:cs="Arial"/>
          <w:sz w:val="18"/>
          <w:szCs w:val="18"/>
        </w:rPr>
        <w:t>ОСЛОБАЂАЊА ОД ПЛАЋАЊА ТАКСЕ</w:t>
      </w:r>
    </w:p>
    <w:p w:rsidR="004A27F2" w:rsidRDefault="004A27F2" w:rsidP="003D5C77">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 xml:space="preserve">Члан </w:t>
      </w:r>
      <w:r w:rsidRPr="003D5C77">
        <w:rPr>
          <w:rFonts w:ascii="Arial" w:hAnsi="Arial" w:cs="Arial"/>
          <w:sz w:val="18"/>
          <w:szCs w:val="18"/>
          <w:lang w:val="sr-Cyrl-CS"/>
        </w:rPr>
        <w:t>9</w:t>
      </w:r>
      <w:r w:rsidRPr="003D5C77">
        <w:rPr>
          <w:rFonts w:ascii="Arial" w:hAnsi="Arial" w:cs="Arial"/>
          <w:sz w:val="18"/>
          <w:szCs w:val="18"/>
        </w:rPr>
        <w:t>.</w:t>
      </w:r>
    </w:p>
    <w:p w:rsidR="00111E3A" w:rsidRPr="003D5C77" w:rsidRDefault="00111E3A" w:rsidP="003D5C77">
      <w:pPr>
        <w:pStyle w:val="normal0"/>
        <w:spacing w:before="0" w:beforeAutospacing="0" w:after="0" w:afterAutospacing="0" w:line="216" w:lineRule="auto"/>
        <w:jc w:val="center"/>
        <w:rPr>
          <w:rFonts w:ascii="Arial" w:hAnsi="Arial" w:cs="Arial"/>
          <w:sz w:val="18"/>
          <w:szCs w:val="18"/>
        </w:rPr>
      </w:pPr>
    </w:p>
    <w:p w:rsidR="004A27F2" w:rsidRPr="003D5C77" w:rsidRDefault="00111E3A" w:rsidP="00111E3A">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Ослобађају се плаћања таксе:</w:t>
      </w:r>
    </w:p>
    <w:p w:rsidR="004A27F2" w:rsidRPr="003D5C77" w:rsidRDefault="00111E3A" w:rsidP="00111E3A">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 xml:space="preserve">1. органи и организације Републике Србије и локалне самоуправе, </w:t>
      </w:r>
    </w:p>
    <w:p w:rsidR="004A27F2" w:rsidRPr="003D5C77" w:rsidRDefault="00111E3A" w:rsidP="00111E3A">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 xml:space="preserve">2. организације обавезног социјалног осигурања; </w:t>
      </w:r>
    </w:p>
    <w:p w:rsidR="004A27F2" w:rsidRPr="003D5C77" w:rsidRDefault="00111E3A" w:rsidP="00111E3A">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 xml:space="preserve">3. Црвени крст; </w:t>
      </w:r>
    </w:p>
    <w:p w:rsidR="004A27F2" w:rsidRPr="003D5C77" w:rsidRDefault="00111E3A" w:rsidP="00111E3A">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 xml:space="preserve">4. установе основане од Републике Србије и локалне самоуправе; </w:t>
      </w:r>
    </w:p>
    <w:p w:rsidR="004A27F2" w:rsidRPr="003D5C77" w:rsidRDefault="00111E3A" w:rsidP="00111E3A">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 xml:space="preserve">5. Цркве и верске заједнице, регистроване у складу са Законом о црквама и верским заједницама; </w:t>
      </w:r>
    </w:p>
    <w:p w:rsidR="004A27F2" w:rsidRDefault="00111E3A" w:rsidP="00111E3A">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 xml:space="preserve">6. дипломатско-конзуларна представништва стране државе, под условом узајамности. </w:t>
      </w:r>
    </w:p>
    <w:p w:rsidR="00111E3A" w:rsidRPr="003D5C77" w:rsidRDefault="00111E3A" w:rsidP="003D5C77">
      <w:pPr>
        <w:pStyle w:val="normal0"/>
        <w:spacing w:before="0" w:beforeAutospacing="0" w:after="0" w:afterAutospacing="0" w:line="216" w:lineRule="auto"/>
        <w:rPr>
          <w:rFonts w:ascii="Arial" w:hAnsi="Arial" w:cs="Arial"/>
          <w:sz w:val="18"/>
          <w:szCs w:val="18"/>
        </w:rPr>
      </w:pPr>
    </w:p>
    <w:p w:rsidR="004A27F2" w:rsidRDefault="004A27F2" w:rsidP="003D5C77">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Члан 1</w:t>
      </w:r>
      <w:r w:rsidRPr="003D5C77">
        <w:rPr>
          <w:rFonts w:ascii="Arial" w:hAnsi="Arial" w:cs="Arial"/>
          <w:sz w:val="18"/>
          <w:szCs w:val="18"/>
          <w:lang w:val="sr-Cyrl-CS"/>
        </w:rPr>
        <w:t>0</w:t>
      </w:r>
      <w:r w:rsidRPr="003D5C77">
        <w:rPr>
          <w:rFonts w:ascii="Arial" w:hAnsi="Arial" w:cs="Arial"/>
          <w:sz w:val="18"/>
          <w:szCs w:val="18"/>
        </w:rPr>
        <w:t>.</w:t>
      </w:r>
    </w:p>
    <w:p w:rsidR="00111E3A" w:rsidRPr="003D5C77" w:rsidRDefault="00111E3A" w:rsidP="003D5C77">
      <w:pPr>
        <w:pStyle w:val="normal0"/>
        <w:spacing w:before="0" w:beforeAutospacing="0" w:after="0" w:afterAutospacing="0" w:line="216" w:lineRule="auto"/>
        <w:jc w:val="center"/>
        <w:rPr>
          <w:rFonts w:ascii="Arial" w:hAnsi="Arial" w:cs="Arial"/>
          <w:sz w:val="18"/>
          <w:szCs w:val="18"/>
        </w:rPr>
      </w:pPr>
      <w:r>
        <w:rPr>
          <w:rFonts w:ascii="Arial" w:hAnsi="Arial" w:cs="Arial"/>
          <w:sz w:val="18"/>
          <w:szCs w:val="18"/>
        </w:rPr>
        <w:tab/>
      </w:r>
    </w:p>
    <w:p w:rsidR="004A27F2" w:rsidRPr="003D5C77" w:rsidRDefault="00111E3A" w:rsidP="00111E3A">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Такса се не плаћа за:</w:t>
      </w:r>
    </w:p>
    <w:p w:rsidR="004A27F2" w:rsidRPr="003D5C77" w:rsidRDefault="00111E3A" w:rsidP="00111E3A">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 xml:space="preserve">1. списе и радње у поступцима који се воде послужбеној дужности; </w:t>
      </w:r>
    </w:p>
    <w:p w:rsidR="004A27F2" w:rsidRPr="003D5C77" w:rsidRDefault="00111E3A" w:rsidP="00111E3A">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2. списе и радње у поступку за повраћај више плаћених или неправилно плаћених јавних прихода</w:t>
      </w:r>
      <w:r w:rsidR="004A27F2" w:rsidRPr="003D5C77">
        <w:rPr>
          <w:rFonts w:ascii="Arial" w:hAnsi="Arial" w:cs="Arial"/>
          <w:sz w:val="18"/>
          <w:szCs w:val="18"/>
          <w:lang w:val="sr-Cyrl-CS"/>
        </w:rPr>
        <w:t>, као и за рефакцију односно за рефундацију јавних прихода</w:t>
      </w:r>
      <w:r w:rsidR="004A27F2" w:rsidRPr="003D5C77">
        <w:rPr>
          <w:rFonts w:ascii="Arial" w:hAnsi="Arial" w:cs="Arial"/>
          <w:sz w:val="18"/>
          <w:szCs w:val="18"/>
        </w:rPr>
        <w:t>;</w:t>
      </w:r>
    </w:p>
    <w:p w:rsidR="004A27F2" w:rsidRPr="003D5C77" w:rsidRDefault="00111E3A" w:rsidP="00111E3A">
      <w:pPr>
        <w:pStyle w:val="normal0"/>
        <w:spacing w:before="0" w:beforeAutospacing="0" w:after="0" w:afterAutospacing="0" w:line="216" w:lineRule="auto"/>
        <w:jc w:val="both"/>
        <w:rPr>
          <w:rFonts w:ascii="Arial" w:hAnsi="Arial" w:cs="Arial"/>
          <w:sz w:val="18"/>
          <w:szCs w:val="18"/>
          <w:lang w:val="sr-Cyrl-CS"/>
        </w:rPr>
      </w:pPr>
      <w:r>
        <w:rPr>
          <w:rFonts w:ascii="Arial" w:hAnsi="Arial" w:cs="Arial"/>
          <w:sz w:val="18"/>
          <w:szCs w:val="18"/>
        </w:rPr>
        <w:tab/>
      </w:r>
      <w:r w:rsidR="004A27F2" w:rsidRPr="003D5C77">
        <w:rPr>
          <w:rFonts w:ascii="Arial" w:hAnsi="Arial" w:cs="Arial"/>
          <w:sz w:val="18"/>
          <w:szCs w:val="18"/>
        </w:rPr>
        <w:t xml:space="preserve">3. списе и радње у поступку за исправљање грешака у актима (решењима, другим исправама и службеним евиденцијама); </w:t>
      </w:r>
    </w:p>
    <w:p w:rsidR="004A27F2" w:rsidRPr="003D5C77" w:rsidRDefault="00111E3A" w:rsidP="00111E3A">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lastRenderedPageBreak/>
        <w:tab/>
      </w:r>
      <w:r w:rsidR="004A27F2" w:rsidRPr="003D5C77">
        <w:rPr>
          <w:rFonts w:ascii="Arial" w:hAnsi="Arial" w:cs="Arial"/>
          <w:sz w:val="18"/>
          <w:szCs w:val="18"/>
        </w:rPr>
        <w:t>4. списе и радње у поступку остваривања права из социјалног осигурања, друштвене бриге о деци, социјалне заштите, борачко инвалидске заштите и заштите цивилних инвалида рата;</w:t>
      </w:r>
    </w:p>
    <w:p w:rsidR="004A27F2" w:rsidRPr="003D5C77" w:rsidRDefault="00111E3A" w:rsidP="00111E3A">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5. списе и радње у вези са школовањем ученика и студената;</w:t>
      </w:r>
      <w:r>
        <w:rPr>
          <w:rFonts w:ascii="Arial" w:hAnsi="Arial" w:cs="Arial"/>
          <w:sz w:val="18"/>
          <w:szCs w:val="18"/>
        </w:rPr>
        <w:t xml:space="preserve"> </w:t>
      </w:r>
      <w:r w:rsidR="004A27F2" w:rsidRPr="003D5C77">
        <w:rPr>
          <w:rFonts w:ascii="Arial" w:hAnsi="Arial" w:cs="Arial"/>
          <w:sz w:val="18"/>
          <w:szCs w:val="18"/>
        </w:rPr>
        <w:t>стручним усавршавањем, односно преквалификацијом</w:t>
      </w:r>
      <w:r>
        <w:rPr>
          <w:rFonts w:ascii="Arial" w:hAnsi="Arial" w:cs="Arial"/>
          <w:sz w:val="18"/>
          <w:szCs w:val="18"/>
        </w:rPr>
        <w:t>;</w:t>
      </w:r>
    </w:p>
    <w:p w:rsidR="004A27F2" w:rsidRPr="003D5C77" w:rsidRDefault="00111E3A" w:rsidP="00111E3A">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 xml:space="preserve">6. поднеске упућене органима за представке и притужбе; </w:t>
      </w:r>
    </w:p>
    <w:p w:rsidR="004A27F2" w:rsidRPr="003D5C77" w:rsidRDefault="00111E3A" w:rsidP="00111E3A">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 xml:space="preserve">7. списе и радње везане за заснивање радног односа и остваривање права по том основу; </w:t>
      </w:r>
    </w:p>
    <w:p w:rsidR="004A27F2" w:rsidRPr="003D5C77" w:rsidRDefault="00111E3A" w:rsidP="00111E3A">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 xml:space="preserve">8. списе и радње у поступку за сахрањивање, </w:t>
      </w:r>
    </w:p>
    <w:p w:rsidR="004A27F2" w:rsidRPr="003D5C77" w:rsidRDefault="00111E3A" w:rsidP="00111E3A">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 xml:space="preserve">9. потврду о пријему захтева, </w:t>
      </w:r>
    </w:p>
    <w:p w:rsidR="004A27F2" w:rsidRPr="00111E3A" w:rsidRDefault="00111E3A" w:rsidP="00111E3A">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10. пријав</w:t>
      </w:r>
      <w:r w:rsidR="004A27F2" w:rsidRPr="003D5C77">
        <w:rPr>
          <w:rFonts w:ascii="Arial" w:hAnsi="Arial" w:cs="Arial"/>
          <w:sz w:val="18"/>
          <w:szCs w:val="18"/>
          <w:lang w:val="sr-Cyrl-CS"/>
        </w:rPr>
        <w:t>е</w:t>
      </w:r>
      <w:r w:rsidR="004A27F2" w:rsidRPr="003D5C77">
        <w:rPr>
          <w:rFonts w:ascii="Arial" w:hAnsi="Arial" w:cs="Arial"/>
          <w:sz w:val="18"/>
          <w:szCs w:val="18"/>
        </w:rPr>
        <w:t xml:space="preserve"> и прилог</w:t>
      </w:r>
      <w:r w:rsidR="004A27F2" w:rsidRPr="003D5C77">
        <w:rPr>
          <w:rFonts w:ascii="Arial" w:hAnsi="Arial" w:cs="Arial"/>
          <w:sz w:val="18"/>
          <w:szCs w:val="18"/>
          <w:lang w:val="sr-Cyrl-CS"/>
        </w:rPr>
        <w:t>е уз њих за утврђивање јавних прихода</w:t>
      </w:r>
      <w:r w:rsidR="004A27F2" w:rsidRPr="003D5C77">
        <w:rPr>
          <w:rFonts w:ascii="Arial" w:hAnsi="Arial" w:cs="Arial"/>
          <w:sz w:val="18"/>
          <w:szCs w:val="18"/>
        </w:rPr>
        <w:t>, списе и радње у поступку за утврђивање</w:t>
      </w:r>
      <w:r w:rsidR="004A27F2" w:rsidRPr="003D5C77">
        <w:rPr>
          <w:rFonts w:ascii="Arial" w:hAnsi="Arial" w:cs="Arial"/>
          <w:sz w:val="18"/>
          <w:szCs w:val="18"/>
          <w:lang w:val="sr-Cyrl-CS"/>
        </w:rPr>
        <w:t xml:space="preserve"> смањења катастарског прихода због елементарних непогода, биљних болести, штеточина и других</w:t>
      </w:r>
      <w:r w:rsidR="004A27F2" w:rsidRPr="003D5C77">
        <w:rPr>
          <w:rFonts w:ascii="Arial" w:hAnsi="Arial" w:cs="Arial"/>
          <w:sz w:val="18"/>
          <w:szCs w:val="18"/>
        </w:rPr>
        <w:t xml:space="preserve"> </w:t>
      </w:r>
      <w:r w:rsidR="004A27F2" w:rsidRPr="003D5C77">
        <w:rPr>
          <w:rFonts w:ascii="Arial" w:hAnsi="Arial" w:cs="Arial"/>
          <w:sz w:val="18"/>
          <w:szCs w:val="18"/>
          <w:lang w:val="sr-Cyrl-CS"/>
        </w:rPr>
        <w:t>ванредних догађаја укључујући и списе и радње у поступцима за остваривање права на подстицаје у складу са прописима који уређују пољопривреду, као и списе и радње за остваривање законом прописаних пореских подстицаја и ослобођења код плаћања јавних прихода.</w:t>
      </w:r>
    </w:p>
    <w:p w:rsidR="004A27F2" w:rsidRDefault="004A27F2" w:rsidP="003D5C77">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Члан 11.</w:t>
      </w:r>
    </w:p>
    <w:p w:rsidR="00111E3A" w:rsidRPr="003D5C77" w:rsidRDefault="00111E3A" w:rsidP="003D5C77">
      <w:pPr>
        <w:pStyle w:val="normal0"/>
        <w:spacing w:before="0" w:beforeAutospacing="0" w:after="0" w:afterAutospacing="0" w:line="216" w:lineRule="auto"/>
        <w:jc w:val="center"/>
        <w:rPr>
          <w:rFonts w:ascii="Arial" w:hAnsi="Arial" w:cs="Arial"/>
          <w:sz w:val="18"/>
          <w:szCs w:val="18"/>
        </w:rPr>
      </w:pPr>
    </w:p>
    <w:p w:rsidR="004A27F2" w:rsidRPr="003D5C77" w:rsidRDefault="00111E3A" w:rsidP="003D5C77">
      <w:pPr>
        <w:pStyle w:val="normal0"/>
        <w:spacing w:before="0" w:beforeAutospacing="0" w:after="0" w:afterAutospacing="0" w:line="216" w:lineRule="auto"/>
        <w:rPr>
          <w:rFonts w:ascii="Arial" w:hAnsi="Arial" w:cs="Arial"/>
          <w:sz w:val="18"/>
          <w:szCs w:val="18"/>
        </w:rPr>
      </w:pPr>
      <w:r>
        <w:rPr>
          <w:rFonts w:ascii="Arial" w:hAnsi="Arial" w:cs="Arial"/>
          <w:sz w:val="18"/>
          <w:szCs w:val="18"/>
        </w:rPr>
        <w:tab/>
      </w:r>
      <w:r w:rsidR="004A27F2" w:rsidRPr="003D5C77">
        <w:rPr>
          <w:rFonts w:ascii="Arial" w:hAnsi="Arial" w:cs="Arial"/>
          <w:sz w:val="18"/>
          <w:szCs w:val="18"/>
        </w:rPr>
        <w:t>У исправи која се издаје без плаћања таксе мора се означити сврха издавања и основ ослобађања.</w:t>
      </w:r>
    </w:p>
    <w:p w:rsidR="004A27F2" w:rsidRDefault="00111E3A" w:rsidP="003D5C77">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Исправа из става 1. овог члана може се употребити у друге сврхе само пошто за њу буде плаћена одговарајућа такса, ако је за те сврхе прописана обавеза плаћања таксе</w:t>
      </w:r>
      <w:r>
        <w:rPr>
          <w:rFonts w:ascii="Arial" w:hAnsi="Arial" w:cs="Arial"/>
          <w:sz w:val="18"/>
          <w:szCs w:val="18"/>
        </w:rPr>
        <w:t>.</w:t>
      </w:r>
    </w:p>
    <w:p w:rsidR="00111E3A" w:rsidRPr="003D5C77" w:rsidRDefault="00111E3A" w:rsidP="003D5C77">
      <w:pPr>
        <w:pStyle w:val="normal0"/>
        <w:spacing w:before="0" w:beforeAutospacing="0" w:after="0" w:afterAutospacing="0" w:line="216" w:lineRule="auto"/>
        <w:jc w:val="both"/>
        <w:rPr>
          <w:rFonts w:ascii="Arial" w:hAnsi="Arial" w:cs="Arial"/>
          <w:sz w:val="18"/>
          <w:szCs w:val="18"/>
        </w:rPr>
      </w:pPr>
    </w:p>
    <w:p w:rsidR="004A27F2" w:rsidRDefault="004A27F2" w:rsidP="003D5C77">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Члан 1</w:t>
      </w:r>
      <w:r w:rsidRPr="003D5C77">
        <w:rPr>
          <w:rFonts w:ascii="Arial" w:hAnsi="Arial" w:cs="Arial"/>
          <w:sz w:val="18"/>
          <w:szCs w:val="18"/>
          <w:lang w:val="sr-Cyrl-CS"/>
        </w:rPr>
        <w:t>2</w:t>
      </w:r>
      <w:r w:rsidRPr="003D5C77">
        <w:rPr>
          <w:rFonts w:ascii="Arial" w:hAnsi="Arial" w:cs="Arial"/>
          <w:sz w:val="18"/>
          <w:szCs w:val="18"/>
        </w:rPr>
        <w:t>.</w:t>
      </w:r>
    </w:p>
    <w:p w:rsidR="00111E3A" w:rsidRPr="003D5C77" w:rsidRDefault="00111E3A" w:rsidP="003D5C77">
      <w:pPr>
        <w:pStyle w:val="normal0"/>
        <w:spacing w:before="0" w:beforeAutospacing="0" w:after="0" w:afterAutospacing="0" w:line="216" w:lineRule="auto"/>
        <w:jc w:val="center"/>
        <w:rPr>
          <w:rFonts w:ascii="Arial" w:hAnsi="Arial" w:cs="Arial"/>
          <w:sz w:val="18"/>
          <w:szCs w:val="18"/>
        </w:rPr>
      </w:pPr>
    </w:p>
    <w:p w:rsidR="004A27F2" w:rsidRPr="003D5C77" w:rsidRDefault="00111E3A" w:rsidP="003D5C77">
      <w:pPr>
        <w:pStyle w:val="normal0"/>
        <w:spacing w:before="0" w:beforeAutospacing="0" w:after="0" w:afterAutospacing="0" w:line="216" w:lineRule="auto"/>
        <w:jc w:val="both"/>
        <w:rPr>
          <w:rFonts w:ascii="Arial" w:hAnsi="Arial" w:cs="Arial"/>
          <w:sz w:val="18"/>
          <w:szCs w:val="18"/>
          <w:lang w:val="sr-Cyrl-CS"/>
        </w:rPr>
      </w:pPr>
      <w:r>
        <w:rPr>
          <w:rFonts w:ascii="Arial" w:hAnsi="Arial" w:cs="Arial"/>
          <w:sz w:val="18"/>
          <w:szCs w:val="18"/>
        </w:rPr>
        <w:tab/>
      </w:r>
      <w:r w:rsidR="004A27F2" w:rsidRPr="003D5C77">
        <w:rPr>
          <w:rFonts w:ascii="Arial" w:hAnsi="Arial" w:cs="Arial"/>
          <w:sz w:val="18"/>
          <w:szCs w:val="18"/>
        </w:rPr>
        <w:t xml:space="preserve">Ако је поступак покренут на захтев више обвезника, од којих су неки ослобођени плаћања таксе, таксу у том поступку плаћа обвезник који није ослобођен плаћања таксе. </w:t>
      </w:r>
    </w:p>
    <w:p w:rsidR="004A27F2" w:rsidRPr="003D5C77" w:rsidRDefault="004A27F2" w:rsidP="003D5C77">
      <w:pPr>
        <w:pStyle w:val="normal0"/>
        <w:spacing w:before="0" w:beforeAutospacing="0" w:after="0" w:afterAutospacing="0" w:line="216" w:lineRule="auto"/>
        <w:jc w:val="both"/>
        <w:rPr>
          <w:rFonts w:ascii="Arial" w:hAnsi="Arial" w:cs="Arial"/>
          <w:sz w:val="18"/>
          <w:szCs w:val="18"/>
          <w:lang w:val="sr-Cyrl-CS"/>
        </w:rPr>
      </w:pPr>
    </w:p>
    <w:p w:rsidR="004A27F2" w:rsidRPr="003D5C77" w:rsidRDefault="004A27F2" w:rsidP="003D5C77">
      <w:pPr>
        <w:pStyle w:val="normal0"/>
        <w:spacing w:before="0" w:beforeAutospacing="0" w:after="0" w:afterAutospacing="0" w:line="216" w:lineRule="auto"/>
        <w:jc w:val="center"/>
        <w:rPr>
          <w:rFonts w:ascii="Arial" w:hAnsi="Arial" w:cs="Arial"/>
          <w:sz w:val="18"/>
          <w:szCs w:val="18"/>
          <w:lang w:val="sr-Cyrl-CS"/>
        </w:rPr>
      </w:pPr>
      <w:r w:rsidRPr="003D5C77">
        <w:rPr>
          <w:rFonts w:ascii="Arial" w:hAnsi="Arial" w:cs="Arial"/>
          <w:sz w:val="18"/>
          <w:szCs w:val="18"/>
        </w:rPr>
        <w:t>VI  ПРЕЛАЗНЕ И ЗАВРШНЕ ОДРЕДБЕ</w:t>
      </w:r>
    </w:p>
    <w:p w:rsidR="004A27F2" w:rsidRDefault="004A27F2" w:rsidP="003D5C77">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Члан 1</w:t>
      </w:r>
      <w:r w:rsidRPr="003D5C77">
        <w:rPr>
          <w:rFonts w:ascii="Arial" w:hAnsi="Arial" w:cs="Arial"/>
          <w:sz w:val="18"/>
          <w:szCs w:val="18"/>
          <w:lang w:val="sr-Cyrl-CS"/>
        </w:rPr>
        <w:t>3</w:t>
      </w:r>
      <w:r w:rsidRPr="003D5C77">
        <w:rPr>
          <w:rFonts w:ascii="Arial" w:hAnsi="Arial" w:cs="Arial"/>
          <w:sz w:val="18"/>
          <w:szCs w:val="18"/>
        </w:rPr>
        <w:t>.</w:t>
      </w:r>
    </w:p>
    <w:p w:rsidR="00111E3A" w:rsidRPr="003D5C77" w:rsidRDefault="00111E3A" w:rsidP="003D5C77">
      <w:pPr>
        <w:pStyle w:val="normal0"/>
        <w:spacing w:before="0" w:beforeAutospacing="0" w:after="0" w:afterAutospacing="0" w:line="216" w:lineRule="auto"/>
        <w:jc w:val="center"/>
        <w:rPr>
          <w:rFonts w:ascii="Arial" w:hAnsi="Arial" w:cs="Arial"/>
          <w:sz w:val="18"/>
          <w:szCs w:val="18"/>
        </w:rPr>
      </w:pPr>
    </w:p>
    <w:p w:rsidR="004A27F2" w:rsidRPr="003D5C77" w:rsidRDefault="00111E3A" w:rsidP="003D5C77">
      <w:pPr>
        <w:spacing w:line="216" w:lineRule="auto"/>
        <w:jc w:val="both"/>
        <w:rPr>
          <w:rFonts w:ascii="Arial" w:hAnsi="Arial" w:cs="Arial"/>
          <w:sz w:val="18"/>
          <w:szCs w:val="18"/>
          <w:lang w:val="sr-Latn-CS"/>
        </w:rPr>
      </w:pPr>
      <w:r>
        <w:rPr>
          <w:rFonts w:ascii="Arial" w:hAnsi="Arial" w:cs="Arial"/>
          <w:sz w:val="18"/>
          <w:szCs w:val="18"/>
          <w:lang w:val="sr-Latn-CS"/>
        </w:rPr>
        <w:tab/>
      </w:r>
      <w:r w:rsidR="004A27F2" w:rsidRPr="003D5C77">
        <w:rPr>
          <w:rFonts w:ascii="Arial" w:hAnsi="Arial" w:cs="Arial"/>
          <w:sz w:val="18"/>
          <w:szCs w:val="18"/>
          <w:lang w:val="sr-Latn-CS"/>
        </w:rPr>
        <w:t xml:space="preserve">Ступањем на снагу ове Одлуке престаје да важи Одлука о </w:t>
      </w:r>
      <w:r w:rsidR="004A27F2" w:rsidRPr="003D5C77">
        <w:rPr>
          <w:rFonts w:ascii="Arial" w:hAnsi="Arial" w:cs="Arial"/>
          <w:sz w:val="18"/>
          <w:szCs w:val="18"/>
          <w:lang w:val="sr-Cyrl-CS"/>
        </w:rPr>
        <w:t>локалним</w:t>
      </w:r>
      <w:r w:rsidR="004A27F2" w:rsidRPr="003D5C77">
        <w:rPr>
          <w:rFonts w:ascii="Arial" w:hAnsi="Arial" w:cs="Arial"/>
          <w:sz w:val="18"/>
          <w:szCs w:val="18"/>
          <w:lang w:val="sr-Latn-CS"/>
        </w:rPr>
        <w:t xml:space="preserve"> административним таксама </w:t>
      </w:r>
      <w:r w:rsidR="004A27F2" w:rsidRPr="003D5C77">
        <w:rPr>
          <w:rFonts w:ascii="Arial" w:hAnsi="Arial" w:cs="Arial"/>
          <w:sz w:val="18"/>
          <w:szCs w:val="18"/>
          <w:lang w:val="sr-Cyrl-CS"/>
        </w:rPr>
        <w:t>(</w:t>
      </w:r>
      <w:r w:rsidR="004A27F2" w:rsidRPr="003D5C77">
        <w:rPr>
          <w:rFonts w:ascii="Arial" w:hAnsi="Arial" w:cs="Arial"/>
          <w:sz w:val="18"/>
          <w:szCs w:val="18"/>
          <w:lang w:val="sr-Latn-CS"/>
        </w:rPr>
        <w:t>"Службен</w:t>
      </w:r>
      <w:r w:rsidR="004A27F2" w:rsidRPr="003D5C77">
        <w:rPr>
          <w:rFonts w:ascii="Arial" w:hAnsi="Arial" w:cs="Arial"/>
          <w:sz w:val="18"/>
          <w:szCs w:val="18"/>
          <w:lang w:val="sr-Cyrl-CS"/>
        </w:rPr>
        <w:t>и</w:t>
      </w:r>
      <w:r w:rsidR="004A27F2" w:rsidRPr="003D5C77">
        <w:rPr>
          <w:rFonts w:ascii="Arial" w:hAnsi="Arial" w:cs="Arial"/>
          <w:sz w:val="18"/>
          <w:szCs w:val="18"/>
          <w:lang w:val="sr-Latn-CS"/>
        </w:rPr>
        <w:t xml:space="preserve"> гласник општине Петровац на Млави"</w:t>
      </w:r>
      <w:r w:rsidR="004A27F2" w:rsidRPr="003D5C77">
        <w:rPr>
          <w:rFonts w:ascii="Arial" w:hAnsi="Arial" w:cs="Arial"/>
          <w:sz w:val="18"/>
          <w:szCs w:val="18"/>
          <w:lang w:val="sr-Cyrl-CS"/>
        </w:rPr>
        <w:t xml:space="preserve">, број </w:t>
      </w:r>
      <w:r w:rsidR="004A27F2" w:rsidRPr="003D5C77">
        <w:rPr>
          <w:rFonts w:ascii="Arial" w:hAnsi="Arial" w:cs="Arial"/>
          <w:sz w:val="18"/>
          <w:szCs w:val="18"/>
          <w:lang w:val="sr-Latn-CS"/>
        </w:rPr>
        <w:t>8/15</w:t>
      </w:r>
      <w:r w:rsidR="004A27F2" w:rsidRPr="003D5C77">
        <w:rPr>
          <w:rFonts w:ascii="Arial" w:hAnsi="Arial" w:cs="Arial"/>
          <w:sz w:val="18"/>
          <w:szCs w:val="18"/>
          <w:lang w:val="sr-Cyrl-CS"/>
        </w:rPr>
        <w:t xml:space="preserve">, </w:t>
      </w:r>
      <w:r w:rsidR="004A27F2" w:rsidRPr="003D5C77">
        <w:rPr>
          <w:rFonts w:ascii="Arial" w:hAnsi="Arial" w:cs="Arial"/>
          <w:sz w:val="18"/>
          <w:szCs w:val="18"/>
          <w:lang w:val="sr-Latn-CS"/>
        </w:rPr>
        <w:t>7/16</w:t>
      </w:r>
      <w:r w:rsidR="004A27F2" w:rsidRPr="003D5C77">
        <w:rPr>
          <w:rFonts w:ascii="Arial" w:hAnsi="Arial" w:cs="Arial"/>
          <w:sz w:val="18"/>
          <w:szCs w:val="18"/>
          <w:lang w:val="sr-Cyrl-CS"/>
        </w:rPr>
        <w:t xml:space="preserve"> и </w:t>
      </w:r>
      <w:r w:rsidR="004A27F2" w:rsidRPr="003D5C77">
        <w:rPr>
          <w:rFonts w:ascii="Arial" w:hAnsi="Arial" w:cs="Arial"/>
          <w:sz w:val="18"/>
          <w:szCs w:val="18"/>
          <w:lang w:val="sr-Latn-CS"/>
        </w:rPr>
        <w:t>13/17</w:t>
      </w:r>
      <w:r w:rsidR="004A27F2" w:rsidRPr="003D5C77">
        <w:rPr>
          <w:rFonts w:ascii="Arial" w:hAnsi="Arial" w:cs="Arial"/>
          <w:sz w:val="18"/>
          <w:szCs w:val="18"/>
          <w:lang w:val="sr-Cyrl-CS"/>
        </w:rPr>
        <w:t>)</w:t>
      </w:r>
      <w:r w:rsidR="004A27F2" w:rsidRPr="003D5C77">
        <w:rPr>
          <w:rFonts w:ascii="Arial" w:hAnsi="Arial" w:cs="Arial"/>
          <w:sz w:val="18"/>
          <w:szCs w:val="18"/>
          <w:lang w:val="sr-Latn-CS"/>
        </w:rPr>
        <w:t>.</w:t>
      </w:r>
    </w:p>
    <w:p w:rsidR="004A27F2" w:rsidRPr="003D5C77" w:rsidRDefault="004A27F2" w:rsidP="003D5C77">
      <w:pPr>
        <w:spacing w:line="216" w:lineRule="auto"/>
        <w:jc w:val="both"/>
        <w:rPr>
          <w:rFonts w:ascii="Arial" w:hAnsi="Arial" w:cs="Arial"/>
          <w:sz w:val="18"/>
          <w:szCs w:val="18"/>
          <w:lang w:val="sr-Latn-CS"/>
        </w:rPr>
      </w:pPr>
    </w:p>
    <w:p w:rsidR="004A27F2" w:rsidRDefault="004A27F2" w:rsidP="003D5C77">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Члан 14.</w:t>
      </w:r>
    </w:p>
    <w:p w:rsidR="00111E3A" w:rsidRPr="003D5C77" w:rsidRDefault="00111E3A" w:rsidP="003D5C77">
      <w:pPr>
        <w:pStyle w:val="normal0"/>
        <w:spacing w:before="0" w:beforeAutospacing="0" w:after="0" w:afterAutospacing="0" w:line="216" w:lineRule="auto"/>
        <w:jc w:val="center"/>
        <w:rPr>
          <w:rFonts w:ascii="Arial" w:hAnsi="Arial" w:cs="Arial"/>
          <w:sz w:val="18"/>
          <w:szCs w:val="18"/>
        </w:rPr>
      </w:pPr>
    </w:p>
    <w:p w:rsidR="004A27F2" w:rsidRPr="00111E3A" w:rsidRDefault="00111E3A" w:rsidP="003D5C77">
      <w:pPr>
        <w:spacing w:line="216" w:lineRule="auto"/>
        <w:jc w:val="both"/>
        <w:rPr>
          <w:rFonts w:ascii="Arial" w:hAnsi="Arial" w:cs="Arial"/>
          <w:sz w:val="18"/>
          <w:szCs w:val="18"/>
          <w:lang w:val="sr-Latn-CS"/>
        </w:rPr>
      </w:pPr>
      <w:r>
        <w:rPr>
          <w:rFonts w:ascii="Arial" w:hAnsi="Arial" w:cs="Arial"/>
          <w:sz w:val="18"/>
          <w:szCs w:val="18"/>
          <w:lang w:val="sr-Latn-CS"/>
        </w:rPr>
        <w:tab/>
      </w:r>
      <w:r w:rsidR="004A27F2" w:rsidRPr="003D5C77">
        <w:rPr>
          <w:rFonts w:ascii="Arial" w:hAnsi="Arial" w:cs="Arial"/>
          <w:sz w:val="18"/>
          <w:szCs w:val="18"/>
          <w:lang w:val="sr-Latn-CS"/>
        </w:rPr>
        <w:t xml:space="preserve">Ова Одлука ступа на снагу </w:t>
      </w:r>
      <w:r w:rsidR="004A27F2" w:rsidRPr="003D5C77">
        <w:rPr>
          <w:rFonts w:ascii="Arial" w:hAnsi="Arial" w:cs="Arial"/>
          <w:sz w:val="18"/>
          <w:szCs w:val="18"/>
        </w:rPr>
        <w:t>o</w:t>
      </w:r>
      <w:r w:rsidR="004A27F2" w:rsidRPr="003D5C77">
        <w:rPr>
          <w:rFonts w:ascii="Arial" w:hAnsi="Arial" w:cs="Arial"/>
          <w:sz w:val="18"/>
          <w:szCs w:val="18"/>
          <w:lang w:val="sr-Cyrl-CS"/>
        </w:rPr>
        <w:t>смог дана од дана објављивања</w:t>
      </w:r>
      <w:r w:rsidR="004A27F2" w:rsidRPr="003D5C77">
        <w:rPr>
          <w:rFonts w:ascii="Arial" w:hAnsi="Arial" w:cs="Arial"/>
          <w:sz w:val="18"/>
          <w:szCs w:val="18"/>
          <w:lang w:val="sr-Latn-CS"/>
        </w:rPr>
        <w:t xml:space="preserve"> у "Службеном гласнику општине Петровац на Млави". </w:t>
      </w:r>
    </w:p>
    <w:p w:rsidR="004A27F2" w:rsidRPr="003D5C77" w:rsidRDefault="004A27F2" w:rsidP="003D5C77">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ТАКСЕНА ТАРИФА</w:t>
      </w:r>
    </w:p>
    <w:p w:rsidR="004A27F2" w:rsidRDefault="004A27F2" w:rsidP="003D5C77">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ЗА ЛОКАЛНЕ АДМИНИСТРАТИВНЕ ТАКСЕ</w:t>
      </w:r>
    </w:p>
    <w:p w:rsidR="00111E3A" w:rsidRPr="003D5C77" w:rsidRDefault="00111E3A" w:rsidP="003D5C77">
      <w:pPr>
        <w:pStyle w:val="normal0"/>
        <w:spacing w:before="0" w:beforeAutospacing="0" w:after="0" w:afterAutospacing="0" w:line="216" w:lineRule="auto"/>
        <w:jc w:val="center"/>
        <w:rPr>
          <w:rFonts w:ascii="Arial" w:hAnsi="Arial" w:cs="Arial"/>
          <w:sz w:val="18"/>
          <w:szCs w:val="18"/>
        </w:rPr>
      </w:pPr>
    </w:p>
    <w:p w:rsidR="004A27F2" w:rsidRPr="003D5C77" w:rsidRDefault="004A27F2" w:rsidP="003D5C77">
      <w:pPr>
        <w:pStyle w:val="normal0"/>
        <w:spacing w:before="0" w:beforeAutospacing="0" w:after="0" w:afterAutospacing="0" w:line="216" w:lineRule="auto"/>
        <w:jc w:val="center"/>
        <w:rPr>
          <w:rFonts w:ascii="Arial" w:hAnsi="Arial" w:cs="Arial"/>
          <w:sz w:val="18"/>
          <w:szCs w:val="18"/>
          <w:lang w:val="sr-Cyrl-CS"/>
        </w:rPr>
      </w:pPr>
      <w:r w:rsidRPr="003D5C77">
        <w:rPr>
          <w:rFonts w:ascii="Arial" w:hAnsi="Arial" w:cs="Arial"/>
          <w:sz w:val="18"/>
          <w:szCs w:val="18"/>
        </w:rPr>
        <w:t>Тарифни број 1.</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258"/>
        <w:gridCol w:w="993"/>
      </w:tblGrid>
      <w:tr w:rsidR="004A27F2" w:rsidRPr="003D5C77" w:rsidTr="003D5C77">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jc w:val="both"/>
              <w:rPr>
                <w:rFonts w:ascii="Arial" w:hAnsi="Arial" w:cs="Arial"/>
                <w:sz w:val="18"/>
                <w:szCs w:val="18"/>
              </w:rPr>
            </w:pPr>
            <w:r w:rsidRPr="003D5C77">
              <w:rPr>
                <w:rFonts w:ascii="Arial" w:hAnsi="Arial" w:cs="Arial"/>
                <w:sz w:val="18"/>
                <w:szCs w:val="18"/>
              </w:rPr>
              <w:t xml:space="preserve">1. За захтев, молбу, предлог, пријаву и други поднесак ако овом одлуком није другачије прописано </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highlight w:val="yellow"/>
              </w:rPr>
            </w:pPr>
            <w:r w:rsidRPr="003D5C77">
              <w:rPr>
                <w:rFonts w:ascii="Arial" w:hAnsi="Arial" w:cs="Arial"/>
                <w:sz w:val="18"/>
                <w:szCs w:val="18"/>
              </w:rPr>
              <w:t>270</w:t>
            </w:r>
          </w:p>
        </w:tc>
      </w:tr>
      <w:tr w:rsidR="004A27F2" w:rsidRPr="003D5C77" w:rsidTr="003D5C77">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jc w:val="both"/>
              <w:rPr>
                <w:rFonts w:ascii="Arial" w:hAnsi="Arial" w:cs="Arial"/>
                <w:sz w:val="18"/>
                <w:szCs w:val="18"/>
              </w:rPr>
            </w:pPr>
            <w:r w:rsidRPr="003D5C77">
              <w:rPr>
                <w:rFonts w:ascii="Arial" w:hAnsi="Arial" w:cs="Arial"/>
                <w:sz w:val="18"/>
                <w:szCs w:val="18"/>
              </w:rPr>
              <w:t xml:space="preserve">2. Захтев за давање тумачења, објашњења, односно мишљења о примени </w:t>
            </w:r>
            <w:r w:rsidRPr="003D5C77">
              <w:rPr>
                <w:rFonts w:ascii="Arial" w:hAnsi="Arial" w:cs="Arial"/>
                <w:sz w:val="18"/>
                <w:szCs w:val="18"/>
                <w:lang w:val="sr-Cyrl-CS"/>
              </w:rPr>
              <w:t>општин</w:t>
            </w:r>
            <w:r w:rsidRPr="003D5C77">
              <w:rPr>
                <w:rFonts w:ascii="Arial" w:hAnsi="Arial" w:cs="Arial"/>
                <w:sz w:val="18"/>
                <w:szCs w:val="18"/>
              </w:rPr>
              <w:t xml:space="preserve">ских прописа </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rPr>
            </w:pPr>
            <w:r w:rsidRPr="003D5C77">
              <w:rPr>
                <w:rFonts w:ascii="Arial" w:hAnsi="Arial" w:cs="Arial"/>
                <w:sz w:val="18"/>
                <w:szCs w:val="18"/>
              </w:rPr>
              <w:t>1.400</w:t>
            </w:r>
          </w:p>
        </w:tc>
      </w:tr>
    </w:tbl>
    <w:p w:rsidR="00111E3A" w:rsidRDefault="00111E3A" w:rsidP="003D5C77">
      <w:pPr>
        <w:pStyle w:val="normal0"/>
        <w:spacing w:before="0" w:beforeAutospacing="0" w:after="0" w:afterAutospacing="0" w:line="216" w:lineRule="auto"/>
        <w:jc w:val="both"/>
        <w:rPr>
          <w:rFonts w:ascii="Arial" w:hAnsi="Arial" w:cs="Arial"/>
          <w:sz w:val="18"/>
          <w:szCs w:val="18"/>
        </w:rPr>
      </w:pPr>
    </w:p>
    <w:p w:rsidR="004A27F2" w:rsidRPr="003D5C77" w:rsidRDefault="00111E3A" w:rsidP="003D5C77">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Напомена: Такса по овом тарифном броју не плаћа се за накнадне поднеске којима странка захтева само брже поступање по раније поднетом захтеву, односно поднеску.</w:t>
      </w:r>
    </w:p>
    <w:p w:rsidR="004A27F2" w:rsidRPr="003D5C77" w:rsidRDefault="00111E3A" w:rsidP="003D5C77">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Такса из овог тарифног броја не плаћа се за захтев, када је издавање списа, односно вршење радње по том захтеву ослобођено плаћања таксе у складу са овом одлуком.</w:t>
      </w:r>
    </w:p>
    <w:p w:rsidR="004A27F2" w:rsidRPr="00111E3A" w:rsidRDefault="00111E3A" w:rsidP="003D5C77">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Такса из овог тарифног броја не плаћа се за захтев за приступ информацијама од јавног значаја, у складу са законом којим се уређује слободан приступ информацијама од јавног значаја.</w:t>
      </w:r>
    </w:p>
    <w:p w:rsidR="004A27F2" w:rsidRPr="003D5C77" w:rsidRDefault="004A27F2" w:rsidP="003D5C77">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Тарифни број 2.</w:t>
      </w:r>
    </w:p>
    <w:tbl>
      <w:tblPr>
        <w:tblW w:w="5251"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258"/>
        <w:gridCol w:w="993"/>
      </w:tblGrid>
      <w:tr w:rsidR="004A27F2" w:rsidRPr="003D5C77" w:rsidTr="003D5C77">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jc w:val="both"/>
              <w:rPr>
                <w:rFonts w:ascii="Arial" w:hAnsi="Arial" w:cs="Arial"/>
                <w:sz w:val="18"/>
                <w:szCs w:val="18"/>
              </w:rPr>
            </w:pPr>
            <w:r w:rsidRPr="003D5C77">
              <w:rPr>
                <w:rFonts w:ascii="Arial" w:hAnsi="Arial" w:cs="Arial"/>
                <w:sz w:val="18"/>
                <w:szCs w:val="18"/>
              </w:rPr>
              <w:t xml:space="preserve">1. За жалбе против решења која доносе органи односно организационе јединице управе, ако овом одлуком није другачије прописано </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RS"/>
              </w:rPr>
            </w:pPr>
            <w:r w:rsidRPr="003D5C77">
              <w:rPr>
                <w:rFonts w:ascii="Arial" w:hAnsi="Arial" w:cs="Arial"/>
                <w:sz w:val="18"/>
                <w:szCs w:val="18"/>
                <w:lang w:val="sr-Cyrl-RS"/>
              </w:rPr>
              <w:t>400</w:t>
            </w:r>
          </w:p>
        </w:tc>
      </w:tr>
    </w:tbl>
    <w:p w:rsidR="00111E3A" w:rsidRDefault="00111E3A" w:rsidP="003D5C77">
      <w:pPr>
        <w:pStyle w:val="normal0"/>
        <w:spacing w:before="0" w:beforeAutospacing="0" w:after="0" w:afterAutospacing="0" w:line="216" w:lineRule="auto"/>
        <w:jc w:val="both"/>
        <w:rPr>
          <w:rFonts w:ascii="Arial" w:hAnsi="Arial" w:cs="Arial"/>
          <w:sz w:val="18"/>
          <w:szCs w:val="18"/>
        </w:rPr>
      </w:pPr>
    </w:p>
    <w:p w:rsidR="00111E3A" w:rsidRDefault="00111E3A" w:rsidP="003D5C77">
      <w:pPr>
        <w:pStyle w:val="normal0"/>
        <w:spacing w:before="0" w:beforeAutospacing="0" w:after="0" w:afterAutospacing="0" w:line="216" w:lineRule="auto"/>
        <w:jc w:val="both"/>
        <w:rPr>
          <w:rFonts w:ascii="Arial" w:hAnsi="Arial" w:cs="Arial"/>
          <w:sz w:val="18"/>
          <w:szCs w:val="18"/>
        </w:rPr>
      </w:pPr>
    </w:p>
    <w:p w:rsidR="004A27F2" w:rsidRPr="003D5C77" w:rsidRDefault="00111E3A" w:rsidP="003D5C77">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lastRenderedPageBreak/>
        <w:tab/>
      </w:r>
      <w:r w:rsidR="004A27F2" w:rsidRPr="003D5C77">
        <w:rPr>
          <w:rFonts w:ascii="Arial" w:hAnsi="Arial" w:cs="Arial"/>
          <w:sz w:val="18"/>
          <w:szCs w:val="18"/>
        </w:rPr>
        <w:t>Напомена: Ако се у истој управној ствари подноси једна жалба против више решења од стране више лица обвезника таксе, такса из тачке 1. овог тарифног броја плаћа се према броју решења која се оспоравају жалбом.</w:t>
      </w:r>
    </w:p>
    <w:p w:rsidR="004A27F2" w:rsidRPr="003D5C77" w:rsidRDefault="00B13266" w:rsidP="003D5C77">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Такса за жалбу из овог тарифног броја плаћа се када је, у складу са прописима, за одлучивање по жалби надлежан орган гопштинe.</w:t>
      </w:r>
    </w:p>
    <w:p w:rsidR="004A27F2" w:rsidRPr="003D5C77" w:rsidRDefault="004A27F2" w:rsidP="003D5C77">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Тарифни број 3.</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258"/>
        <w:gridCol w:w="993"/>
      </w:tblGrid>
      <w:tr w:rsidR="004A27F2" w:rsidRPr="003D5C77" w:rsidTr="003D5C77">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jc w:val="both"/>
              <w:rPr>
                <w:rFonts w:ascii="Arial" w:hAnsi="Arial" w:cs="Arial"/>
                <w:sz w:val="18"/>
                <w:szCs w:val="18"/>
              </w:rPr>
            </w:pPr>
            <w:r w:rsidRPr="003D5C77">
              <w:rPr>
                <w:rFonts w:ascii="Arial" w:hAnsi="Arial" w:cs="Arial"/>
                <w:sz w:val="18"/>
                <w:szCs w:val="18"/>
              </w:rPr>
              <w:t xml:space="preserve">1. За сва решења која доносе органи односно организационе јединице управе, </w:t>
            </w:r>
            <w:r w:rsidRPr="003D5C77">
              <w:rPr>
                <w:rFonts w:ascii="Arial" w:hAnsi="Arial" w:cs="Arial"/>
                <w:sz w:val="18"/>
                <w:szCs w:val="18"/>
                <w:lang w:val="sr-Cyrl-CS"/>
              </w:rPr>
              <w:t xml:space="preserve"> </w:t>
            </w:r>
            <w:r w:rsidRPr="003D5C77">
              <w:rPr>
                <w:rFonts w:ascii="Arial" w:hAnsi="Arial" w:cs="Arial"/>
                <w:sz w:val="18"/>
                <w:szCs w:val="18"/>
              </w:rPr>
              <w:t xml:space="preserve">ако овом одлуком није другачије прописано </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400</w:t>
            </w:r>
          </w:p>
        </w:tc>
      </w:tr>
      <w:tr w:rsidR="004A27F2" w:rsidRPr="003D5C77" w:rsidTr="003D5C77">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jc w:val="both"/>
              <w:rPr>
                <w:rFonts w:ascii="Arial" w:hAnsi="Arial" w:cs="Arial"/>
                <w:sz w:val="18"/>
                <w:szCs w:val="18"/>
              </w:rPr>
            </w:pPr>
            <w:r w:rsidRPr="003D5C77">
              <w:rPr>
                <w:rFonts w:ascii="Arial" w:hAnsi="Arial" w:cs="Arial"/>
                <w:sz w:val="18"/>
                <w:szCs w:val="18"/>
              </w:rPr>
              <w:t xml:space="preserve">2. За сва уверења и потврде које издају органи односно организационе јединице управе, ако овом одлуком није другачије прописано </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300</w:t>
            </w:r>
          </w:p>
        </w:tc>
      </w:tr>
    </w:tbl>
    <w:p w:rsidR="00B13266" w:rsidRDefault="00B13266" w:rsidP="003D5C77">
      <w:pPr>
        <w:pStyle w:val="normal0"/>
        <w:spacing w:before="0" w:beforeAutospacing="0" w:after="0" w:afterAutospacing="0" w:line="216" w:lineRule="auto"/>
        <w:jc w:val="both"/>
        <w:rPr>
          <w:rFonts w:ascii="Arial" w:hAnsi="Arial" w:cs="Arial"/>
          <w:sz w:val="18"/>
          <w:szCs w:val="18"/>
        </w:rPr>
      </w:pPr>
    </w:p>
    <w:p w:rsidR="004A27F2" w:rsidRPr="003D5C77" w:rsidRDefault="00B13266" w:rsidP="003D5C77">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Напомена: Ако се доноси једно решење, уверење или потврда по захтеву више лица, такса по овом тарифном броју плаћа се онолико пута колико има лица којима се решење, уверење или потврда уручује.</w:t>
      </w:r>
    </w:p>
    <w:p w:rsidR="004A27F2" w:rsidRPr="003D5C77" w:rsidRDefault="00B13266" w:rsidP="003D5C77">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Такса за решење из овог тарифног броја које се доноси по жалби, плаћа се када је, у складу са прописима, за одлучивање по жалби надлежан орган oпштинe.</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258"/>
        <w:gridCol w:w="993"/>
      </w:tblGrid>
      <w:tr w:rsidR="004A27F2" w:rsidRPr="003D5C77" w:rsidTr="003D5C77">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jc w:val="both"/>
              <w:rPr>
                <w:rFonts w:ascii="Arial" w:hAnsi="Arial" w:cs="Arial"/>
                <w:sz w:val="18"/>
                <w:szCs w:val="18"/>
              </w:rPr>
            </w:pPr>
            <w:r w:rsidRPr="003D5C77">
              <w:rPr>
                <w:rFonts w:ascii="Arial" w:hAnsi="Arial" w:cs="Arial"/>
                <w:sz w:val="18"/>
                <w:szCs w:val="18"/>
              </w:rPr>
              <w:t xml:space="preserve">3. За опомену којом се обвезник позива да плати таксу </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200</w:t>
            </w:r>
          </w:p>
        </w:tc>
      </w:tr>
    </w:tbl>
    <w:p w:rsidR="00B13266" w:rsidRDefault="00B13266" w:rsidP="003D5C77">
      <w:pPr>
        <w:pStyle w:val="normal0"/>
        <w:spacing w:before="0" w:beforeAutospacing="0" w:after="0" w:afterAutospacing="0" w:line="216" w:lineRule="auto"/>
        <w:jc w:val="center"/>
        <w:rPr>
          <w:rFonts w:ascii="Arial" w:hAnsi="Arial" w:cs="Arial"/>
          <w:sz w:val="18"/>
          <w:szCs w:val="18"/>
        </w:rPr>
      </w:pPr>
    </w:p>
    <w:p w:rsidR="004A27F2" w:rsidRDefault="004A27F2" w:rsidP="003D5C77">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 xml:space="preserve">Тарифни број </w:t>
      </w:r>
      <w:r w:rsidRPr="003D5C77">
        <w:rPr>
          <w:rFonts w:ascii="Arial" w:hAnsi="Arial" w:cs="Arial"/>
          <w:sz w:val="18"/>
          <w:szCs w:val="18"/>
          <w:lang w:val="sr-Cyrl-CS"/>
        </w:rPr>
        <w:t>4</w:t>
      </w:r>
      <w:r w:rsidRPr="003D5C77">
        <w:rPr>
          <w:rFonts w:ascii="Arial" w:hAnsi="Arial" w:cs="Arial"/>
          <w:sz w:val="18"/>
          <w:szCs w:val="18"/>
        </w:rPr>
        <w:t>.</w:t>
      </w:r>
    </w:p>
    <w:p w:rsidR="00B13266" w:rsidRPr="003D5C77" w:rsidRDefault="00B13266" w:rsidP="003D5C77">
      <w:pPr>
        <w:pStyle w:val="normal0"/>
        <w:spacing w:before="0" w:beforeAutospacing="0" w:after="0" w:afterAutospacing="0" w:line="216" w:lineRule="auto"/>
        <w:jc w:val="center"/>
        <w:rPr>
          <w:rFonts w:ascii="Arial" w:hAnsi="Arial" w:cs="Arial"/>
          <w:sz w:val="18"/>
          <w:szCs w:val="18"/>
        </w:rPr>
      </w:pPr>
    </w:p>
    <w:p w:rsidR="004A27F2" w:rsidRPr="003D5C77" w:rsidRDefault="00B13266" w:rsidP="003D5C77">
      <w:pPr>
        <w:pStyle w:val="normal0"/>
        <w:spacing w:before="0" w:beforeAutospacing="0" w:after="0" w:afterAutospacing="0" w:line="216" w:lineRule="auto"/>
        <w:jc w:val="both"/>
        <w:rPr>
          <w:rFonts w:ascii="Arial" w:hAnsi="Arial" w:cs="Arial"/>
          <w:sz w:val="18"/>
          <w:szCs w:val="18"/>
          <w:lang w:val="sr-Cyrl-CS"/>
        </w:rPr>
      </w:pPr>
      <w:r>
        <w:rPr>
          <w:rFonts w:ascii="Arial" w:hAnsi="Arial" w:cs="Arial"/>
          <w:sz w:val="18"/>
          <w:szCs w:val="18"/>
        </w:rPr>
        <w:tab/>
      </w:r>
      <w:r w:rsidR="004A27F2" w:rsidRPr="003D5C77">
        <w:rPr>
          <w:rFonts w:ascii="Arial" w:hAnsi="Arial" w:cs="Arial"/>
          <w:sz w:val="18"/>
          <w:szCs w:val="18"/>
        </w:rPr>
        <w:t>За списе и радње из области саобраћаја, плаћа се такса и то:</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258"/>
        <w:gridCol w:w="993"/>
      </w:tblGrid>
      <w:tr w:rsidR="004B1A97" w:rsidRPr="003D5C77" w:rsidTr="003D5C77">
        <w:trPr>
          <w:tblCellSpacing w:w="0" w:type="dxa"/>
        </w:trPr>
        <w:tc>
          <w:tcPr>
            <w:tcW w:w="4258" w:type="dxa"/>
          </w:tcPr>
          <w:p w:rsidR="004B1A97" w:rsidRPr="003D5C77" w:rsidRDefault="004B1A97" w:rsidP="003D5C77">
            <w:pPr>
              <w:spacing w:line="216" w:lineRule="auto"/>
              <w:rPr>
                <w:rFonts w:ascii="Arial" w:hAnsi="Arial" w:cs="Arial"/>
                <w:sz w:val="18"/>
                <w:szCs w:val="18"/>
                <w:lang w:val="sr-Latn-CS"/>
              </w:rPr>
            </w:pPr>
            <w:r w:rsidRPr="003D5C77">
              <w:rPr>
                <w:rFonts w:ascii="Arial" w:hAnsi="Arial" w:cs="Arial"/>
                <w:sz w:val="18"/>
                <w:szCs w:val="18"/>
                <w:lang w:val="sr-Latn-CS"/>
              </w:rPr>
              <w:t>Саобраћајно-технички услови за издавање локацијских услова</w:t>
            </w:r>
          </w:p>
        </w:tc>
        <w:tc>
          <w:tcPr>
            <w:tcW w:w="993" w:type="dxa"/>
            <w:vAlign w:val="center"/>
          </w:tcPr>
          <w:p w:rsidR="004B1A97" w:rsidRPr="003D5C77" w:rsidRDefault="004B1A97"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 xml:space="preserve"> 4.000</w:t>
            </w:r>
          </w:p>
        </w:tc>
      </w:tr>
      <w:tr w:rsidR="004B1A97" w:rsidRPr="003D5C77" w:rsidTr="003D5C77">
        <w:trPr>
          <w:tblCellSpacing w:w="0" w:type="dxa"/>
        </w:trPr>
        <w:tc>
          <w:tcPr>
            <w:tcW w:w="4258" w:type="dxa"/>
          </w:tcPr>
          <w:p w:rsidR="004B1A97" w:rsidRPr="003D5C77" w:rsidRDefault="004B1A97" w:rsidP="003D5C77">
            <w:pPr>
              <w:spacing w:line="216" w:lineRule="auto"/>
              <w:rPr>
                <w:rFonts w:ascii="Arial" w:hAnsi="Arial" w:cs="Arial"/>
                <w:sz w:val="18"/>
                <w:szCs w:val="18"/>
                <w:lang w:val="sr-Latn-CS"/>
              </w:rPr>
            </w:pPr>
            <w:r w:rsidRPr="003D5C77">
              <w:rPr>
                <w:rFonts w:ascii="Arial" w:hAnsi="Arial" w:cs="Arial"/>
                <w:sz w:val="18"/>
                <w:szCs w:val="18"/>
                <w:lang w:val="sr-Latn-CS"/>
              </w:rPr>
              <w:t>Мишљења на саобраћајна решења за израду урбанистичко-техничких докумената</w:t>
            </w:r>
          </w:p>
        </w:tc>
        <w:tc>
          <w:tcPr>
            <w:tcW w:w="993" w:type="dxa"/>
            <w:vAlign w:val="center"/>
          </w:tcPr>
          <w:p w:rsidR="004B1A97" w:rsidRPr="003D5C77" w:rsidRDefault="004B1A97"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5.000</w:t>
            </w:r>
          </w:p>
        </w:tc>
      </w:tr>
      <w:tr w:rsidR="004B1A97" w:rsidRPr="003D5C77" w:rsidTr="003D5C77">
        <w:trPr>
          <w:tblCellSpacing w:w="0" w:type="dxa"/>
        </w:trPr>
        <w:tc>
          <w:tcPr>
            <w:tcW w:w="4258" w:type="dxa"/>
          </w:tcPr>
          <w:p w:rsidR="004B1A97" w:rsidRPr="003D5C77" w:rsidRDefault="004B1A97" w:rsidP="003D5C77">
            <w:pPr>
              <w:spacing w:line="216" w:lineRule="auto"/>
              <w:rPr>
                <w:rFonts w:ascii="Arial" w:hAnsi="Arial" w:cs="Arial"/>
                <w:sz w:val="18"/>
                <w:szCs w:val="18"/>
                <w:lang w:val="sr-Latn-CS"/>
              </w:rPr>
            </w:pPr>
            <w:r w:rsidRPr="003D5C77">
              <w:rPr>
                <w:rFonts w:ascii="Arial" w:hAnsi="Arial" w:cs="Arial"/>
                <w:sz w:val="18"/>
                <w:szCs w:val="18"/>
                <w:lang w:val="sr-Latn-CS"/>
              </w:rPr>
              <w:t>Решење о кретању теретних моторних возила мимо утврђеног режима саобраћаја без заустављања</w:t>
            </w:r>
          </w:p>
        </w:tc>
        <w:tc>
          <w:tcPr>
            <w:tcW w:w="993" w:type="dxa"/>
            <w:vAlign w:val="center"/>
          </w:tcPr>
          <w:p w:rsidR="004B1A97" w:rsidRPr="003D5C77" w:rsidRDefault="004B1A97"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1.000</w:t>
            </w:r>
          </w:p>
        </w:tc>
      </w:tr>
      <w:tr w:rsidR="004B1A97" w:rsidRPr="003D5C77" w:rsidTr="003D5C77">
        <w:trPr>
          <w:tblCellSpacing w:w="0" w:type="dxa"/>
        </w:trPr>
        <w:tc>
          <w:tcPr>
            <w:tcW w:w="4258" w:type="dxa"/>
          </w:tcPr>
          <w:p w:rsidR="004B1A97" w:rsidRPr="003D5C77" w:rsidRDefault="004B1A97" w:rsidP="003D5C77">
            <w:pPr>
              <w:spacing w:line="216" w:lineRule="auto"/>
              <w:rPr>
                <w:rFonts w:ascii="Arial" w:hAnsi="Arial" w:cs="Arial"/>
                <w:sz w:val="18"/>
                <w:szCs w:val="18"/>
                <w:lang w:val="sr-Latn-CS"/>
              </w:rPr>
            </w:pPr>
            <w:r w:rsidRPr="003D5C77">
              <w:rPr>
                <w:rFonts w:ascii="Arial" w:hAnsi="Arial" w:cs="Arial"/>
                <w:sz w:val="18"/>
                <w:szCs w:val="18"/>
                <w:lang w:val="sr-Latn-CS"/>
              </w:rPr>
              <w:t>Решење о кретању и заустављању теретних моторних возила мимо утврђеног режима саобраћаја и возила за снабдевање</w:t>
            </w:r>
          </w:p>
        </w:tc>
        <w:tc>
          <w:tcPr>
            <w:tcW w:w="993" w:type="dxa"/>
            <w:vAlign w:val="center"/>
          </w:tcPr>
          <w:p w:rsidR="004B1A97" w:rsidRPr="003D5C77" w:rsidRDefault="004B1A97"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2.000</w:t>
            </w:r>
          </w:p>
        </w:tc>
      </w:tr>
      <w:tr w:rsidR="004B1A97" w:rsidRPr="003D5C77" w:rsidTr="003D5C77">
        <w:trPr>
          <w:tblCellSpacing w:w="0" w:type="dxa"/>
        </w:trPr>
        <w:tc>
          <w:tcPr>
            <w:tcW w:w="4258" w:type="dxa"/>
          </w:tcPr>
          <w:p w:rsidR="004B1A97" w:rsidRPr="003D5C77" w:rsidRDefault="004B1A97" w:rsidP="003D5C77">
            <w:pPr>
              <w:spacing w:line="216" w:lineRule="auto"/>
              <w:rPr>
                <w:rFonts w:ascii="Arial" w:hAnsi="Arial" w:cs="Arial"/>
                <w:sz w:val="18"/>
                <w:szCs w:val="18"/>
                <w:lang w:val="sr-Latn-CS"/>
              </w:rPr>
            </w:pPr>
            <w:r w:rsidRPr="003D5C77">
              <w:rPr>
                <w:rFonts w:ascii="Arial" w:hAnsi="Arial" w:cs="Arial"/>
                <w:sz w:val="18"/>
                <w:szCs w:val="18"/>
                <w:lang w:val="sr-Latn-CS"/>
              </w:rPr>
              <w:t>Решење о привременој измени режима саобраћаја</w:t>
            </w:r>
          </w:p>
        </w:tc>
        <w:tc>
          <w:tcPr>
            <w:tcW w:w="993" w:type="dxa"/>
            <w:vAlign w:val="center"/>
          </w:tcPr>
          <w:p w:rsidR="004B1A97" w:rsidRPr="003D5C77" w:rsidRDefault="004B1A97"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1.000</w:t>
            </w:r>
          </w:p>
        </w:tc>
      </w:tr>
      <w:tr w:rsidR="004B1A97" w:rsidRPr="003D5C77" w:rsidTr="003D5C77">
        <w:trPr>
          <w:tblCellSpacing w:w="0" w:type="dxa"/>
        </w:trPr>
        <w:tc>
          <w:tcPr>
            <w:tcW w:w="4258" w:type="dxa"/>
          </w:tcPr>
          <w:p w:rsidR="004B1A97" w:rsidRPr="003D5C77" w:rsidRDefault="004B1A97" w:rsidP="003D5C77">
            <w:pPr>
              <w:spacing w:line="216" w:lineRule="auto"/>
              <w:rPr>
                <w:rFonts w:ascii="Arial" w:hAnsi="Arial" w:cs="Arial"/>
                <w:sz w:val="18"/>
                <w:szCs w:val="18"/>
                <w:lang w:val="sr-Latn-CS"/>
              </w:rPr>
            </w:pPr>
            <w:r w:rsidRPr="003D5C77">
              <w:rPr>
                <w:rFonts w:ascii="Arial" w:hAnsi="Arial" w:cs="Arial"/>
                <w:sz w:val="18"/>
                <w:szCs w:val="18"/>
                <w:lang w:val="sr-Latn-CS"/>
              </w:rPr>
              <w:t>Сагласност о привременој измени режима саобраћаја</w:t>
            </w:r>
          </w:p>
        </w:tc>
        <w:tc>
          <w:tcPr>
            <w:tcW w:w="993" w:type="dxa"/>
            <w:vAlign w:val="center"/>
          </w:tcPr>
          <w:p w:rsidR="004B1A97" w:rsidRPr="003D5C77" w:rsidRDefault="004B1A97"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500</w:t>
            </w:r>
          </w:p>
        </w:tc>
      </w:tr>
      <w:tr w:rsidR="004B1A97" w:rsidRPr="003D5C77" w:rsidTr="003D5C77">
        <w:trPr>
          <w:tblCellSpacing w:w="0" w:type="dxa"/>
        </w:trPr>
        <w:tc>
          <w:tcPr>
            <w:tcW w:w="4258" w:type="dxa"/>
          </w:tcPr>
          <w:p w:rsidR="004B1A97" w:rsidRPr="003D5C77" w:rsidRDefault="004B1A97" w:rsidP="003D5C77">
            <w:pPr>
              <w:spacing w:line="216" w:lineRule="auto"/>
              <w:rPr>
                <w:rFonts w:ascii="Arial" w:hAnsi="Arial" w:cs="Arial"/>
                <w:sz w:val="18"/>
                <w:szCs w:val="18"/>
                <w:lang w:val="sr-Latn-CS"/>
              </w:rPr>
            </w:pPr>
            <w:r w:rsidRPr="003D5C77">
              <w:rPr>
                <w:rFonts w:ascii="Arial" w:hAnsi="Arial" w:cs="Arial"/>
                <w:sz w:val="18"/>
                <w:szCs w:val="18"/>
                <w:lang w:val="sr-Latn-CS"/>
              </w:rPr>
              <w:t>Решење о прикључењу прилазног пута на локалне путеве и улице</w:t>
            </w:r>
          </w:p>
        </w:tc>
        <w:tc>
          <w:tcPr>
            <w:tcW w:w="993" w:type="dxa"/>
            <w:vAlign w:val="center"/>
          </w:tcPr>
          <w:p w:rsidR="004B1A97" w:rsidRPr="003D5C77" w:rsidRDefault="004B1A97"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1.000</w:t>
            </w:r>
          </w:p>
        </w:tc>
      </w:tr>
      <w:tr w:rsidR="004B1A97" w:rsidRPr="003D5C77" w:rsidTr="003D5C77">
        <w:trPr>
          <w:tblCellSpacing w:w="0" w:type="dxa"/>
        </w:trPr>
        <w:tc>
          <w:tcPr>
            <w:tcW w:w="4258" w:type="dxa"/>
          </w:tcPr>
          <w:p w:rsidR="004B1A97" w:rsidRPr="003D5C77" w:rsidRDefault="004B1A97" w:rsidP="003D5C77">
            <w:pPr>
              <w:spacing w:line="216" w:lineRule="auto"/>
              <w:rPr>
                <w:rFonts w:ascii="Arial" w:hAnsi="Arial" w:cs="Arial"/>
                <w:sz w:val="18"/>
                <w:szCs w:val="18"/>
                <w:lang w:val="sr-Latn-CS"/>
              </w:rPr>
            </w:pPr>
            <w:r w:rsidRPr="003D5C77">
              <w:rPr>
                <w:rFonts w:ascii="Arial" w:hAnsi="Arial" w:cs="Arial"/>
                <w:sz w:val="18"/>
                <w:szCs w:val="18"/>
                <w:lang w:val="sr-Latn-CS"/>
              </w:rPr>
              <w:t>Решење о регистрацији и овери редова вожње</w:t>
            </w:r>
          </w:p>
        </w:tc>
        <w:tc>
          <w:tcPr>
            <w:tcW w:w="993" w:type="dxa"/>
            <w:vAlign w:val="center"/>
          </w:tcPr>
          <w:p w:rsidR="004B1A97" w:rsidRPr="003D5C77" w:rsidRDefault="004B1A97"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1.000</w:t>
            </w:r>
          </w:p>
        </w:tc>
      </w:tr>
      <w:tr w:rsidR="004B1A97" w:rsidRPr="003D5C77" w:rsidTr="003D5C77">
        <w:trPr>
          <w:tblCellSpacing w:w="0" w:type="dxa"/>
        </w:trPr>
        <w:tc>
          <w:tcPr>
            <w:tcW w:w="4258" w:type="dxa"/>
          </w:tcPr>
          <w:p w:rsidR="004B1A97" w:rsidRPr="003D5C77" w:rsidRDefault="004B1A97" w:rsidP="003D5C77">
            <w:pPr>
              <w:spacing w:line="216" w:lineRule="auto"/>
              <w:rPr>
                <w:rFonts w:ascii="Arial" w:hAnsi="Arial" w:cs="Arial"/>
                <w:sz w:val="18"/>
                <w:szCs w:val="18"/>
                <w:lang w:val="sr-Latn-CS"/>
              </w:rPr>
            </w:pPr>
            <w:r w:rsidRPr="003D5C77">
              <w:rPr>
                <w:rFonts w:ascii="Arial" w:hAnsi="Arial" w:cs="Arial"/>
                <w:sz w:val="18"/>
                <w:szCs w:val="18"/>
                <w:lang w:val="sr-Latn-CS"/>
              </w:rPr>
              <w:t>Сагласност о заузећу саобраћајних површина</w:t>
            </w:r>
          </w:p>
        </w:tc>
        <w:tc>
          <w:tcPr>
            <w:tcW w:w="993" w:type="dxa"/>
            <w:vAlign w:val="center"/>
          </w:tcPr>
          <w:p w:rsidR="004B1A97" w:rsidRPr="003D5C77" w:rsidRDefault="004B1A97"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1.000</w:t>
            </w:r>
          </w:p>
        </w:tc>
      </w:tr>
      <w:tr w:rsidR="004B1A97" w:rsidRPr="003D5C77" w:rsidTr="003D5C77">
        <w:trPr>
          <w:tblCellSpacing w:w="0" w:type="dxa"/>
        </w:trPr>
        <w:tc>
          <w:tcPr>
            <w:tcW w:w="4258" w:type="dxa"/>
          </w:tcPr>
          <w:p w:rsidR="004B1A97" w:rsidRPr="003D5C77" w:rsidRDefault="004B1A97" w:rsidP="003D5C77">
            <w:pPr>
              <w:spacing w:line="216" w:lineRule="auto"/>
              <w:rPr>
                <w:rFonts w:ascii="Arial" w:hAnsi="Arial" w:cs="Arial"/>
                <w:sz w:val="18"/>
                <w:szCs w:val="18"/>
                <w:lang w:val="sr-Latn-CS"/>
              </w:rPr>
            </w:pPr>
            <w:r w:rsidRPr="003D5C77">
              <w:rPr>
                <w:rFonts w:ascii="Arial" w:hAnsi="Arial" w:cs="Arial"/>
                <w:sz w:val="18"/>
                <w:szCs w:val="18"/>
                <w:lang w:val="sr-Latn-CS"/>
              </w:rPr>
              <w:t>Решење о дозволи за приступ пешачкој зони</w:t>
            </w:r>
          </w:p>
        </w:tc>
        <w:tc>
          <w:tcPr>
            <w:tcW w:w="993" w:type="dxa"/>
            <w:vAlign w:val="center"/>
          </w:tcPr>
          <w:p w:rsidR="004B1A97" w:rsidRPr="003D5C77" w:rsidRDefault="004B1A97"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500</w:t>
            </w:r>
          </w:p>
        </w:tc>
      </w:tr>
      <w:tr w:rsidR="004B1A97" w:rsidRPr="003D5C77" w:rsidTr="003D5C77">
        <w:trPr>
          <w:tblCellSpacing w:w="0" w:type="dxa"/>
        </w:trPr>
        <w:tc>
          <w:tcPr>
            <w:tcW w:w="4258" w:type="dxa"/>
          </w:tcPr>
          <w:p w:rsidR="004B1A97" w:rsidRPr="003D5C77" w:rsidRDefault="004B1A97" w:rsidP="003D5C77">
            <w:pPr>
              <w:spacing w:line="216" w:lineRule="auto"/>
              <w:rPr>
                <w:rFonts w:ascii="Arial" w:hAnsi="Arial" w:cs="Arial"/>
                <w:sz w:val="18"/>
                <w:szCs w:val="18"/>
                <w:lang w:val="sr-Latn-CS"/>
              </w:rPr>
            </w:pPr>
            <w:r w:rsidRPr="003D5C77">
              <w:rPr>
                <w:rFonts w:ascii="Arial" w:hAnsi="Arial" w:cs="Arial"/>
                <w:sz w:val="18"/>
                <w:szCs w:val="18"/>
                <w:lang w:val="sr-Latn-CS"/>
              </w:rPr>
              <w:t>Дозвола (пропусница) за приступ возила пешачкој зони</w:t>
            </w:r>
          </w:p>
        </w:tc>
        <w:tc>
          <w:tcPr>
            <w:tcW w:w="993" w:type="dxa"/>
            <w:vAlign w:val="center"/>
          </w:tcPr>
          <w:p w:rsidR="004B1A97" w:rsidRPr="003D5C77" w:rsidRDefault="004B1A97"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1.000</w:t>
            </w:r>
          </w:p>
        </w:tc>
      </w:tr>
      <w:tr w:rsidR="004B1A97" w:rsidRPr="003D5C77" w:rsidTr="003D5C77">
        <w:trPr>
          <w:tblCellSpacing w:w="0" w:type="dxa"/>
        </w:trPr>
        <w:tc>
          <w:tcPr>
            <w:tcW w:w="4258" w:type="dxa"/>
          </w:tcPr>
          <w:p w:rsidR="004B1A97" w:rsidRPr="003D5C77" w:rsidRDefault="004B1A97" w:rsidP="003D5C77">
            <w:pPr>
              <w:spacing w:line="216" w:lineRule="auto"/>
              <w:rPr>
                <w:rFonts w:ascii="Arial" w:hAnsi="Arial" w:cs="Arial"/>
                <w:sz w:val="18"/>
                <w:szCs w:val="18"/>
                <w:lang w:val="sr-Latn-CS"/>
              </w:rPr>
            </w:pPr>
            <w:r w:rsidRPr="003D5C77">
              <w:rPr>
                <w:rFonts w:ascii="Arial" w:hAnsi="Arial" w:cs="Arial"/>
                <w:sz w:val="18"/>
                <w:szCs w:val="18"/>
                <w:lang w:val="sr-Latn-CS"/>
              </w:rPr>
              <w:t>Решење за коришћење посебно обележеног места за паркирање путничког возила</w:t>
            </w:r>
          </w:p>
        </w:tc>
        <w:tc>
          <w:tcPr>
            <w:tcW w:w="993" w:type="dxa"/>
            <w:vAlign w:val="center"/>
          </w:tcPr>
          <w:p w:rsidR="004B1A97" w:rsidRPr="003D5C77" w:rsidRDefault="004B1A97"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3.000</w:t>
            </w:r>
          </w:p>
        </w:tc>
      </w:tr>
      <w:tr w:rsidR="004B1A97" w:rsidRPr="003D5C77" w:rsidTr="003D5C77">
        <w:trPr>
          <w:tblCellSpacing w:w="0" w:type="dxa"/>
        </w:trPr>
        <w:tc>
          <w:tcPr>
            <w:tcW w:w="4258" w:type="dxa"/>
          </w:tcPr>
          <w:p w:rsidR="004B1A97" w:rsidRPr="003D5C77" w:rsidRDefault="004B1A97" w:rsidP="003D5C77">
            <w:pPr>
              <w:spacing w:line="216" w:lineRule="auto"/>
              <w:rPr>
                <w:rFonts w:ascii="Arial" w:hAnsi="Arial" w:cs="Arial"/>
                <w:sz w:val="18"/>
                <w:szCs w:val="18"/>
                <w:lang w:val="sr-Latn-CS"/>
              </w:rPr>
            </w:pPr>
            <w:r w:rsidRPr="003D5C77">
              <w:rPr>
                <w:rFonts w:ascii="Arial" w:hAnsi="Arial" w:cs="Arial"/>
                <w:sz w:val="18"/>
                <w:szCs w:val="18"/>
                <w:lang w:val="sr-Latn-CS"/>
              </w:rPr>
              <w:t>Решење о резервацији паркинг места</w:t>
            </w:r>
          </w:p>
        </w:tc>
        <w:tc>
          <w:tcPr>
            <w:tcW w:w="993" w:type="dxa"/>
            <w:vAlign w:val="center"/>
          </w:tcPr>
          <w:p w:rsidR="004B1A97" w:rsidRPr="003D5C77" w:rsidRDefault="004B1A97"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1.000</w:t>
            </w:r>
          </w:p>
        </w:tc>
      </w:tr>
      <w:tr w:rsidR="004B1A97" w:rsidRPr="003D5C77" w:rsidTr="003D5C77">
        <w:trPr>
          <w:tblCellSpacing w:w="0" w:type="dxa"/>
        </w:trPr>
        <w:tc>
          <w:tcPr>
            <w:tcW w:w="4258" w:type="dxa"/>
          </w:tcPr>
          <w:p w:rsidR="004B1A97" w:rsidRPr="003D5C77" w:rsidRDefault="004B1A97" w:rsidP="003D5C77">
            <w:pPr>
              <w:spacing w:line="216" w:lineRule="auto"/>
              <w:rPr>
                <w:rFonts w:ascii="Arial" w:hAnsi="Arial" w:cs="Arial"/>
                <w:sz w:val="18"/>
                <w:szCs w:val="18"/>
                <w:lang w:val="sr-Latn-CS"/>
              </w:rPr>
            </w:pPr>
            <w:r w:rsidRPr="003D5C77">
              <w:rPr>
                <w:rFonts w:ascii="Arial" w:hAnsi="Arial" w:cs="Arial"/>
                <w:sz w:val="18"/>
                <w:szCs w:val="18"/>
                <w:lang w:val="sr-Latn-CS"/>
              </w:rPr>
              <w:t>Захтев за издавање сагласности о испуњености услова возила за обављање делатности такси превоза</w:t>
            </w:r>
          </w:p>
        </w:tc>
        <w:tc>
          <w:tcPr>
            <w:tcW w:w="993" w:type="dxa"/>
            <w:vAlign w:val="center"/>
          </w:tcPr>
          <w:p w:rsidR="004B1A97" w:rsidRPr="003D5C77" w:rsidRDefault="004B1A97"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1.000</w:t>
            </w:r>
          </w:p>
        </w:tc>
      </w:tr>
      <w:tr w:rsidR="004B1A97" w:rsidRPr="003D5C77" w:rsidTr="003D5C77">
        <w:trPr>
          <w:tblCellSpacing w:w="0" w:type="dxa"/>
        </w:trPr>
        <w:tc>
          <w:tcPr>
            <w:tcW w:w="4258" w:type="dxa"/>
          </w:tcPr>
          <w:p w:rsidR="004B1A97" w:rsidRPr="003D5C77" w:rsidRDefault="004B1A97" w:rsidP="003D5C77">
            <w:pPr>
              <w:spacing w:line="216" w:lineRule="auto"/>
              <w:rPr>
                <w:rFonts w:ascii="Arial" w:hAnsi="Arial" w:cs="Arial"/>
                <w:sz w:val="18"/>
                <w:szCs w:val="18"/>
                <w:lang w:val="sr-Latn-CS"/>
              </w:rPr>
            </w:pPr>
            <w:r w:rsidRPr="003D5C77">
              <w:rPr>
                <w:rFonts w:ascii="Arial" w:hAnsi="Arial" w:cs="Arial"/>
                <w:sz w:val="18"/>
                <w:szCs w:val="18"/>
                <w:lang w:val="sr-Latn-CS"/>
              </w:rPr>
              <w:t>Решење о давању сагласности о испуњености услова возила за обављање делатности такси превоза</w:t>
            </w:r>
          </w:p>
        </w:tc>
        <w:tc>
          <w:tcPr>
            <w:tcW w:w="993" w:type="dxa"/>
            <w:vAlign w:val="center"/>
          </w:tcPr>
          <w:p w:rsidR="004B1A97" w:rsidRPr="003D5C77" w:rsidRDefault="004B1A97"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450</w:t>
            </w:r>
          </w:p>
        </w:tc>
      </w:tr>
      <w:tr w:rsidR="004B1A97" w:rsidRPr="003D5C77" w:rsidTr="003D5C77">
        <w:trPr>
          <w:tblCellSpacing w:w="0" w:type="dxa"/>
        </w:trPr>
        <w:tc>
          <w:tcPr>
            <w:tcW w:w="4258" w:type="dxa"/>
          </w:tcPr>
          <w:p w:rsidR="004B1A97" w:rsidRPr="003D5C77" w:rsidRDefault="004B1A97" w:rsidP="003D5C77">
            <w:pPr>
              <w:spacing w:line="216" w:lineRule="auto"/>
              <w:rPr>
                <w:rFonts w:ascii="Arial" w:hAnsi="Arial" w:cs="Arial"/>
                <w:sz w:val="18"/>
                <w:szCs w:val="18"/>
                <w:lang w:val="sr-Latn-CS"/>
              </w:rPr>
            </w:pPr>
            <w:r w:rsidRPr="003D5C77">
              <w:rPr>
                <w:rFonts w:ascii="Arial" w:hAnsi="Arial" w:cs="Arial"/>
                <w:sz w:val="18"/>
                <w:szCs w:val="18"/>
                <w:lang w:val="sr-Latn-CS"/>
              </w:rPr>
              <w:t>Одобрење за обављање делатности такси превоза</w:t>
            </w:r>
          </w:p>
        </w:tc>
        <w:tc>
          <w:tcPr>
            <w:tcW w:w="993" w:type="dxa"/>
            <w:vAlign w:val="center"/>
          </w:tcPr>
          <w:p w:rsidR="004B1A97" w:rsidRPr="003D5C77" w:rsidRDefault="004B1A97"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300</w:t>
            </w:r>
          </w:p>
        </w:tc>
      </w:tr>
      <w:tr w:rsidR="004B1A97" w:rsidRPr="003D5C77" w:rsidTr="003D5C77">
        <w:trPr>
          <w:tblCellSpacing w:w="0" w:type="dxa"/>
        </w:trPr>
        <w:tc>
          <w:tcPr>
            <w:tcW w:w="4258" w:type="dxa"/>
          </w:tcPr>
          <w:p w:rsidR="004B1A97" w:rsidRPr="003D5C77" w:rsidRDefault="004B1A97" w:rsidP="003D5C77">
            <w:pPr>
              <w:spacing w:line="216" w:lineRule="auto"/>
              <w:rPr>
                <w:rFonts w:ascii="Arial" w:hAnsi="Arial" w:cs="Arial"/>
                <w:sz w:val="18"/>
                <w:szCs w:val="18"/>
                <w:lang w:val="sr-Latn-CS"/>
              </w:rPr>
            </w:pPr>
            <w:r w:rsidRPr="003D5C77">
              <w:rPr>
                <w:rFonts w:ascii="Arial" w:hAnsi="Arial" w:cs="Arial"/>
                <w:sz w:val="18"/>
                <w:szCs w:val="18"/>
                <w:lang w:val="sr-Latn-CS"/>
              </w:rPr>
              <w:t>Такси дозвола возача – издавање, продужетак</w:t>
            </w:r>
          </w:p>
        </w:tc>
        <w:tc>
          <w:tcPr>
            <w:tcW w:w="993" w:type="dxa"/>
            <w:vAlign w:val="center"/>
          </w:tcPr>
          <w:p w:rsidR="004B1A97" w:rsidRPr="003D5C77" w:rsidRDefault="004B1A97"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1.000</w:t>
            </w:r>
          </w:p>
        </w:tc>
      </w:tr>
      <w:tr w:rsidR="004B1A97" w:rsidRPr="003D5C77" w:rsidTr="003D5C77">
        <w:trPr>
          <w:tblCellSpacing w:w="0" w:type="dxa"/>
        </w:trPr>
        <w:tc>
          <w:tcPr>
            <w:tcW w:w="4258" w:type="dxa"/>
          </w:tcPr>
          <w:p w:rsidR="004B1A97" w:rsidRPr="003D5C77" w:rsidRDefault="004B1A97" w:rsidP="003D5C77">
            <w:pPr>
              <w:spacing w:line="216" w:lineRule="auto"/>
              <w:rPr>
                <w:rFonts w:ascii="Arial" w:hAnsi="Arial" w:cs="Arial"/>
                <w:sz w:val="18"/>
                <w:szCs w:val="18"/>
                <w:lang w:val="sr-Latn-CS"/>
              </w:rPr>
            </w:pPr>
            <w:r w:rsidRPr="003D5C77">
              <w:rPr>
                <w:rFonts w:ascii="Arial" w:hAnsi="Arial" w:cs="Arial"/>
                <w:sz w:val="18"/>
                <w:szCs w:val="18"/>
                <w:lang w:val="sr-Latn-CS"/>
              </w:rPr>
              <w:t>Такси дозвола возила – издавање, продужетак</w:t>
            </w:r>
          </w:p>
        </w:tc>
        <w:tc>
          <w:tcPr>
            <w:tcW w:w="993" w:type="dxa"/>
            <w:vAlign w:val="center"/>
          </w:tcPr>
          <w:p w:rsidR="004B1A97" w:rsidRPr="003D5C77" w:rsidRDefault="004B1A97"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1.000</w:t>
            </w:r>
          </w:p>
        </w:tc>
      </w:tr>
      <w:tr w:rsidR="004B1A97" w:rsidRPr="003D5C77" w:rsidTr="003D5C77">
        <w:trPr>
          <w:tblCellSpacing w:w="0" w:type="dxa"/>
        </w:trPr>
        <w:tc>
          <w:tcPr>
            <w:tcW w:w="4258" w:type="dxa"/>
          </w:tcPr>
          <w:p w:rsidR="004B1A97" w:rsidRPr="003D5C77" w:rsidRDefault="004B1A97" w:rsidP="003D5C77">
            <w:pPr>
              <w:spacing w:line="216" w:lineRule="auto"/>
              <w:rPr>
                <w:rFonts w:ascii="Arial" w:hAnsi="Arial" w:cs="Arial"/>
                <w:sz w:val="18"/>
                <w:szCs w:val="18"/>
                <w:lang w:val="sr-Latn-CS"/>
              </w:rPr>
            </w:pPr>
            <w:r w:rsidRPr="003D5C77">
              <w:rPr>
                <w:rFonts w:ascii="Arial" w:hAnsi="Arial" w:cs="Arial"/>
                <w:sz w:val="18"/>
                <w:szCs w:val="18"/>
                <w:lang w:val="sr-Latn-CS"/>
              </w:rPr>
              <w:t>Уверење (потврда) о обављању делатности такси превоза</w:t>
            </w:r>
          </w:p>
        </w:tc>
        <w:tc>
          <w:tcPr>
            <w:tcW w:w="993" w:type="dxa"/>
            <w:vAlign w:val="center"/>
          </w:tcPr>
          <w:p w:rsidR="004B1A97" w:rsidRPr="003D5C77" w:rsidRDefault="004B1A97"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300</w:t>
            </w:r>
          </w:p>
        </w:tc>
      </w:tr>
      <w:tr w:rsidR="004B1A97" w:rsidRPr="003D5C77" w:rsidTr="003D5C77">
        <w:trPr>
          <w:tblCellSpacing w:w="0" w:type="dxa"/>
        </w:trPr>
        <w:tc>
          <w:tcPr>
            <w:tcW w:w="4258" w:type="dxa"/>
          </w:tcPr>
          <w:p w:rsidR="004B1A97" w:rsidRPr="003D5C77" w:rsidRDefault="004B1A97" w:rsidP="003D5C77">
            <w:pPr>
              <w:spacing w:line="216" w:lineRule="auto"/>
              <w:rPr>
                <w:rFonts w:ascii="Arial" w:hAnsi="Arial" w:cs="Arial"/>
                <w:sz w:val="18"/>
                <w:szCs w:val="18"/>
                <w:lang w:val="sr-Latn-CS"/>
              </w:rPr>
            </w:pPr>
            <w:r w:rsidRPr="003D5C77">
              <w:rPr>
                <w:rFonts w:ascii="Arial" w:hAnsi="Arial" w:cs="Arial"/>
                <w:sz w:val="18"/>
                <w:szCs w:val="18"/>
                <w:lang w:val="sr-Latn-CS"/>
              </w:rPr>
              <w:t>Решење о давању сагласности за постављање рекламног паноа на такси возилу</w:t>
            </w:r>
          </w:p>
        </w:tc>
        <w:tc>
          <w:tcPr>
            <w:tcW w:w="993" w:type="dxa"/>
            <w:vAlign w:val="center"/>
          </w:tcPr>
          <w:p w:rsidR="004B1A97" w:rsidRPr="003D5C77" w:rsidRDefault="004B1A97"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400</w:t>
            </w:r>
          </w:p>
        </w:tc>
      </w:tr>
    </w:tbl>
    <w:p w:rsidR="00B13266" w:rsidRDefault="00B13266" w:rsidP="003D5C77">
      <w:pPr>
        <w:pStyle w:val="normal0"/>
        <w:spacing w:before="0" w:beforeAutospacing="0" w:after="0" w:afterAutospacing="0" w:line="216" w:lineRule="auto"/>
        <w:jc w:val="center"/>
        <w:rPr>
          <w:rFonts w:ascii="Arial" w:hAnsi="Arial" w:cs="Arial"/>
          <w:sz w:val="18"/>
          <w:szCs w:val="18"/>
        </w:rPr>
      </w:pPr>
    </w:p>
    <w:p w:rsidR="004A27F2" w:rsidRDefault="004A27F2" w:rsidP="003D5C77">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 xml:space="preserve">Тарифни број </w:t>
      </w:r>
      <w:r w:rsidRPr="003D5C77">
        <w:rPr>
          <w:rFonts w:ascii="Arial" w:hAnsi="Arial" w:cs="Arial"/>
          <w:sz w:val="18"/>
          <w:szCs w:val="18"/>
          <w:lang w:val="sr-Cyrl-CS"/>
        </w:rPr>
        <w:t>5</w:t>
      </w:r>
      <w:r w:rsidRPr="003D5C77">
        <w:rPr>
          <w:rFonts w:ascii="Arial" w:hAnsi="Arial" w:cs="Arial"/>
          <w:sz w:val="18"/>
          <w:szCs w:val="18"/>
        </w:rPr>
        <w:t>.</w:t>
      </w:r>
    </w:p>
    <w:p w:rsidR="00B13266" w:rsidRPr="003D5C77" w:rsidRDefault="00B13266" w:rsidP="003D5C77">
      <w:pPr>
        <w:pStyle w:val="normal0"/>
        <w:spacing w:before="0" w:beforeAutospacing="0" w:after="0" w:afterAutospacing="0" w:line="216" w:lineRule="auto"/>
        <w:jc w:val="center"/>
        <w:rPr>
          <w:rFonts w:ascii="Arial" w:hAnsi="Arial" w:cs="Arial"/>
          <w:sz w:val="18"/>
          <w:szCs w:val="18"/>
        </w:rPr>
      </w:pPr>
    </w:p>
    <w:p w:rsidR="004A27F2" w:rsidRDefault="00B13266" w:rsidP="003D5C77">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За списе и радње из области урбанизма и грађевинских послова, у складу са својим надлежностима, плаћа се такса и то:</w:t>
      </w:r>
    </w:p>
    <w:p w:rsidR="00B13266" w:rsidRPr="003D5C77" w:rsidRDefault="00B13266" w:rsidP="003D5C77">
      <w:pPr>
        <w:pStyle w:val="normal0"/>
        <w:spacing w:before="0" w:beforeAutospacing="0" w:after="0" w:afterAutospacing="0" w:line="216" w:lineRule="auto"/>
        <w:jc w:val="both"/>
        <w:rPr>
          <w:rFonts w:ascii="Arial" w:hAnsi="Arial" w:cs="Arial"/>
          <w:sz w:val="18"/>
          <w:szCs w:val="18"/>
        </w:rPr>
      </w:pP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258"/>
        <w:gridCol w:w="993"/>
      </w:tblGrid>
      <w:tr w:rsidR="004A27F2" w:rsidRPr="003D5C77" w:rsidTr="003D5C77">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jc w:val="both"/>
              <w:rPr>
                <w:rFonts w:ascii="Arial" w:hAnsi="Arial" w:cs="Arial"/>
                <w:sz w:val="18"/>
                <w:szCs w:val="18"/>
              </w:rPr>
            </w:pPr>
            <w:r w:rsidRPr="003D5C77">
              <w:rPr>
                <w:rFonts w:ascii="Arial" w:hAnsi="Arial" w:cs="Arial"/>
                <w:sz w:val="18"/>
                <w:szCs w:val="18"/>
              </w:rPr>
              <w:lastRenderedPageBreak/>
              <w:t xml:space="preserve">1. Информација о локацији </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1.500</w:t>
            </w:r>
          </w:p>
        </w:tc>
      </w:tr>
      <w:tr w:rsidR="004A27F2" w:rsidRPr="003D5C77" w:rsidTr="003D5C77">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jc w:val="both"/>
              <w:rPr>
                <w:rFonts w:ascii="Arial" w:hAnsi="Arial" w:cs="Arial"/>
                <w:sz w:val="18"/>
                <w:szCs w:val="18"/>
              </w:rPr>
            </w:pPr>
            <w:r w:rsidRPr="003D5C77">
              <w:rPr>
                <w:rFonts w:ascii="Arial" w:hAnsi="Arial" w:cs="Arial"/>
                <w:sz w:val="18"/>
                <w:szCs w:val="18"/>
              </w:rPr>
              <w:t>2.Локацијски услови за објекте (осим објеката линијске</w:t>
            </w:r>
            <w:r w:rsidRPr="003D5C77">
              <w:rPr>
                <w:rFonts w:ascii="Arial" w:hAnsi="Arial" w:cs="Arial"/>
                <w:sz w:val="18"/>
                <w:szCs w:val="18"/>
                <w:lang w:val="sr-Cyrl-CS"/>
              </w:rPr>
              <w:t xml:space="preserve">                                                       </w:t>
            </w:r>
            <w:r w:rsidRPr="003D5C77">
              <w:rPr>
                <w:rFonts w:ascii="Arial" w:hAnsi="Arial" w:cs="Arial"/>
                <w:sz w:val="18"/>
                <w:szCs w:val="18"/>
              </w:rPr>
              <w:t xml:space="preserve"> и</w:t>
            </w:r>
            <w:r w:rsidRPr="003D5C77">
              <w:rPr>
                <w:rFonts w:ascii="Arial" w:hAnsi="Arial" w:cs="Arial"/>
                <w:sz w:val="18"/>
                <w:szCs w:val="18"/>
                <w:lang w:val="sr-Cyrl-CS"/>
              </w:rPr>
              <w:t xml:space="preserve"> </w:t>
            </w:r>
            <w:r w:rsidRPr="003D5C77">
              <w:rPr>
                <w:rFonts w:ascii="Arial" w:hAnsi="Arial" w:cs="Arial"/>
                <w:sz w:val="18"/>
                <w:szCs w:val="18"/>
              </w:rPr>
              <w:t>комуналне инфраструктуре)</w:t>
            </w:r>
          </w:p>
        </w:tc>
        <w:tc>
          <w:tcPr>
            <w:tcW w:w="993" w:type="dxa"/>
            <w:vAlign w:val="center"/>
          </w:tcPr>
          <w:p w:rsidR="004A27F2" w:rsidRPr="003D5C77" w:rsidRDefault="004A27F2" w:rsidP="003D5C77">
            <w:pPr>
              <w:spacing w:line="216" w:lineRule="auto"/>
              <w:jc w:val="right"/>
              <w:rPr>
                <w:rFonts w:ascii="Arial" w:hAnsi="Arial" w:cs="Arial"/>
                <w:sz w:val="18"/>
                <w:szCs w:val="18"/>
              </w:rPr>
            </w:pPr>
          </w:p>
        </w:tc>
      </w:tr>
      <w:tr w:rsidR="004A27F2" w:rsidRPr="003D5C77" w:rsidTr="003D5C77">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jc w:val="both"/>
              <w:rPr>
                <w:rFonts w:ascii="Arial" w:hAnsi="Arial" w:cs="Arial"/>
                <w:sz w:val="18"/>
                <w:szCs w:val="18"/>
              </w:rPr>
            </w:pPr>
            <w:r w:rsidRPr="003D5C77">
              <w:rPr>
                <w:rFonts w:ascii="Arial" w:hAnsi="Arial" w:cs="Arial"/>
                <w:sz w:val="18"/>
                <w:szCs w:val="18"/>
              </w:rPr>
              <w:t xml:space="preserve">до </w:t>
            </w:r>
            <w:r w:rsidRPr="003D5C77">
              <w:rPr>
                <w:rFonts w:ascii="Arial" w:hAnsi="Arial" w:cs="Arial"/>
                <w:sz w:val="18"/>
                <w:szCs w:val="18"/>
                <w:lang w:val="sr-Cyrl-CS"/>
              </w:rPr>
              <w:t>150</w:t>
            </w:r>
            <w:r w:rsidRPr="003D5C77">
              <w:rPr>
                <w:rFonts w:ascii="Arial" w:hAnsi="Arial" w:cs="Arial"/>
                <w:sz w:val="18"/>
                <w:szCs w:val="18"/>
              </w:rPr>
              <w:t xml:space="preserve"> м2 </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3.900</w:t>
            </w:r>
          </w:p>
        </w:tc>
      </w:tr>
      <w:tr w:rsidR="004A27F2" w:rsidRPr="003D5C77" w:rsidTr="003D5C77">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jc w:val="both"/>
              <w:rPr>
                <w:rFonts w:ascii="Arial" w:hAnsi="Arial" w:cs="Arial"/>
                <w:sz w:val="18"/>
                <w:szCs w:val="18"/>
              </w:rPr>
            </w:pPr>
            <w:r w:rsidRPr="003D5C77">
              <w:rPr>
                <w:rFonts w:ascii="Arial" w:hAnsi="Arial" w:cs="Arial"/>
                <w:sz w:val="18"/>
                <w:szCs w:val="18"/>
              </w:rPr>
              <w:t xml:space="preserve">од </w:t>
            </w:r>
            <w:r w:rsidRPr="003D5C77">
              <w:rPr>
                <w:rFonts w:ascii="Arial" w:hAnsi="Arial" w:cs="Arial"/>
                <w:sz w:val="18"/>
                <w:szCs w:val="18"/>
                <w:lang w:val="sr-Cyrl-CS"/>
              </w:rPr>
              <w:t>150</w:t>
            </w:r>
            <w:r w:rsidRPr="003D5C77">
              <w:rPr>
                <w:rFonts w:ascii="Arial" w:hAnsi="Arial" w:cs="Arial"/>
                <w:sz w:val="18"/>
                <w:szCs w:val="18"/>
              </w:rPr>
              <w:t xml:space="preserve"> до </w:t>
            </w:r>
            <w:r w:rsidRPr="003D5C77">
              <w:rPr>
                <w:rFonts w:ascii="Arial" w:hAnsi="Arial" w:cs="Arial"/>
                <w:sz w:val="18"/>
                <w:szCs w:val="18"/>
                <w:lang w:val="sr-Cyrl-CS"/>
              </w:rPr>
              <w:t>4</w:t>
            </w:r>
            <w:r w:rsidRPr="003D5C77">
              <w:rPr>
                <w:rFonts w:ascii="Arial" w:hAnsi="Arial" w:cs="Arial"/>
                <w:sz w:val="18"/>
                <w:szCs w:val="18"/>
              </w:rPr>
              <w:t xml:space="preserve">00 м2 </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rPr>
              <w:t>6.</w:t>
            </w:r>
            <w:r w:rsidRPr="003D5C77">
              <w:rPr>
                <w:rFonts w:ascii="Arial" w:hAnsi="Arial" w:cs="Arial"/>
                <w:sz w:val="18"/>
                <w:szCs w:val="18"/>
                <w:lang w:val="sr-Cyrl-CS"/>
              </w:rPr>
              <w:t>800</w:t>
            </w:r>
          </w:p>
        </w:tc>
      </w:tr>
      <w:tr w:rsidR="004A27F2" w:rsidRPr="003D5C77" w:rsidTr="003D5C77">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jc w:val="both"/>
              <w:rPr>
                <w:rFonts w:ascii="Arial" w:hAnsi="Arial" w:cs="Arial"/>
                <w:sz w:val="18"/>
                <w:szCs w:val="18"/>
              </w:rPr>
            </w:pPr>
            <w:r w:rsidRPr="003D5C77">
              <w:rPr>
                <w:rFonts w:ascii="Arial" w:hAnsi="Arial" w:cs="Arial"/>
                <w:sz w:val="18"/>
                <w:szCs w:val="18"/>
              </w:rPr>
              <w:t xml:space="preserve">преко </w:t>
            </w:r>
            <w:r w:rsidRPr="003D5C77">
              <w:rPr>
                <w:rFonts w:ascii="Arial" w:hAnsi="Arial" w:cs="Arial"/>
                <w:sz w:val="18"/>
                <w:szCs w:val="18"/>
                <w:lang w:val="sr-Cyrl-CS"/>
              </w:rPr>
              <w:t>4</w:t>
            </w:r>
            <w:r w:rsidRPr="003D5C77">
              <w:rPr>
                <w:rFonts w:ascii="Arial" w:hAnsi="Arial" w:cs="Arial"/>
                <w:sz w:val="18"/>
                <w:szCs w:val="18"/>
              </w:rPr>
              <w:t xml:space="preserve">00 м2 </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9.500</w:t>
            </w:r>
          </w:p>
        </w:tc>
      </w:tr>
      <w:tr w:rsidR="004A27F2" w:rsidRPr="003D5C77" w:rsidTr="003D5C77">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jc w:val="both"/>
              <w:rPr>
                <w:rFonts w:ascii="Arial" w:hAnsi="Arial" w:cs="Arial"/>
                <w:sz w:val="18"/>
                <w:szCs w:val="18"/>
                <w:lang w:val="sr-Cyrl-CS"/>
              </w:rPr>
            </w:pPr>
            <w:r w:rsidRPr="003D5C77">
              <w:rPr>
                <w:rFonts w:ascii="Arial" w:hAnsi="Arial" w:cs="Arial"/>
                <w:sz w:val="18"/>
                <w:szCs w:val="18"/>
              </w:rPr>
              <w:t>3. Локацијски услови за изградњу линијске и комуналне инфраструктуре</w:t>
            </w:r>
            <w:r w:rsidRPr="003D5C77">
              <w:rPr>
                <w:rFonts w:ascii="Arial" w:hAnsi="Arial" w:cs="Arial"/>
                <w:sz w:val="18"/>
                <w:szCs w:val="18"/>
                <w:lang w:val="sr-Cyrl-CS"/>
              </w:rPr>
              <w:t>:</w:t>
            </w:r>
          </w:p>
          <w:p w:rsidR="004A27F2" w:rsidRPr="003D5C77" w:rsidRDefault="004A27F2" w:rsidP="003D5C77">
            <w:pPr>
              <w:pStyle w:val="normal0"/>
              <w:spacing w:before="0" w:beforeAutospacing="0" w:after="0" w:afterAutospacing="0" w:line="216" w:lineRule="auto"/>
              <w:jc w:val="both"/>
              <w:rPr>
                <w:rFonts w:ascii="Arial" w:hAnsi="Arial" w:cs="Arial"/>
                <w:sz w:val="18"/>
                <w:szCs w:val="18"/>
                <w:lang w:val="sr-Cyrl-CS"/>
              </w:rPr>
            </w:pPr>
            <w:r w:rsidRPr="003D5C77">
              <w:rPr>
                <w:rFonts w:ascii="Arial" w:hAnsi="Arial" w:cs="Arial"/>
                <w:sz w:val="18"/>
                <w:szCs w:val="18"/>
                <w:lang w:val="sr-Cyrl-CS"/>
              </w:rPr>
              <w:t xml:space="preserve">секундарна мрежа </w:t>
            </w:r>
          </w:p>
          <w:p w:rsidR="004A27F2" w:rsidRPr="003D5C77" w:rsidRDefault="004A27F2" w:rsidP="003D5C77">
            <w:pPr>
              <w:pStyle w:val="normal0"/>
              <w:spacing w:before="0" w:beforeAutospacing="0" w:after="0" w:afterAutospacing="0" w:line="216" w:lineRule="auto"/>
              <w:jc w:val="both"/>
              <w:rPr>
                <w:rFonts w:ascii="Arial" w:hAnsi="Arial" w:cs="Arial"/>
                <w:sz w:val="18"/>
                <w:szCs w:val="18"/>
                <w:lang w:val="sr-Cyrl-CS"/>
              </w:rPr>
            </w:pPr>
            <w:r w:rsidRPr="003D5C77">
              <w:rPr>
                <w:rFonts w:ascii="Arial" w:hAnsi="Arial" w:cs="Arial"/>
                <w:sz w:val="18"/>
                <w:szCs w:val="18"/>
                <w:lang w:val="sr-Cyrl-CS"/>
              </w:rPr>
              <w:t xml:space="preserve">примарна мрежа </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p>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3.900</w:t>
            </w:r>
          </w:p>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6.500</w:t>
            </w:r>
          </w:p>
        </w:tc>
      </w:tr>
      <w:tr w:rsidR="004A27F2" w:rsidRPr="003D5C77" w:rsidTr="003D5C77">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jc w:val="both"/>
              <w:rPr>
                <w:rFonts w:ascii="Arial" w:hAnsi="Arial" w:cs="Arial"/>
                <w:sz w:val="18"/>
                <w:szCs w:val="18"/>
              </w:rPr>
            </w:pPr>
            <w:r w:rsidRPr="003D5C77">
              <w:rPr>
                <w:rFonts w:ascii="Arial" w:hAnsi="Arial" w:cs="Arial"/>
                <w:sz w:val="18"/>
                <w:szCs w:val="18"/>
                <w:lang w:val="sr-Cyrl-CS"/>
              </w:rPr>
              <w:t>4</w:t>
            </w:r>
            <w:r w:rsidRPr="003D5C77">
              <w:rPr>
                <w:rFonts w:ascii="Arial" w:hAnsi="Arial" w:cs="Arial"/>
                <w:sz w:val="18"/>
                <w:szCs w:val="18"/>
              </w:rPr>
              <w:t xml:space="preserve">. Приговор </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450</w:t>
            </w:r>
          </w:p>
        </w:tc>
      </w:tr>
      <w:tr w:rsidR="004A27F2" w:rsidRPr="003D5C77" w:rsidTr="003D5C77">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jc w:val="both"/>
              <w:rPr>
                <w:rFonts w:ascii="Arial" w:hAnsi="Arial" w:cs="Arial"/>
                <w:sz w:val="18"/>
                <w:szCs w:val="18"/>
                <w:lang w:val="sr-Cyrl-CS"/>
              </w:rPr>
            </w:pPr>
            <w:r w:rsidRPr="003D5C77">
              <w:rPr>
                <w:rFonts w:ascii="Arial" w:hAnsi="Arial" w:cs="Arial"/>
                <w:sz w:val="18"/>
                <w:szCs w:val="18"/>
                <w:lang w:val="sr-Cyrl-CS"/>
              </w:rPr>
              <w:t>5</w:t>
            </w:r>
            <w:r w:rsidRPr="003D5C77">
              <w:rPr>
                <w:rFonts w:ascii="Arial" w:hAnsi="Arial" w:cs="Arial"/>
                <w:sz w:val="18"/>
                <w:szCs w:val="18"/>
              </w:rPr>
              <w:t>. Потврда пројекта парцелације и препарцелације</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6.000</w:t>
            </w:r>
          </w:p>
        </w:tc>
      </w:tr>
      <w:tr w:rsidR="004A27F2" w:rsidRPr="003D5C77" w:rsidTr="003D5C77">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jc w:val="both"/>
              <w:rPr>
                <w:rFonts w:ascii="Arial" w:hAnsi="Arial" w:cs="Arial"/>
                <w:sz w:val="18"/>
                <w:szCs w:val="18"/>
              </w:rPr>
            </w:pPr>
            <w:r w:rsidRPr="003D5C77">
              <w:rPr>
                <w:rFonts w:ascii="Arial" w:hAnsi="Arial" w:cs="Arial"/>
                <w:sz w:val="18"/>
                <w:szCs w:val="18"/>
                <w:lang w:val="sr-Cyrl-CS"/>
              </w:rPr>
              <w:t>6</w:t>
            </w:r>
            <w:r w:rsidRPr="003D5C77">
              <w:rPr>
                <w:rFonts w:ascii="Arial" w:hAnsi="Arial" w:cs="Arial"/>
                <w:sz w:val="18"/>
                <w:szCs w:val="18"/>
              </w:rPr>
              <w:t>. Потврда Урбанистичког пројекта</w:t>
            </w:r>
          </w:p>
        </w:tc>
        <w:tc>
          <w:tcPr>
            <w:tcW w:w="993" w:type="dxa"/>
            <w:vAlign w:val="center"/>
          </w:tcPr>
          <w:p w:rsidR="004A27F2" w:rsidRPr="003D5C77" w:rsidRDefault="004A27F2" w:rsidP="003D5C77">
            <w:pPr>
              <w:spacing w:line="216" w:lineRule="auto"/>
              <w:jc w:val="right"/>
              <w:rPr>
                <w:rFonts w:ascii="Arial" w:hAnsi="Arial" w:cs="Arial"/>
                <w:sz w:val="18"/>
                <w:szCs w:val="18"/>
                <w:lang w:val="sr-Cyrl-CS"/>
              </w:rPr>
            </w:pPr>
            <w:r w:rsidRPr="003D5C77">
              <w:rPr>
                <w:rFonts w:ascii="Arial" w:hAnsi="Arial" w:cs="Arial"/>
                <w:sz w:val="18"/>
                <w:szCs w:val="18"/>
                <w:lang w:val="sr-Cyrl-CS"/>
              </w:rPr>
              <w:t>5.000</w:t>
            </w:r>
          </w:p>
        </w:tc>
      </w:tr>
      <w:tr w:rsidR="004A27F2" w:rsidRPr="003D5C77" w:rsidTr="003D5C77">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jc w:val="both"/>
              <w:rPr>
                <w:rFonts w:ascii="Arial" w:hAnsi="Arial" w:cs="Arial"/>
                <w:sz w:val="18"/>
                <w:szCs w:val="18"/>
              </w:rPr>
            </w:pPr>
            <w:r w:rsidRPr="003D5C77">
              <w:rPr>
                <w:rFonts w:ascii="Arial" w:hAnsi="Arial" w:cs="Arial"/>
                <w:sz w:val="18"/>
                <w:szCs w:val="18"/>
                <w:lang w:val="sr-Cyrl-CS"/>
              </w:rPr>
              <w:t>7</w:t>
            </w:r>
            <w:r w:rsidRPr="003D5C77">
              <w:rPr>
                <w:rFonts w:ascii="Arial" w:hAnsi="Arial" w:cs="Arial"/>
                <w:sz w:val="18"/>
                <w:szCs w:val="18"/>
              </w:rPr>
              <w:t xml:space="preserve">. Овера извода из техничке документације </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500</w:t>
            </w:r>
          </w:p>
        </w:tc>
      </w:tr>
    </w:tbl>
    <w:p w:rsidR="00B13266" w:rsidRDefault="00B13266" w:rsidP="003D5C77">
      <w:pPr>
        <w:pStyle w:val="normal0"/>
        <w:spacing w:before="0" w:beforeAutospacing="0" w:after="0" w:afterAutospacing="0" w:line="216" w:lineRule="auto"/>
        <w:jc w:val="center"/>
        <w:rPr>
          <w:rFonts w:ascii="Arial" w:hAnsi="Arial" w:cs="Arial"/>
          <w:sz w:val="18"/>
          <w:szCs w:val="18"/>
        </w:rPr>
      </w:pPr>
    </w:p>
    <w:p w:rsidR="004A27F2" w:rsidRDefault="004A27F2" w:rsidP="003D5C77">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 xml:space="preserve">Тарифни број </w:t>
      </w:r>
      <w:r w:rsidRPr="003D5C77">
        <w:rPr>
          <w:rFonts w:ascii="Arial" w:hAnsi="Arial" w:cs="Arial"/>
          <w:sz w:val="18"/>
          <w:szCs w:val="18"/>
          <w:lang w:val="sr-Cyrl-CS"/>
        </w:rPr>
        <w:t>6</w:t>
      </w:r>
      <w:r w:rsidRPr="003D5C77">
        <w:rPr>
          <w:rFonts w:ascii="Arial" w:hAnsi="Arial" w:cs="Arial"/>
          <w:sz w:val="18"/>
          <w:szCs w:val="18"/>
        </w:rPr>
        <w:t>.</w:t>
      </w:r>
    </w:p>
    <w:p w:rsidR="00B13266" w:rsidRPr="003D5C77" w:rsidRDefault="00B13266" w:rsidP="003D5C77">
      <w:pPr>
        <w:pStyle w:val="normal0"/>
        <w:spacing w:before="0" w:beforeAutospacing="0" w:after="0" w:afterAutospacing="0" w:line="216" w:lineRule="auto"/>
        <w:jc w:val="center"/>
        <w:rPr>
          <w:rFonts w:ascii="Arial" w:hAnsi="Arial" w:cs="Arial"/>
          <w:sz w:val="18"/>
          <w:szCs w:val="18"/>
        </w:rPr>
      </w:pPr>
    </w:p>
    <w:p w:rsidR="004A27F2" w:rsidRPr="003D5C77" w:rsidRDefault="00B13266" w:rsidP="003D5C77">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За списе и радње из области имовинских и правних послова, плаћа се такса и то:</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258"/>
        <w:gridCol w:w="993"/>
      </w:tblGrid>
      <w:tr w:rsidR="004A27F2" w:rsidRPr="003D5C77" w:rsidTr="003D5C77">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jc w:val="both"/>
              <w:rPr>
                <w:rFonts w:ascii="Arial" w:hAnsi="Arial" w:cs="Arial"/>
                <w:sz w:val="18"/>
                <w:szCs w:val="18"/>
              </w:rPr>
            </w:pPr>
            <w:r w:rsidRPr="003D5C77">
              <w:rPr>
                <w:rFonts w:ascii="Arial" w:hAnsi="Arial" w:cs="Arial"/>
                <w:sz w:val="18"/>
                <w:szCs w:val="18"/>
              </w:rPr>
              <w:t xml:space="preserve">1. Решења и други акти које </w:t>
            </w:r>
            <w:r w:rsidRPr="003D5C77">
              <w:rPr>
                <w:rFonts w:ascii="Arial" w:hAnsi="Arial" w:cs="Arial"/>
                <w:sz w:val="18"/>
                <w:szCs w:val="18"/>
                <w:lang w:val="sr-Cyrl-CS"/>
              </w:rPr>
              <w:t xml:space="preserve">председник општине </w:t>
            </w:r>
            <w:r w:rsidRPr="003D5C77">
              <w:rPr>
                <w:rFonts w:ascii="Arial" w:hAnsi="Arial" w:cs="Arial"/>
                <w:sz w:val="18"/>
                <w:szCs w:val="18"/>
              </w:rPr>
              <w:t xml:space="preserve"> доноси на основу Одлуке о грађевинском земљишту (отуђење грађевинског земљишта, давање у закуп грађевинског земљишта, размена грађевинског земљишта, установљавање права службености, измена решења) </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2.000</w:t>
            </w:r>
          </w:p>
        </w:tc>
      </w:tr>
      <w:tr w:rsidR="004A27F2" w:rsidRPr="003D5C77" w:rsidTr="003D5C77">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jc w:val="both"/>
              <w:rPr>
                <w:rFonts w:ascii="Arial" w:hAnsi="Arial" w:cs="Arial"/>
                <w:sz w:val="18"/>
                <w:szCs w:val="18"/>
                <w:lang w:val="sr-Cyrl-CS"/>
              </w:rPr>
            </w:pPr>
            <w:r w:rsidRPr="003D5C77">
              <w:rPr>
                <w:rFonts w:ascii="Arial" w:hAnsi="Arial" w:cs="Arial"/>
                <w:sz w:val="18"/>
                <w:szCs w:val="18"/>
              </w:rPr>
              <w:t xml:space="preserve">2. Решење о конверзији права коришћења грађевинског земљишта у право својине уз накнаду </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3.000</w:t>
            </w:r>
          </w:p>
        </w:tc>
      </w:tr>
      <w:tr w:rsidR="004A27F2" w:rsidRPr="003D5C77" w:rsidTr="003D5C77">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jc w:val="both"/>
              <w:rPr>
                <w:rFonts w:ascii="Arial" w:hAnsi="Arial" w:cs="Arial"/>
                <w:sz w:val="18"/>
                <w:szCs w:val="18"/>
                <w:lang w:val="sr-Cyrl-CS"/>
              </w:rPr>
            </w:pPr>
            <w:r w:rsidRPr="003D5C77">
              <w:rPr>
                <w:rFonts w:ascii="Arial" w:hAnsi="Arial" w:cs="Arial"/>
                <w:sz w:val="18"/>
                <w:szCs w:val="18"/>
                <w:lang w:val="sr-Cyrl-CS"/>
              </w:rPr>
              <w:t xml:space="preserve">3. </w:t>
            </w:r>
            <w:r w:rsidRPr="003D5C77">
              <w:rPr>
                <w:rFonts w:ascii="Arial" w:hAnsi="Arial" w:cs="Arial"/>
                <w:sz w:val="18"/>
                <w:szCs w:val="18"/>
              </w:rPr>
              <w:t xml:space="preserve">Решење о давању у закуп грађевинског земљишта у јавној својини </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1.000</w:t>
            </w:r>
          </w:p>
        </w:tc>
      </w:tr>
      <w:tr w:rsidR="004A27F2" w:rsidRPr="003D5C77" w:rsidTr="003D5C77">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jc w:val="both"/>
              <w:rPr>
                <w:rFonts w:ascii="Arial" w:hAnsi="Arial" w:cs="Arial"/>
                <w:sz w:val="18"/>
                <w:szCs w:val="18"/>
              </w:rPr>
            </w:pPr>
            <w:r w:rsidRPr="003D5C77">
              <w:rPr>
                <w:rFonts w:ascii="Arial" w:hAnsi="Arial" w:cs="Arial"/>
                <w:sz w:val="18"/>
                <w:szCs w:val="18"/>
                <w:lang w:val="sr-Cyrl-CS"/>
              </w:rPr>
              <w:t xml:space="preserve">4. </w:t>
            </w:r>
            <w:r w:rsidRPr="003D5C77">
              <w:rPr>
                <w:rFonts w:ascii="Arial" w:hAnsi="Arial" w:cs="Arial"/>
                <w:sz w:val="18"/>
                <w:szCs w:val="18"/>
              </w:rPr>
              <w:t xml:space="preserve">Решење о давању у закуп </w:t>
            </w:r>
            <w:r w:rsidRPr="003D5C77">
              <w:rPr>
                <w:rFonts w:ascii="Arial" w:hAnsi="Arial" w:cs="Arial"/>
                <w:sz w:val="18"/>
                <w:szCs w:val="18"/>
                <w:lang w:val="sr-Cyrl-CS"/>
              </w:rPr>
              <w:t>пословног простора</w:t>
            </w:r>
            <w:r w:rsidRPr="003D5C77">
              <w:rPr>
                <w:rFonts w:ascii="Arial" w:hAnsi="Arial" w:cs="Arial"/>
                <w:sz w:val="18"/>
                <w:szCs w:val="18"/>
              </w:rPr>
              <w:t xml:space="preserve"> у јавној својини</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1.000</w:t>
            </w:r>
          </w:p>
        </w:tc>
      </w:tr>
      <w:tr w:rsidR="004A27F2" w:rsidRPr="003D5C77" w:rsidTr="003D5C77">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jc w:val="both"/>
              <w:rPr>
                <w:rFonts w:ascii="Arial" w:hAnsi="Arial" w:cs="Arial"/>
                <w:sz w:val="18"/>
                <w:szCs w:val="18"/>
              </w:rPr>
            </w:pPr>
            <w:r w:rsidRPr="003D5C77">
              <w:rPr>
                <w:rFonts w:ascii="Arial" w:hAnsi="Arial" w:cs="Arial"/>
                <w:sz w:val="18"/>
                <w:szCs w:val="18"/>
                <w:lang w:val="sr-Cyrl-CS"/>
              </w:rPr>
              <w:t>5</w:t>
            </w:r>
            <w:r w:rsidRPr="003D5C77">
              <w:rPr>
                <w:rFonts w:ascii="Arial" w:hAnsi="Arial" w:cs="Arial"/>
                <w:sz w:val="18"/>
                <w:szCs w:val="18"/>
              </w:rPr>
              <w:t xml:space="preserve">. Решење о одређивању земљишта за редовну употребу објекта у посебним случајевима </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3.000</w:t>
            </w:r>
          </w:p>
        </w:tc>
      </w:tr>
      <w:tr w:rsidR="004A27F2" w:rsidRPr="003D5C77" w:rsidTr="003D5C77">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lang w:val="sr-Cyrl-CS"/>
              </w:rPr>
              <w:t xml:space="preserve">6. </w:t>
            </w:r>
            <w:r w:rsidRPr="003D5C77">
              <w:rPr>
                <w:rFonts w:ascii="Arial" w:hAnsi="Arial" w:cs="Arial"/>
                <w:sz w:val="18"/>
                <w:szCs w:val="18"/>
              </w:rPr>
              <w:t>Захтев о исељењу бесправно усељених лица</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600</w:t>
            </w:r>
          </w:p>
        </w:tc>
      </w:tr>
      <w:tr w:rsidR="004A27F2" w:rsidRPr="003D5C77" w:rsidTr="003D5C77">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lang w:val="sr-Cyrl-CS"/>
              </w:rPr>
              <w:t xml:space="preserve">7. </w:t>
            </w:r>
            <w:r w:rsidRPr="003D5C77">
              <w:rPr>
                <w:rFonts w:ascii="Arial" w:hAnsi="Arial" w:cs="Arial"/>
                <w:sz w:val="18"/>
                <w:szCs w:val="18"/>
              </w:rPr>
              <w:t>Захтев о додели стана физичким лицима у закуп</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600</w:t>
            </w:r>
          </w:p>
        </w:tc>
      </w:tr>
      <w:tr w:rsidR="004A27F2" w:rsidRPr="003D5C77" w:rsidTr="003D5C77">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lang w:val="sr-Cyrl-CS"/>
              </w:rPr>
              <w:t xml:space="preserve">8. </w:t>
            </w:r>
            <w:r w:rsidRPr="003D5C77">
              <w:rPr>
                <w:rFonts w:ascii="Arial" w:hAnsi="Arial" w:cs="Arial"/>
                <w:sz w:val="18"/>
                <w:szCs w:val="18"/>
              </w:rPr>
              <w:t>Захтев за откуп стана</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600</w:t>
            </w:r>
          </w:p>
        </w:tc>
      </w:tr>
    </w:tbl>
    <w:p w:rsidR="004A27F2" w:rsidRPr="003D5C77" w:rsidRDefault="004A27F2" w:rsidP="003D5C77">
      <w:pPr>
        <w:pStyle w:val="normal0"/>
        <w:spacing w:before="0" w:beforeAutospacing="0" w:after="0" w:afterAutospacing="0" w:line="216" w:lineRule="auto"/>
        <w:jc w:val="center"/>
        <w:rPr>
          <w:rFonts w:ascii="Arial" w:hAnsi="Arial" w:cs="Arial"/>
          <w:sz w:val="18"/>
          <w:szCs w:val="18"/>
          <w:lang w:val="en-US"/>
        </w:rPr>
      </w:pPr>
    </w:p>
    <w:p w:rsidR="004A27F2" w:rsidRPr="003D5C77" w:rsidRDefault="004A27F2" w:rsidP="003D5C77">
      <w:pPr>
        <w:pStyle w:val="normal0"/>
        <w:spacing w:before="0" w:beforeAutospacing="0" w:after="0" w:afterAutospacing="0" w:line="216" w:lineRule="auto"/>
        <w:jc w:val="center"/>
        <w:rPr>
          <w:rFonts w:ascii="Arial" w:hAnsi="Arial" w:cs="Arial"/>
          <w:sz w:val="18"/>
          <w:szCs w:val="18"/>
          <w:lang w:val="sr-Cyrl-CS"/>
        </w:rPr>
      </w:pPr>
      <w:r w:rsidRPr="003D5C77">
        <w:rPr>
          <w:rFonts w:ascii="Arial" w:hAnsi="Arial" w:cs="Arial"/>
          <w:sz w:val="18"/>
          <w:szCs w:val="18"/>
        </w:rPr>
        <w:t xml:space="preserve">Тарифни број </w:t>
      </w:r>
      <w:r w:rsidRPr="003D5C77">
        <w:rPr>
          <w:rFonts w:ascii="Arial" w:hAnsi="Arial" w:cs="Arial"/>
          <w:sz w:val="18"/>
          <w:szCs w:val="18"/>
          <w:lang w:val="sr-Cyrl-CS"/>
        </w:rPr>
        <w:t>7</w:t>
      </w:r>
      <w:r w:rsidRPr="003D5C77">
        <w:rPr>
          <w:rFonts w:ascii="Arial" w:hAnsi="Arial" w:cs="Arial"/>
          <w:sz w:val="18"/>
          <w:szCs w:val="18"/>
        </w:rPr>
        <w:t>.</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258"/>
        <w:gridCol w:w="993"/>
      </w:tblGrid>
      <w:tr w:rsidR="004A27F2" w:rsidRPr="003D5C77" w:rsidTr="0023711E">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rPr>
              <w:t xml:space="preserve">1. </w:t>
            </w:r>
            <w:r w:rsidRPr="003D5C77">
              <w:rPr>
                <w:rFonts w:ascii="Arial" w:hAnsi="Arial" w:cs="Arial"/>
                <w:sz w:val="18"/>
                <w:szCs w:val="18"/>
                <w:lang w:val="sr-Cyrl-CS"/>
              </w:rPr>
              <w:t xml:space="preserve">Решење </w:t>
            </w:r>
            <w:r w:rsidRPr="003D5C77">
              <w:rPr>
                <w:rFonts w:ascii="Arial" w:hAnsi="Arial" w:cs="Arial"/>
                <w:sz w:val="18"/>
                <w:szCs w:val="18"/>
              </w:rPr>
              <w:t>о одређивању водопривредних услова</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rPr>
              <w:t>360</w:t>
            </w:r>
          </w:p>
        </w:tc>
      </w:tr>
      <w:tr w:rsidR="004A27F2" w:rsidRPr="003D5C77" w:rsidTr="0023711E">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rPr>
              <w:t xml:space="preserve">2. </w:t>
            </w:r>
            <w:r w:rsidRPr="003D5C77">
              <w:rPr>
                <w:rFonts w:ascii="Arial" w:hAnsi="Arial" w:cs="Arial"/>
                <w:sz w:val="18"/>
                <w:szCs w:val="18"/>
                <w:lang w:val="sr-Cyrl-CS"/>
              </w:rPr>
              <w:t xml:space="preserve">Решење </w:t>
            </w:r>
            <w:r w:rsidRPr="003D5C77">
              <w:rPr>
                <w:rFonts w:ascii="Arial" w:hAnsi="Arial" w:cs="Arial"/>
                <w:sz w:val="18"/>
                <w:szCs w:val="18"/>
              </w:rPr>
              <w:t>о издавању водопривредне дозволе</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rPr>
              <w:t>3</w:t>
            </w:r>
            <w:r w:rsidRPr="003D5C77">
              <w:rPr>
                <w:rFonts w:ascii="Arial" w:hAnsi="Arial" w:cs="Arial"/>
                <w:sz w:val="18"/>
                <w:szCs w:val="18"/>
                <w:lang w:val="sr-Cyrl-CS"/>
              </w:rPr>
              <w:t>60</w:t>
            </w:r>
          </w:p>
        </w:tc>
      </w:tr>
    </w:tbl>
    <w:p w:rsidR="004A27F2" w:rsidRPr="003D5C77" w:rsidRDefault="004A27F2" w:rsidP="003D5C77">
      <w:pPr>
        <w:pStyle w:val="normal0"/>
        <w:spacing w:before="0" w:beforeAutospacing="0" w:after="0" w:afterAutospacing="0" w:line="216" w:lineRule="auto"/>
        <w:jc w:val="center"/>
        <w:rPr>
          <w:rFonts w:ascii="Arial" w:hAnsi="Arial" w:cs="Arial"/>
          <w:sz w:val="18"/>
          <w:szCs w:val="18"/>
          <w:lang w:val="sr-Cyrl-CS"/>
        </w:rPr>
      </w:pPr>
    </w:p>
    <w:p w:rsidR="004A27F2" w:rsidRPr="003D5C77" w:rsidRDefault="004A27F2" w:rsidP="003D5C77">
      <w:pPr>
        <w:pStyle w:val="normal0"/>
        <w:spacing w:before="0" w:beforeAutospacing="0" w:after="0" w:afterAutospacing="0" w:line="216" w:lineRule="auto"/>
        <w:jc w:val="center"/>
        <w:rPr>
          <w:rFonts w:ascii="Arial" w:hAnsi="Arial" w:cs="Arial"/>
          <w:sz w:val="18"/>
          <w:szCs w:val="18"/>
          <w:lang w:val="sr-Cyrl-CS"/>
        </w:rPr>
      </w:pPr>
      <w:r w:rsidRPr="003D5C77">
        <w:rPr>
          <w:rFonts w:ascii="Arial" w:hAnsi="Arial" w:cs="Arial"/>
          <w:sz w:val="18"/>
          <w:szCs w:val="18"/>
        </w:rPr>
        <w:t xml:space="preserve">Тарифни број </w:t>
      </w:r>
      <w:r w:rsidRPr="003D5C77">
        <w:rPr>
          <w:rFonts w:ascii="Arial" w:hAnsi="Arial" w:cs="Arial"/>
          <w:sz w:val="18"/>
          <w:szCs w:val="18"/>
          <w:lang w:val="sr-Cyrl-CS"/>
        </w:rPr>
        <w:t>8</w:t>
      </w:r>
      <w:r w:rsidRPr="003D5C77">
        <w:rPr>
          <w:rFonts w:ascii="Arial" w:hAnsi="Arial" w:cs="Arial"/>
          <w:sz w:val="18"/>
          <w:szCs w:val="18"/>
        </w:rPr>
        <w:t>.</w:t>
      </w:r>
    </w:p>
    <w:p w:rsidR="004A27F2" w:rsidRPr="003D5C77" w:rsidRDefault="00B13266" w:rsidP="003D5C77">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За препис акта и разгледање списа код органа и организационих јединица управе, плаћа се такса и то:</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258"/>
        <w:gridCol w:w="993"/>
      </w:tblGrid>
      <w:tr w:rsidR="004A27F2" w:rsidRPr="003D5C77" w:rsidTr="0023711E">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jc w:val="both"/>
              <w:rPr>
                <w:rFonts w:ascii="Arial" w:hAnsi="Arial" w:cs="Arial"/>
                <w:sz w:val="18"/>
                <w:szCs w:val="18"/>
              </w:rPr>
            </w:pPr>
            <w:r w:rsidRPr="003D5C77">
              <w:rPr>
                <w:rFonts w:ascii="Arial" w:hAnsi="Arial" w:cs="Arial"/>
                <w:sz w:val="18"/>
                <w:szCs w:val="18"/>
              </w:rPr>
              <w:t>1. За препис акта, односно списа, по по</w:t>
            </w:r>
            <w:r w:rsidRPr="003D5C77">
              <w:rPr>
                <w:rFonts w:ascii="Arial" w:hAnsi="Arial" w:cs="Arial"/>
                <w:sz w:val="18"/>
                <w:szCs w:val="18"/>
                <w:lang w:val="sr-Cyrl-CS"/>
              </w:rPr>
              <w:t>лу</w:t>
            </w:r>
            <w:r w:rsidRPr="003D5C77">
              <w:rPr>
                <w:rFonts w:ascii="Arial" w:hAnsi="Arial" w:cs="Arial"/>
                <w:sz w:val="18"/>
                <w:szCs w:val="18"/>
              </w:rPr>
              <w:t xml:space="preserve">табаку оригинала </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360</w:t>
            </w:r>
          </w:p>
        </w:tc>
      </w:tr>
      <w:tr w:rsidR="004A27F2" w:rsidRPr="003D5C77" w:rsidTr="0023711E">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jc w:val="both"/>
              <w:rPr>
                <w:rFonts w:ascii="Arial" w:hAnsi="Arial" w:cs="Arial"/>
                <w:sz w:val="18"/>
                <w:szCs w:val="18"/>
              </w:rPr>
            </w:pPr>
            <w:r w:rsidRPr="003D5C77">
              <w:rPr>
                <w:rFonts w:ascii="Arial" w:hAnsi="Arial" w:cs="Arial"/>
                <w:sz w:val="18"/>
                <w:szCs w:val="18"/>
              </w:rPr>
              <w:t xml:space="preserve">2. За разгледање списа код органа односно организационе јединице, за сваки започети сат по </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rPr>
              <w:t>3</w:t>
            </w:r>
            <w:r w:rsidRPr="003D5C77">
              <w:rPr>
                <w:rFonts w:ascii="Arial" w:hAnsi="Arial" w:cs="Arial"/>
                <w:sz w:val="18"/>
                <w:szCs w:val="18"/>
                <w:lang w:val="sr-Cyrl-CS"/>
              </w:rPr>
              <w:t>60</w:t>
            </w:r>
          </w:p>
        </w:tc>
      </w:tr>
    </w:tbl>
    <w:p w:rsidR="00B13266" w:rsidRDefault="00B13266" w:rsidP="003D5C77">
      <w:pPr>
        <w:pStyle w:val="normal0"/>
        <w:spacing w:before="0" w:beforeAutospacing="0" w:after="0" w:afterAutospacing="0" w:line="216" w:lineRule="auto"/>
        <w:jc w:val="both"/>
        <w:rPr>
          <w:rFonts w:ascii="Arial" w:hAnsi="Arial" w:cs="Arial"/>
          <w:sz w:val="18"/>
          <w:szCs w:val="18"/>
        </w:rPr>
      </w:pPr>
    </w:p>
    <w:p w:rsidR="004A27F2" w:rsidRPr="003D5C77" w:rsidRDefault="00B13266" w:rsidP="003D5C77">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Напомена: Под преписом из овог тарифног броја подразумева се и издавање фотокопије, односно штампање акта, односно списа из меморије рачунара или из писаће машине.</w:t>
      </w:r>
    </w:p>
    <w:p w:rsidR="004A27F2" w:rsidRDefault="00B13266" w:rsidP="003D5C77">
      <w:pPr>
        <w:pStyle w:val="normal0"/>
        <w:spacing w:before="0" w:beforeAutospacing="0" w:after="0" w:afterAutospacing="0" w:line="216" w:lineRule="auto"/>
        <w:jc w:val="both"/>
        <w:rPr>
          <w:rFonts w:ascii="Arial" w:hAnsi="Arial" w:cs="Arial"/>
          <w:sz w:val="18"/>
          <w:szCs w:val="18"/>
        </w:rPr>
      </w:pPr>
      <w:r>
        <w:rPr>
          <w:rFonts w:ascii="Arial" w:hAnsi="Arial" w:cs="Arial"/>
          <w:sz w:val="18"/>
          <w:szCs w:val="18"/>
        </w:rPr>
        <w:tab/>
      </w:r>
      <w:r w:rsidR="004A27F2" w:rsidRPr="003D5C77">
        <w:rPr>
          <w:rFonts w:ascii="Arial" w:hAnsi="Arial" w:cs="Arial"/>
          <w:sz w:val="18"/>
          <w:szCs w:val="18"/>
        </w:rPr>
        <w:t>Полутабаком, у смислу ове одлуке, сматра се лист хартије од две стране формата А4 или мањег.</w:t>
      </w:r>
    </w:p>
    <w:p w:rsidR="00B13266" w:rsidRPr="00B13266" w:rsidRDefault="00B13266" w:rsidP="003D5C77">
      <w:pPr>
        <w:pStyle w:val="normal0"/>
        <w:spacing w:before="0" w:beforeAutospacing="0" w:after="0" w:afterAutospacing="0" w:line="216" w:lineRule="auto"/>
        <w:jc w:val="both"/>
        <w:rPr>
          <w:rFonts w:ascii="Arial" w:hAnsi="Arial" w:cs="Arial"/>
          <w:sz w:val="10"/>
          <w:szCs w:val="10"/>
        </w:rPr>
      </w:pPr>
    </w:p>
    <w:p w:rsidR="004A27F2" w:rsidRDefault="004A27F2" w:rsidP="003D5C77">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 xml:space="preserve">Тарифни број </w:t>
      </w:r>
      <w:r w:rsidRPr="003D5C77">
        <w:rPr>
          <w:rFonts w:ascii="Arial" w:hAnsi="Arial" w:cs="Arial"/>
          <w:sz w:val="18"/>
          <w:szCs w:val="18"/>
          <w:lang w:val="sr-Cyrl-CS"/>
        </w:rPr>
        <w:t>9</w:t>
      </w:r>
      <w:r w:rsidRPr="003D5C77">
        <w:rPr>
          <w:rFonts w:ascii="Arial" w:hAnsi="Arial" w:cs="Arial"/>
          <w:sz w:val="18"/>
          <w:szCs w:val="18"/>
        </w:rPr>
        <w:t>.</w:t>
      </w:r>
    </w:p>
    <w:p w:rsidR="00B13266" w:rsidRPr="00B13266" w:rsidRDefault="00B13266" w:rsidP="003D5C77">
      <w:pPr>
        <w:pStyle w:val="normal0"/>
        <w:spacing w:before="0" w:beforeAutospacing="0" w:after="0" w:afterAutospacing="0" w:line="216" w:lineRule="auto"/>
        <w:jc w:val="center"/>
        <w:rPr>
          <w:rFonts w:ascii="Arial" w:hAnsi="Arial" w:cs="Arial"/>
          <w:sz w:val="10"/>
          <w:szCs w:val="10"/>
        </w:rPr>
      </w:pPr>
    </w:p>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rPr>
        <w:t>За списе и радње из комуналне области, плаћа се</w:t>
      </w:r>
      <w:r w:rsidRPr="003D5C77">
        <w:rPr>
          <w:rFonts w:ascii="Arial" w:hAnsi="Arial" w:cs="Arial"/>
          <w:sz w:val="18"/>
          <w:szCs w:val="18"/>
          <w:lang w:val="sr-Cyrl-CS"/>
        </w:rPr>
        <w:t xml:space="preserve"> </w:t>
      </w:r>
      <w:r w:rsidRPr="003D5C77">
        <w:rPr>
          <w:rFonts w:ascii="Arial" w:hAnsi="Arial" w:cs="Arial"/>
          <w:sz w:val="18"/>
          <w:szCs w:val="18"/>
        </w:rPr>
        <w:t xml:space="preserve">такса и то: </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258"/>
        <w:gridCol w:w="993"/>
      </w:tblGrid>
      <w:tr w:rsidR="004A27F2" w:rsidRPr="003D5C77" w:rsidTr="0023711E">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rPr>
              <w:t>1.Решење за коришћење простора на јавној површини за продају робе у сајамске дане;</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500</w:t>
            </w:r>
          </w:p>
        </w:tc>
      </w:tr>
      <w:tr w:rsidR="004A27F2" w:rsidRPr="003D5C77" w:rsidTr="0023711E">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rPr>
              <w:t>2.Решење за коришћење простора на јавној површини за постављање расхладних уређаја за продају освежавајућих безалкохолних пића и индустријског сладоледа;</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500</w:t>
            </w:r>
          </w:p>
        </w:tc>
      </w:tr>
      <w:tr w:rsidR="004A27F2" w:rsidRPr="003D5C77" w:rsidTr="0023711E">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rPr>
              <w:t>3.Решење за коришћење простора на јавној површини за постављање апарата</w:t>
            </w:r>
            <w:r w:rsidRPr="003D5C77">
              <w:rPr>
                <w:rFonts w:ascii="Arial" w:hAnsi="Arial" w:cs="Arial"/>
                <w:sz w:val="18"/>
                <w:szCs w:val="18"/>
                <w:lang w:val="sr-Cyrl-CS"/>
              </w:rPr>
              <w:t xml:space="preserve"> </w:t>
            </w:r>
            <w:r w:rsidRPr="003D5C77">
              <w:rPr>
                <w:rFonts w:ascii="Arial" w:hAnsi="Arial" w:cs="Arial"/>
                <w:sz w:val="18"/>
                <w:szCs w:val="18"/>
              </w:rPr>
              <w:t xml:space="preserve">(за кокице, </w:t>
            </w:r>
            <w:r w:rsidRPr="003D5C77">
              <w:rPr>
                <w:rFonts w:ascii="Arial" w:hAnsi="Arial" w:cs="Arial"/>
                <w:sz w:val="18"/>
                <w:szCs w:val="18"/>
                <w:lang w:val="sr-Cyrl-CS"/>
              </w:rPr>
              <w:t>кукуруз, крофнице и сл.)</w:t>
            </w:r>
            <w:r w:rsidRPr="003D5C77">
              <w:rPr>
                <w:rFonts w:ascii="Arial" w:hAnsi="Arial" w:cs="Arial"/>
                <w:sz w:val="18"/>
                <w:szCs w:val="18"/>
              </w:rPr>
              <w:t>;</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500</w:t>
            </w:r>
          </w:p>
        </w:tc>
      </w:tr>
      <w:tr w:rsidR="004A27F2" w:rsidRPr="003D5C77" w:rsidTr="0023711E">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rPr>
              <w:t>4.Решење за постављање изложбених пултова на јавној површини за излагање непрехранбене робе;</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500</w:t>
            </w:r>
          </w:p>
        </w:tc>
      </w:tr>
      <w:tr w:rsidR="004A27F2" w:rsidRPr="003D5C77" w:rsidTr="0023711E">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rPr>
              <w:lastRenderedPageBreak/>
              <w:t>5.Решење за постављање летњих</w:t>
            </w:r>
            <w:r w:rsidRPr="003D5C77">
              <w:rPr>
                <w:rFonts w:ascii="Arial" w:hAnsi="Arial" w:cs="Arial"/>
                <w:sz w:val="18"/>
                <w:szCs w:val="18"/>
                <w:lang w:val="sr-Cyrl-CS"/>
              </w:rPr>
              <w:t xml:space="preserve"> и зимских</w:t>
            </w:r>
            <w:r w:rsidRPr="003D5C77">
              <w:rPr>
                <w:rFonts w:ascii="Arial" w:hAnsi="Arial" w:cs="Arial"/>
                <w:sz w:val="18"/>
                <w:szCs w:val="18"/>
              </w:rPr>
              <w:t xml:space="preserve"> башта на јавној површини;</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1.000</w:t>
            </w:r>
          </w:p>
        </w:tc>
      </w:tr>
      <w:tr w:rsidR="004A27F2" w:rsidRPr="003D5C77" w:rsidTr="0023711E">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rPr>
              <w:t>6.Решење за постављање шатора за циркус;</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1.000</w:t>
            </w:r>
          </w:p>
        </w:tc>
      </w:tr>
      <w:tr w:rsidR="004A27F2" w:rsidRPr="003D5C77" w:rsidTr="0023711E">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rPr>
              <w:t>7.Решење за постављање специјализованог возила за шалтерску продају робе;</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1.000</w:t>
            </w:r>
          </w:p>
        </w:tc>
      </w:tr>
      <w:tr w:rsidR="004A27F2" w:rsidRPr="003D5C77" w:rsidTr="0023711E">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rPr>
              <w:t>8.Решење за постављање рекламниких ознака, путоказних табли , транспарената и др.;</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1.000</w:t>
            </w:r>
          </w:p>
        </w:tc>
      </w:tr>
      <w:tr w:rsidR="004A27F2" w:rsidRPr="003D5C77" w:rsidTr="0023711E">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rPr>
              <w:t>9.Решење за постављање слободно стојећих и зидних витрина на јавној површини;</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500</w:t>
            </w:r>
          </w:p>
        </w:tc>
      </w:tr>
      <w:tr w:rsidR="004A27F2" w:rsidRPr="003D5C77" w:rsidTr="0023711E">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rPr>
              <w:t>10.Решење за заузеће јавне површине грађевинским материјалом;</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700</w:t>
            </w:r>
          </w:p>
        </w:tc>
      </w:tr>
      <w:tr w:rsidR="004A27F2" w:rsidRPr="003D5C77" w:rsidTr="0023711E">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rPr>
              <w:t>11. Захтев за заузеће јавне површине ;</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600</w:t>
            </w:r>
          </w:p>
        </w:tc>
      </w:tr>
      <w:tr w:rsidR="004A27F2" w:rsidRPr="003D5C77" w:rsidTr="0023711E">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rPr>
              <w:t>12.Решење за заузеће јавне површине за постављање грађевинских скела и ограда за градилишта;</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1.000</w:t>
            </w:r>
          </w:p>
        </w:tc>
      </w:tr>
      <w:tr w:rsidR="004A27F2" w:rsidRPr="003D5C77" w:rsidTr="0023711E">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rPr>
              <w:t>13.Решење за заузеће јавне површине за постављање грађевинских возила и машина;</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1.000</w:t>
            </w:r>
          </w:p>
        </w:tc>
      </w:tr>
      <w:tr w:rsidR="004A27F2" w:rsidRPr="003D5C77" w:rsidTr="0023711E">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rPr>
              <w:t>14.Решење за раскопавање јавне зелене и других јавних површина;</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1.000</w:t>
            </w:r>
          </w:p>
        </w:tc>
      </w:tr>
      <w:tr w:rsidR="004A27F2" w:rsidRPr="003D5C77" w:rsidTr="0023711E">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rPr>
              <w:t>15. Решење за раскопавање саобраћајне површине;</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2.000</w:t>
            </w:r>
          </w:p>
        </w:tc>
      </w:tr>
      <w:tr w:rsidR="004A27F2" w:rsidRPr="003D5C77" w:rsidTr="0023711E">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rPr>
              <w:t>16.Решења за остала коришћења простора на јавној површини</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1.000</w:t>
            </w:r>
          </w:p>
        </w:tc>
      </w:tr>
      <w:tr w:rsidR="004A27F2" w:rsidRPr="003D5C77" w:rsidTr="0023711E">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rPr>
              <w:t xml:space="preserve">17. </w:t>
            </w:r>
            <w:r w:rsidRPr="003D5C77">
              <w:rPr>
                <w:rFonts w:ascii="Arial" w:hAnsi="Arial" w:cs="Arial"/>
                <w:sz w:val="18"/>
                <w:szCs w:val="18"/>
                <w:lang w:val="sr-Cyrl-CS"/>
              </w:rPr>
              <w:t>Р</w:t>
            </w:r>
            <w:r w:rsidRPr="003D5C77">
              <w:rPr>
                <w:rFonts w:ascii="Arial" w:hAnsi="Arial" w:cs="Arial"/>
                <w:sz w:val="18"/>
                <w:szCs w:val="18"/>
              </w:rPr>
              <w:t>ешење о продуженом радном времену угоститељских објеката</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700</w:t>
            </w:r>
          </w:p>
        </w:tc>
      </w:tr>
    </w:tbl>
    <w:p w:rsidR="004A27F2" w:rsidRPr="003D5C77" w:rsidRDefault="004A27F2" w:rsidP="003D5C77">
      <w:pPr>
        <w:pStyle w:val="normal0"/>
        <w:spacing w:before="0" w:beforeAutospacing="0" w:after="0" w:afterAutospacing="0" w:line="216" w:lineRule="auto"/>
        <w:jc w:val="center"/>
        <w:rPr>
          <w:rFonts w:ascii="Arial" w:hAnsi="Arial" w:cs="Arial"/>
          <w:sz w:val="18"/>
          <w:szCs w:val="18"/>
          <w:lang w:val="sr-Cyrl-CS"/>
        </w:rPr>
      </w:pPr>
    </w:p>
    <w:p w:rsidR="004A27F2" w:rsidRPr="003D5C77" w:rsidRDefault="004A27F2" w:rsidP="003D5C77">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Тарифни број 10.</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258"/>
        <w:gridCol w:w="993"/>
      </w:tblGrid>
      <w:tr w:rsidR="004A27F2" w:rsidRPr="003D5C77" w:rsidTr="0023711E">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lang w:val="sr-Cyrl-CS"/>
              </w:rPr>
              <w:t xml:space="preserve">1. </w:t>
            </w:r>
            <w:r w:rsidRPr="003D5C77">
              <w:rPr>
                <w:rFonts w:ascii="Arial" w:hAnsi="Arial" w:cs="Arial"/>
                <w:sz w:val="18"/>
                <w:szCs w:val="18"/>
              </w:rPr>
              <w:t>За обављање закључења брака</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rPr>
            </w:pPr>
          </w:p>
        </w:tc>
      </w:tr>
      <w:tr w:rsidR="004A27F2" w:rsidRPr="003D5C77" w:rsidTr="0023711E">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rPr>
              <w:t>А. У службеним просторијама, у редовно радно време Општинске управе</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rPr>
            </w:pPr>
            <w:r w:rsidRPr="003D5C77">
              <w:rPr>
                <w:rFonts w:ascii="Arial" w:hAnsi="Arial" w:cs="Arial"/>
                <w:sz w:val="18"/>
                <w:szCs w:val="18"/>
              </w:rPr>
              <w:t>1.100</w:t>
            </w:r>
          </w:p>
        </w:tc>
      </w:tr>
      <w:tr w:rsidR="004A27F2" w:rsidRPr="003D5C77" w:rsidTr="0023711E">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rPr>
              <w:t xml:space="preserve">Б. У службеним просторијама, ван радног времена </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lang w:val="sr-Cyrl-CS"/>
              </w:rPr>
              <w:t>2.000</w:t>
            </w:r>
          </w:p>
        </w:tc>
      </w:tr>
      <w:tr w:rsidR="004A27F2" w:rsidRPr="003D5C77" w:rsidTr="0023711E">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rPr>
              <w:t>Ц. Ван зграде Општинске управе, односно месних канцеларија</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CS"/>
              </w:rPr>
            </w:pPr>
            <w:r w:rsidRPr="003D5C77">
              <w:rPr>
                <w:rFonts w:ascii="Arial" w:hAnsi="Arial" w:cs="Arial"/>
                <w:sz w:val="18"/>
                <w:szCs w:val="18"/>
              </w:rPr>
              <w:t>8</w:t>
            </w:r>
            <w:r w:rsidRPr="003D5C77">
              <w:rPr>
                <w:rFonts w:ascii="Arial" w:hAnsi="Arial" w:cs="Arial"/>
                <w:sz w:val="18"/>
                <w:szCs w:val="18"/>
                <w:lang w:val="sr-Cyrl-CS"/>
              </w:rPr>
              <w:t>.500</w:t>
            </w:r>
          </w:p>
        </w:tc>
      </w:tr>
    </w:tbl>
    <w:p w:rsidR="004A27F2" w:rsidRPr="003D5C77" w:rsidRDefault="004A27F2" w:rsidP="003D5C77">
      <w:pPr>
        <w:pStyle w:val="normal0"/>
        <w:spacing w:before="0" w:beforeAutospacing="0" w:after="0" w:afterAutospacing="0" w:line="216" w:lineRule="auto"/>
        <w:jc w:val="center"/>
        <w:rPr>
          <w:rFonts w:ascii="Arial" w:hAnsi="Arial" w:cs="Arial"/>
          <w:sz w:val="18"/>
          <w:szCs w:val="18"/>
        </w:rPr>
      </w:pPr>
    </w:p>
    <w:p w:rsidR="004A27F2" w:rsidRPr="003D5C77" w:rsidRDefault="004A27F2" w:rsidP="003D5C77">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Тарифни број 1</w:t>
      </w:r>
      <w:r w:rsidRPr="003D5C77">
        <w:rPr>
          <w:rFonts w:ascii="Arial" w:hAnsi="Arial" w:cs="Arial"/>
          <w:sz w:val="18"/>
          <w:szCs w:val="18"/>
          <w:lang w:val="sr-Cyrl-CS"/>
        </w:rPr>
        <w:t>1</w:t>
      </w:r>
      <w:r w:rsidRPr="003D5C77">
        <w:rPr>
          <w:rFonts w:ascii="Arial" w:hAnsi="Arial" w:cs="Arial"/>
          <w:sz w:val="18"/>
          <w:szCs w:val="18"/>
        </w:rPr>
        <w:t>.</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258"/>
        <w:gridCol w:w="993"/>
      </w:tblGrid>
      <w:tr w:rsidR="004A27F2" w:rsidRPr="003D5C77" w:rsidTr="0023711E">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rPr>
              <w:t>1. За излазак пореског и</w:t>
            </w:r>
            <w:r w:rsidRPr="003D5C77">
              <w:rPr>
                <w:rFonts w:ascii="Arial" w:hAnsi="Arial" w:cs="Arial"/>
                <w:sz w:val="18"/>
                <w:szCs w:val="18"/>
                <w:lang w:val="sr-Cyrl-CS"/>
              </w:rPr>
              <w:t>нспектора</w:t>
            </w:r>
            <w:r w:rsidRPr="003D5C77">
              <w:rPr>
                <w:rFonts w:ascii="Arial" w:hAnsi="Arial" w:cs="Arial"/>
                <w:sz w:val="18"/>
                <w:szCs w:val="18"/>
              </w:rPr>
              <w:t xml:space="preserve"> на терен по захтеву странке</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rPr>
            </w:pPr>
            <w:r w:rsidRPr="003D5C77">
              <w:rPr>
                <w:rFonts w:ascii="Arial" w:hAnsi="Arial" w:cs="Arial"/>
                <w:sz w:val="18"/>
                <w:szCs w:val="18"/>
              </w:rPr>
              <w:t>1.000</w:t>
            </w:r>
          </w:p>
        </w:tc>
      </w:tr>
      <w:tr w:rsidR="004A27F2" w:rsidRPr="003D5C77" w:rsidTr="0023711E">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lang w:val="sr-Cyrl-CS"/>
              </w:rPr>
              <w:t>2. За излазак општинских инспекција на терен</w:t>
            </w:r>
            <w:r w:rsidRPr="003D5C77">
              <w:rPr>
                <w:rFonts w:ascii="Arial" w:hAnsi="Arial" w:cs="Arial"/>
                <w:sz w:val="18"/>
                <w:szCs w:val="18"/>
                <w:lang w:val="sr-Cyrl-CS"/>
              </w:rPr>
              <w:tab/>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rPr>
            </w:pPr>
            <w:r w:rsidRPr="003D5C77">
              <w:rPr>
                <w:rFonts w:ascii="Arial" w:hAnsi="Arial" w:cs="Arial"/>
                <w:sz w:val="18"/>
                <w:szCs w:val="18"/>
                <w:lang w:val="sr-Cyrl-CS"/>
              </w:rPr>
              <w:t>2.000</w:t>
            </w:r>
          </w:p>
        </w:tc>
      </w:tr>
    </w:tbl>
    <w:p w:rsidR="004A27F2" w:rsidRPr="003D5C77" w:rsidRDefault="004A27F2" w:rsidP="003D5C77">
      <w:pPr>
        <w:pStyle w:val="normal0"/>
        <w:spacing w:before="0" w:beforeAutospacing="0" w:after="0" w:afterAutospacing="0" w:line="216" w:lineRule="auto"/>
        <w:jc w:val="center"/>
        <w:rPr>
          <w:rFonts w:ascii="Arial" w:hAnsi="Arial" w:cs="Arial"/>
          <w:sz w:val="18"/>
          <w:szCs w:val="18"/>
          <w:lang w:val="en-US"/>
        </w:rPr>
      </w:pPr>
    </w:p>
    <w:p w:rsidR="004A27F2" w:rsidRPr="003D5C77" w:rsidRDefault="004A27F2" w:rsidP="003D5C77">
      <w:pPr>
        <w:pStyle w:val="normal0"/>
        <w:spacing w:before="0" w:beforeAutospacing="0" w:after="0" w:afterAutospacing="0" w:line="216" w:lineRule="auto"/>
        <w:jc w:val="center"/>
        <w:rPr>
          <w:rFonts w:ascii="Arial" w:hAnsi="Arial" w:cs="Arial"/>
          <w:sz w:val="18"/>
          <w:szCs w:val="18"/>
        </w:rPr>
      </w:pPr>
      <w:r w:rsidRPr="003D5C77">
        <w:rPr>
          <w:rFonts w:ascii="Arial" w:hAnsi="Arial" w:cs="Arial"/>
          <w:sz w:val="18"/>
          <w:szCs w:val="18"/>
        </w:rPr>
        <w:t>Тарифни број 1</w:t>
      </w:r>
      <w:r w:rsidRPr="003D5C77">
        <w:rPr>
          <w:rFonts w:ascii="Arial" w:hAnsi="Arial" w:cs="Arial"/>
          <w:sz w:val="18"/>
          <w:szCs w:val="18"/>
          <w:lang w:val="sr-Cyrl-CS"/>
        </w:rPr>
        <w:t>2</w:t>
      </w:r>
      <w:r w:rsidRPr="003D5C77">
        <w:rPr>
          <w:rFonts w:ascii="Arial" w:hAnsi="Arial" w:cs="Arial"/>
          <w:sz w:val="18"/>
          <w:szCs w:val="18"/>
        </w:rPr>
        <w:t>.</w:t>
      </w:r>
    </w:p>
    <w:tbl>
      <w:tblPr>
        <w:tblW w:w="0" w:type="auto"/>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258"/>
        <w:gridCol w:w="993"/>
      </w:tblGrid>
      <w:tr w:rsidR="004A27F2" w:rsidRPr="003D5C77" w:rsidTr="0023711E">
        <w:trPr>
          <w:tblCellSpacing w:w="0" w:type="dxa"/>
        </w:trPr>
        <w:tc>
          <w:tcPr>
            <w:tcW w:w="4258" w:type="dxa"/>
            <w:vAlign w:val="center"/>
          </w:tcPr>
          <w:p w:rsidR="004A27F2" w:rsidRPr="003D5C77" w:rsidRDefault="004A27F2" w:rsidP="003D5C77">
            <w:pPr>
              <w:pStyle w:val="normal0"/>
              <w:spacing w:before="0" w:beforeAutospacing="0" w:after="0" w:afterAutospacing="0" w:line="216" w:lineRule="auto"/>
              <w:rPr>
                <w:rFonts w:ascii="Arial" w:hAnsi="Arial" w:cs="Arial"/>
                <w:sz w:val="18"/>
                <w:szCs w:val="18"/>
              </w:rPr>
            </w:pPr>
            <w:r w:rsidRPr="003D5C77">
              <w:rPr>
                <w:rFonts w:ascii="Arial" w:hAnsi="Arial" w:cs="Arial"/>
                <w:sz w:val="18"/>
                <w:szCs w:val="18"/>
              </w:rPr>
              <w:t>1. За уношење имена, грба или другог обележја Петровца на Млави у пословно име</w:t>
            </w:r>
          </w:p>
        </w:tc>
        <w:tc>
          <w:tcPr>
            <w:tcW w:w="993" w:type="dxa"/>
            <w:vAlign w:val="center"/>
          </w:tcPr>
          <w:p w:rsidR="004A27F2" w:rsidRPr="003D5C77" w:rsidRDefault="004A27F2" w:rsidP="003D5C77">
            <w:pPr>
              <w:pStyle w:val="normal0"/>
              <w:spacing w:before="0" w:beforeAutospacing="0" w:after="0" w:afterAutospacing="0" w:line="216" w:lineRule="auto"/>
              <w:jc w:val="right"/>
              <w:rPr>
                <w:rFonts w:ascii="Arial" w:hAnsi="Arial" w:cs="Arial"/>
                <w:sz w:val="18"/>
                <w:szCs w:val="18"/>
                <w:lang w:val="sr-Cyrl-RS"/>
              </w:rPr>
            </w:pPr>
            <w:r w:rsidRPr="003D5C77">
              <w:rPr>
                <w:rFonts w:ascii="Arial" w:hAnsi="Arial" w:cs="Arial"/>
                <w:sz w:val="18"/>
                <w:szCs w:val="18"/>
                <w:lang w:val="sr-Cyrl-RS"/>
              </w:rPr>
              <w:t xml:space="preserve"> 10.000</w:t>
            </w:r>
          </w:p>
        </w:tc>
      </w:tr>
    </w:tbl>
    <w:p w:rsidR="004A27F2" w:rsidRPr="003D5C77" w:rsidRDefault="004A27F2" w:rsidP="003D5C77">
      <w:pPr>
        <w:pStyle w:val="normal0"/>
        <w:spacing w:before="0" w:beforeAutospacing="0" w:after="0" w:afterAutospacing="0" w:line="216" w:lineRule="auto"/>
        <w:jc w:val="center"/>
        <w:rPr>
          <w:rFonts w:ascii="Arial" w:hAnsi="Arial" w:cs="Arial"/>
          <w:sz w:val="18"/>
          <w:szCs w:val="18"/>
        </w:rPr>
      </w:pPr>
    </w:p>
    <w:p w:rsidR="003E4321" w:rsidRPr="003D5C77" w:rsidRDefault="003E4321"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3E4321" w:rsidRPr="003D5C77" w:rsidRDefault="003E4321" w:rsidP="003D5C77">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3E4321" w:rsidRPr="003D5C77" w:rsidTr="00533B0E">
        <w:trPr>
          <w:trHeight w:val="653"/>
          <w:jc w:val="center"/>
        </w:trPr>
        <w:tc>
          <w:tcPr>
            <w:tcW w:w="2376" w:type="dxa"/>
          </w:tcPr>
          <w:p w:rsidR="00B507D0" w:rsidRPr="003D5C77" w:rsidRDefault="00B507D0"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Pr="003D5C77">
              <w:rPr>
                <w:rFonts w:ascii="Arial" w:hAnsi="Arial" w:cs="Arial"/>
                <w:sz w:val="18"/>
                <w:szCs w:val="18"/>
                <w:lang w:val="sr-Cyrl-CS"/>
              </w:rPr>
              <w:t>16</w:t>
            </w:r>
            <w:r w:rsidRPr="003D5C77">
              <w:rPr>
                <w:rFonts w:ascii="Arial" w:hAnsi="Arial" w:cs="Arial"/>
                <w:sz w:val="18"/>
                <w:szCs w:val="18"/>
                <w:lang w:val="ru-RU"/>
              </w:rPr>
              <w:t>/2020-02</w:t>
            </w:r>
          </w:p>
          <w:p w:rsidR="00B507D0" w:rsidRPr="003D5C77" w:rsidRDefault="00B507D0"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Датум:12.02.20</w:t>
            </w:r>
            <w:r w:rsidRPr="003D5C77">
              <w:rPr>
                <w:rFonts w:ascii="Arial" w:hAnsi="Arial" w:cs="Arial"/>
                <w:sz w:val="18"/>
                <w:szCs w:val="18"/>
                <w:lang w:val="ru-RU"/>
              </w:rPr>
              <w:t>20</w:t>
            </w:r>
            <w:r w:rsidRPr="003D5C77">
              <w:rPr>
                <w:rFonts w:ascii="Arial" w:hAnsi="Arial" w:cs="Arial"/>
                <w:sz w:val="18"/>
                <w:szCs w:val="18"/>
                <w:lang w:val="sr-Cyrl-CS"/>
              </w:rPr>
              <w:t>.године</w:t>
            </w:r>
          </w:p>
          <w:p w:rsidR="003E4321" w:rsidRPr="003D5C77" w:rsidRDefault="00B507D0" w:rsidP="003D5C77">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3E4321" w:rsidRPr="003D5C77" w:rsidRDefault="003E4321"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3E4321" w:rsidRPr="003D5C77" w:rsidRDefault="003E4321"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3E4321" w:rsidRPr="003D5C77" w:rsidRDefault="003E4321"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3E4321" w:rsidRPr="003D5C77" w:rsidRDefault="003E4321" w:rsidP="003D5C77">
      <w:pPr>
        <w:spacing w:line="216" w:lineRule="auto"/>
        <w:contextualSpacing/>
        <w:jc w:val="both"/>
        <w:rPr>
          <w:rFonts w:ascii="Arial" w:hAnsi="Arial" w:cs="Arial"/>
          <w:b/>
          <w:i/>
          <w:color w:val="000000"/>
          <w:sz w:val="18"/>
          <w:szCs w:val="18"/>
          <w:lang w:val="sr-Cyrl-CS"/>
        </w:rPr>
      </w:pPr>
      <w:r w:rsidRPr="003D5C77">
        <w:rPr>
          <w:rFonts w:ascii="Arial" w:hAnsi="Arial" w:cs="Arial"/>
          <w:b/>
          <w:i/>
          <w:color w:val="000000"/>
          <w:sz w:val="18"/>
          <w:szCs w:val="18"/>
          <w:lang w:val="sr-Cyrl-CS"/>
        </w:rPr>
        <w:t>8.</w:t>
      </w:r>
    </w:p>
    <w:p w:rsidR="004A27F2" w:rsidRPr="003D5C77" w:rsidRDefault="004A27F2"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 xml:space="preserve">Ha основу члана 7. a у вези са чланом 5. Закона о промету непокретности ("Службени гласник PC", бр. 93/14, 121/14 и 6/15), члана 32. Закона о локалној самоуправи ("Службени гласник PC", бр. 129/07, 83/14-др.закон, 101/16 и 47/18) и члана 40. Статута општине Петровац на Млави ("Службени гласник општине Петровац на Млави", бр. 2/19), </w:t>
      </w:r>
    </w:p>
    <w:p w:rsidR="004A27F2" w:rsidRPr="003D5C77" w:rsidRDefault="004A27F2" w:rsidP="003D5C77">
      <w:pPr>
        <w:spacing w:line="216" w:lineRule="auto"/>
        <w:jc w:val="both"/>
        <w:rPr>
          <w:rFonts w:ascii="Arial" w:hAnsi="Arial" w:cs="Arial"/>
          <w:sz w:val="18"/>
          <w:szCs w:val="18"/>
        </w:rPr>
      </w:pPr>
      <w:r w:rsidRPr="003D5C77">
        <w:rPr>
          <w:rFonts w:ascii="Arial" w:hAnsi="Arial" w:cs="Arial"/>
          <w:sz w:val="18"/>
          <w:szCs w:val="18"/>
          <w:lang w:val="sr-Cyrl-CS"/>
        </w:rPr>
        <w:tab/>
        <w:t xml:space="preserve">Скупштина општине Петровац на Млави, на седници одржаној дана 12.02.2020. године, доноси </w:t>
      </w:r>
    </w:p>
    <w:p w:rsidR="004A27F2" w:rsidRPr="003D5C77" w:rsidRDefault="004A27F2" w:rsidP="003D5C77">
      <w:pPr>
        <w:spacing w:line="216" w:lineRule="auto"/>
        <w:jc w:val="both"/>
        <w:rPr>
          <w:rFonts w:ascii="Arial" w:hAnsi="Arial" w:cs="Arial"/>
          <w:sz w:val="18"/>
          <w:szCs w:val="18"/>
        </w:rPr>
      </w:pPr>
    </w:p>
    <w:p w:rsidR="004A27F2" w:rsidRPr="003D5C77" w:rsidRDefault="004A27F2"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t>О Д Л У К У</w:t>
      </w:r>
    </w:p>
    <w:p w:rsidR="004A27F2" w:rsidRPr="003D5C77" w:rsidRDefault="004A27F2"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t>О  НЕПРИХВАТАЊУ ПОНУДE ЗА КОРИШЋЕЊЕ ПРАВА ПРЕЧЕ КУПОВИНЕ</w:t>
      </w:r>
    </w:p>
    <w:p w:rsidR="004A27F2" w:rsidRPr="003D5C77" w:rsidRDefault="004A27F2" w:rsidP="003D5C77">
      <w:pPr>
        <w:spacing w:line="216" w:lineRule="auto"/>
        <w:jc w:val="both"/>
        <w:rPr>
          <w:rFonts w:ascii="Arial" w:hAnsi="Arial" w:cs="Arial"/>
          <w:sz w:val="18"/>
          <w:szCs w:val="18"/>
          <w:lang w:val="sr-Cyrl-CS"/>
        </w:rPr>
      </w:pPr>
    </w:p>
    <w:p w:rsidR="004A27F2" w:rsidRPr="003D5C77" w:rsidRDefault="004A27F2"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t>Члан 1.</w:t>
      </w:r>
    </w:p>
    <w:p w:rsidR="004A27F2" w:rsidRPr="003D5C77" w:rsidRDefault="004A27F2" w:rsidP="003D5C77">
      <w:pPr>
        <w:spacing w:line="216" w:lineRule="auto"/>
        <w:jc w:val="both"/>
        <w:rPr>
          <w:rFonts w:ascii="Arial" w:hAnsi="Arial" w:cs="Arial"/>
          <w:sz w:val="18"/>
          <w:szCs w:val="18"/>
          <w:lang w:val="sr-Cyrl-CS"/>
        </w:rPr>
      </w:pPr>
    </w:p>
    <w:p w:rsidR="004A27F2" w:rsidRPr="003D5C77" w:rsidRDefault="004A27F2"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Не прихвата се понуда за коришћење права прече куповине дела непокретности на кп.бр. 1093/1 КО Петровац, власника Arriva Litas doo Пожаревац, матични број 0000007163851, идеалног дела у уделу од 288/22959, у погледу кога општина Петровац на Млави има право прече куповине приликом првог отуђења.</w:t>
      </w:r>
    </w:p>
    <w:p w:rsidR="004A27F2" w:rsidRDefault="004A27F2" w:rsidP="003D5C77">
      <w:pPr>
        <w:spacing w:line="216" w:lineRule="auto"/>
        <w:jc w:val="both"/>
        <w:rPr>
          <w:rFonts w:ascii="Arial" w:hAnsi="Arial" w:cs="Arial"/>
          <w:sz w:val="18"/>
          <w:szCs w:val="18"/>
        </w:rPr>
      </w:pPr>
    </w:p>
    <w:p w:rsidR="00B13266" w:rsidRPr="00B13266" w:rsidRDefault="00B13266" w:rsidP="003D5C77">
      <w:pPr>
        <w:spacing w:line="216" w:lineRule="auto"/>
        <w:jc w:val="both"/>
        <w:rPr>
          <w:rFonts w:ascii="Arial" w:hAnsi="Arial" w:cs="Arial"/>
          <w:sz w:val="18"/>
          <w:szCs w:val="18"/>
        </w:rPr>
      </w:pPr>
    </w:p>
    <w:p w:rsidR="004A27F2" w:rsidRPr="003D5C77" w:rsidRDefault="004A27F2"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lastRenderedPageBreak/>
        <w:t>Члан 2.</w:t>
      </w:r>
    </w:p>
    <w:p w:rsidR="004A27F2" w:rsidRPr="003D5C77" w:rsidRDefault="004A27F2" w:rsidP="003D5C77">
      <w:pPr>
        <w:spacing w:line="216" w:lineRule="auto"/>
        <w:jc w:val="both"/>
        <w:rPr>
          <w:rFonts w:ascii="Arial" w:hAnsi="Arial" w:cs="Arial"/>
          <w:sz w:val="18"/>
          <w:szCs w:val="18"/>
          <w:lang w:val="sr-Cyrl-CS"/>
        </w:rPr>
      </w:pPr>
    </w:p>
    <w:p w:rsidR="00A361C7" w:rsidRPr="003D5C77" w:rsidRDefault="004A27F2" w:rsidP="003D5C77">
      <w:pPr>
        <w:spacing w:line="216" w:lineRule="auto"/>
        <w:jc w:val="both"/>
        <w:rPr>
          <w:rFonts w:ascii="Arial" w:hAnsi="Arial" w:cs="Arial"/>
          <w:sz w:val="18"/>
          <w:szCs w:val="18"/>
        </w:rPr>
      </w:pPr>
      <w:r w:rsidRPr="003D5C77">
        <w:rPr>
          <w:rFonts w:ascii="Arial" w:hAnsi="Arial" w:cs="Arial"/>
          <w:sz w:val="18"/>
          <w:szCs w:val="18"/>
          <w:lang w:val="sr-Cyrl-CS"/>
        </w:rPr>
        <w:t xml:space="preserve">          Oва Одлука ступа на снагу осмог дана од дана објављивања у "Службеном гласнику општине Петровац на Млави".</w:t>
      </w:r>
    </w:p>
    <w:p w:rsidR="004A27F2" w:rsidRPr="003D5C77" w:rsidRDefault="004A27F2" w:rsidP="003D5C77">
      <w:pPr>
        <w:spacing w:line="216" w:lineRule="auto"/>
        <w:jc w:val="both"/>
        <w:rPr>
          <w:rFonts w:ascii="Arial" w:hAnsi="Arial" w:cs="Arial"/>
          <w:sz w:val="18"/>
          <w:szCs w:val="18"/>
        </w:rPr>
      </w:pPr>
    </w:p>
    <w:p w:rsidR="003E4321" w:rsidRPr="003D5C77" w:rsidRDefault="003E4321"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3E4321" w:rsidRPr="003D5C77" w:rsidRDefault="003E4321" w:rsidP="003D5C77">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3E4321" w:rsidRPr="003D5C77" w:rsidTr="00533B0E">
        <w:trPr>
          <w:trHeight w:val="653"/>
          <w:jc w:val="center"/>
        </w:trPr>
        <w:tc>
          <w:tcPr>
            <w:tcW w:w="2376" w:type="dxa"/>
          </w:tcPr>
          <w:p w:rsidR="00B507D0" w:rsidRPr="003D5C77" w:rsidRDefault="00B507D0"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Pr="003D5C77">
              <w:rPr>
                <w:rFonts w:ascii="Arial" w:hAnsi="Arial" w:cs="Arial"/>
                <w:sz w:val="18"/>
                <w:szCs w:val="18"/>
                <w:lang w:val="sr-Cyrl-CS"/>
              </w:rPr>
              <w:t>17</w:t>
            </w:r>
            <w:r w:rsidRPr="003D5C77">
              <w:rPr>
                <w:rFonts w:ascii="Arial" w:hAnsi="Arial" w:cs="Arial"/>
                <w:sz w:val="18"/>
                <w:szCs w:val="18"/>
                <w:lang w:val="ru-RU"/>
              </w:rPr>
              <w:t>/2020-02</w:t>
            </w:r>
          </w:p>
          <w:p w:rsidR="00B507D0" w:rsidRPr="003D5C77" w:rsidRDefault="00B507D0"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Датум:12.02.20</w:t>
            </w:r>
            <w:r w:rsidRPr="003D5C77">
              <w:rPr>
                <w:rFonts w:ascii="Arial" w:hAnsi="Arial" w:cs="Arial"/>
                <w:sz w:val="18"/>
                <w:szCs w:val="18"/>
                <w:lang w:val="ru-RU"/>
              </w:rPr>
              <w:t>20</w:t>
            </w:r>
            <w:r w:rsidRPr="003D5C77">
              <w:rPr>
                <w:rFonts w:ascii="Arial" w:hAnsi="Arial" w:cs="Arial"/>
                <w:sz w:val="18"/>
                <w:szCs w:val="18"/>
                <w:lang w:val="sr-Cyrl-CS"/>
              </w:rPr>
              <w:t>.године</w:t>
            </w:r>
          </w:p>
          <w:p w:rsidR="003E4321" w:rsidRPr="003D5C77" w:rsidRDefault="00B507D0" w:rsidP="003D5C77">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3E4321" w:rsidRPr="003D5C77" w:rsidRDefault="003E4321"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3E4321" w:rsidRPr="003D5C77" w:rsidRDefault="003E4321"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3E4321" w:rsidRPr="003D5C77" w:rsidRDefault="003E4321"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5D1119" w:rsidRPr="003D5C77" w:rsidRDefault="005D1119" w:rsidP="003D5C77">
      <w:pPr>
        <w:spacing w:line="216" w:lineRule="auto"/>
        <w:contextualSpacing/>
        <w:jc w:val="both"/>
        <w:rPr>
          <w:rFonts w:ascii="Arial" w:hAnsi="Arial" w:cs="Arial"/>
          <w:b/>
          <w:i/>
          <w:color w:val="000000"/>
          <w:sz w:val="18"/>
          <w:szCs w:val="18"/>
          <w:lang w:val="sr-Cyrl-CS"/>
        </w:rPr>
      </w:pPr>
      <w:r w:rsidRPr="003D5C77">
        <w:rPr>
          <w:rFonts w:ascii="Arial" w:hAnsi="Arial" w:cs="Arial"/>
          <w:b/>
          <w:i/>
          <w:color w:val="000000"/>
          <w:sz w:val="18"/>
          <w:szCs w:val="18"/>
          <w:lang w:val="sr-Cyrl-CS"/>
        </w:rPr>
        <w:t>9.</w:t>
      </w:r>
    </w:p>
    <w:p w:rsidR="008F531A" w:rsidRPr="003D5C77" w:rsidRDefault="008F531A" w:rsidP="003D5C77">
      <w:pPr>
        <w:spacing w:line="216" w:lineRule="auto"/>
        <w:jc w:val="both"/>
        <w:rPr>
          <w:rFonts w:ascii="Arial" w:hAnsi="Arial" w:cs="Arial"/>
          <w:sz w:val="18"/>
          <w:szCs w:val="18"/>
          <w:lang w:val="sr-Cyrl-RS"/>
        </w:rPr>
      </w:pPr>
      <w:r w:rsidRPr="003D5C77">
        <w:rPr>
          <w:rFonts w:ascii="Arial" w:hAnsi="Arial" w:cs="Arial"/>
          <w:sz w:val="18"/>
          <w:szCs w:val="18"/>
        </w:rPr>
        <w:tab/>
        <w:t xml:space="preserve">На основу члана 32. Закона о локалној самоуправи ("Службени  гласник  РС",  бр. 129/07, 83/14-др.закон и 101/16), члана 40. Статута општине Петровац на Млави ("Службени гласник општине Петровац на Млави", бр. 2/19), на основу члана 15. Одлуке о прибављању и располагању стварима у јавној својини општине Петровац на Млави и у  складу са чланом 2. Одлуке СО Петровац на Млави број: 020-65/2019-02 од 28.03.2019.године, </w:t>
      </w:r>
    </w:p>
    <w:p w:rsidR="008F531A" w:rsidRPr="003D5C77" w:rsidRDefault="008F531A" w:rsidP="003D5C77">
      <w:pPr>
        <w:spacing w:line="216" w:lineRule="auto"/>
        <w:jc w:val="both"/>
        <w:rPr>
          <w:rFonts w:ascii="Arial" w:hAnsi="Arial" w:cs="Arial"/>
          <w:sz w:val="18"/>
          <w:szCs w:val="18"/>
        </w:rPr>
      </w:pPr>
      <w:r w:rsidRPr="003D5C77">
        <w:rPr>
          <w:rFonts w:ascii="Arial" w:hAnsi="Arial" w:cs="Arial"/>
          <w:sz w:val="18"/>
          <w:szCs w:val="18"/>
        </w:rPr>
        <w:tab/>
        <w:t>Скупштина општине Петровац на Млави, на седници одржаној 12.02.2020</w:t>
      </w:r>
      <w:r w:rsidRPr="003D5C77">
        <w:rPr>
          <w:rFonts w:ascii="Arial" w:hAnsi="Arial" w:cs="Arial"/>
          <w:sz w:val="18"/>
          <w:szCs w:val="18"/>
          <w:lang w:val="sr-Cyrl-RS"/>
        </w:rPr>
        <w:t>.</w:t>
      </w:r>
      <w:r w:rsidRPr="003D5C77">
        <w:rPr>
          <w:rFonts w:ascii="Arial" w:hAnsi="Arial" w:cs="Arial"/>
          <w:sz w:val="18"/>
          <w:szCs w:val="18"/>
        </w:rPr>
        <w:t xml:space="preserve"> године,  донела је</w:t>
      </w:r>
    </w:p>
    <w:p w:rsidR="008F531A" w:rsidRPr="003D5C77" w:rsidRDefault="008F531A" w:rsidP="003D5C77">
      <w:pPr>
        <w:spacing w:line="216" w:lineRule="auto"/>
        <w:jc w:val="both"/>
        <w:rPr>
          <w:rFonts w:ascii="Arial" w:hAnsi="Arial" w:cs="Arial"/>
          <w:sz w:val="18"/>
          <w:szCs w:val="18"/>
        </w:rPr>
      </w:pPr>
    </w:p>
    <w:p w:rsidR="008F531A" w:rsidRPr="003D5C77" w:rsidRDefault="008F531A" w:rsidP="003D5C77">
      <w:pPr>
        <w:spacing w:line="216" w:lineRule="auto"/>
        <w:jc w:val="center"/>
        <w:outlineLvl w:val="0"/>
        <w:rPr>
          <w:rFonts w:ascii="Arial" w:hAnsi="Arial" w:cs="Arial"/>
          <w:spacing w:val="60"/>
          <w:sz w:val="18"/>
          <w:szCs w:val="18"/>
          <w:lang w:val="sr-Cyrl-RS"/>
        </w:rPr>
      </w:pPr>
      <w:r w:rsidRPr="003D5C77">
        <w:rPr>
          <w:rFonts w:ascii="Arial" w:hAnsi="Arial" w:cs="Arial"/>
          <w:spacing w:val="60"/>
          <w:sz w:val="18"/>
          <w:szCs w:val="18"/>
          <w:lang w:val="sr-Cyrl-RS"/>
        </w:rPr>
        <w:t>РЕШЕЊЕ</w:t>
      </w:r>
    </w:p>
    <w:p w:rsidR="008F531A" w:rsidRPr="003D5C77" w:rsidRDefault="008F531A" w:rsidP="003D5C77">
      <w:pPr>
        <w:spacing w:line="216" w:lineRule="auto"/>
        <w:jc w:val="center"/>
        <w:rPr>
          <w:rStyle w:val="FontStyle12"/>
          <w:rFonts w:ascii="Arial" w:eastAsia="Courier New" w:hAnsi="Arial" w:cs="Arial"/>
          <w:szCs w:val="18"/>
          <w:lang w:val="sr-Cyrl-RS"/>
        </w:rPr>
      </w:pPr>
      <w:r w:rsidRPr="003D5C77">
        <w:rPr>
          <w:rFonts w:ascii="Arial" w:hAnsi="Arial" w:cs="Arial"/>
          <w:sz w:val="18"/>
          <w:szCs w:val="18"/>
          <w:lang w:val="sr-Cyrl-RS"/>
        </w:rPr>
        <w:t xml:space="preserve">О ФОРМИРАЊУ КОМИСИЈЕ РАДИ СПРОВОЂЕЊА ОДЛУКЕ СКУПШТИНЕ ОПШТИНЕ БРОЈ </w:t>
      </w:r>
      <w:r w:rsidRPr="003D5C77">
        <w:rPr>
          <w:rFonts w:ascii="Arial" w:hAnsi="Arial" w:cs="Arial"/>
          <w:sz w:val="18"/>
          <w:szCs w:val="18"/>
        </w:rPr>
        <w:t>020-65/2019-02 од 28.03.2019.године</w:t>
      </w:r>
    </w:p>
    <w:p w:rsidR="008F531A" w:rsidRPr="003D5C77" w:rsidRDefault="008F531A" w:rsidP="003D5C77">
      <w:pPr>
        <w:spacing w:line="216" w:lineRule="auto"/>
        <w:jc w:val="center"/>
        <w:rPr>
          <w:rFonts w:ascii="Arial" w:eastAsia="Courier New" w:hAnsi="Arial" w:cs="Arial"/>
          <w:sz w:val="18"/>
          <w:szCs w:val="18"/>
        </w:rPr>
      </w:pPr>
    </w:p>
    <w:p w:rsidR="008F531A" w:rsidRPr="003D5C77" w:rsidRDefault="008F531A" w:rsidP="003D5C77">
      <w:pPr>
        <w:spacing w:line="216" w:lineRule="auto"/>
        <w:jc w:val="center"/>
        <w:outlineLvl w:val="0"/>
        <w:rPr>
          <w:rFonts w:ascii="Arial" w:hAnsi="Arial" w:cs="Arial"/>
          <w:sz w:val="18"/>
          <w:szCs w:val="18"/>
          <w:lang w:val="sr-Cyrl-RS"/>
        </w:rPr>
      </w:pPr>
      <w:r w:rsidRPr="003D5C77">
        <w:rPr>
          <w:rFonts w:ascii="Arial" w:hAnsi="Arial" w:cs="Arial"/>
          <w:sz w:val="18"/>
          <w:szCs w:val="18"/>
        </w:rPr>
        <w:t>Члан 1.</w:t>
      </w:r>
    </w:p>
    <w:p w:rsidR="008F531A" w:rsidRPr="003D5C77" w:rsidRDefault="008F531A" w:rsidP="003D5C77">
      <w:pPr>
        <w:spacing w:line="216" w:lineRule="auto"/>
        <w:jc w:val="center"/>
        <w:outlineLvl w:val="0"/>
        <w:rPr>
          <w:rFonts w:ascii="Arial" w:hAnsi="Arial" w:cs="Arial"/>
          <w:sz w:val="18"/>
          <w:szCs w:val="18"/>
          <w:lang w:val="sr-Cyrl-RS"/>
        </w:rPr>
      </w:pPr>
    </w:p>
    <w:p w:rsidR="008F531A" w:rsidRPr="003D5C77" w:rsidRDefault="008F531A" w:rsidP="003D5C77">
      <w:pPr>
        <w:spacing w:line="216" w:lineRule="auto"/>
        <w:jc w:val="both"/>
        <w:rPr>
          <w:rFonts w:ascii="Arial" w:hAnsi="Arial" w:cs="Arial"/>
          <w:sz w:val="18"/>
          <w:szCs w:val="18"/>
          <w:lang w:val="sr-Cyrl-RS"/>
        </w:rPr>
      </w:pPr>
      <w:r w:rsidRPr="003D5C77">
        <w:rPr>
          <w:rFonts w:ascii="Arial" w:hAnsi="Arial" w:cs="Arial"/>
          <w:sz w:val="18"/>
          <w:szCs w:val="18"/>
          <w:lang w:val="sr-Cyrl-RS"/>
        </w:rPr>
        <w:tab/>
        <w:t>Формира се Комисија за спровођење поступка размене земљишта у саставу:</w:t>
      </w:r>
    </w:p>
    <w:p w:rsidR="008F531A" w:rsidRPr="003D5C77" w:rsidRDefault="008F531A" w:rsidP="003D5C77">
      <w:pPr>
        <w:spacing w:line="216" w:lineRule="auto"/>
        <w:jc w:val="both"/>
        <w:rPr>
          <w:rFonts w:ascii="Arial" w:hAnsi="Arial" w:cs="Arial"/>
          <w:sz w:val="18"/>
          <w:szCs w:val="18"/>
          <w:lang w:val="sr-Cyrl-RS"/>
        </w:rPr>
      </w:pPr>
      <w:r w:rsidRPr="003D5C77">
        <w:rPr>
          <w:rFonts w:ascii="Arial" w:hAnsi="Arial" w:cs="Arial"/>
          <w:sz w:val="18"/>
          <w:szCs w:val="18"/>
          <w:lang w:val="sr-Cyrl-RS"/>
        </w:rPr>
        <w:t xml:space="preserve">- заменик начелника ОУ Јелена Миливојевић, председник комисије,   </w:t>
      </w:r>
    </w:p>
    <w:p w:rsidR="008F531A" w:rsidRPr="003D5C77" w:rsidRDefault="008F531A" w:rsidP="003D5C77">
      <w:pPr>
        <w:spacing w:line="216" w:lineRule="auto"/>
        <w:jc w:val="both"/>
        <w:rPr>
          <w:rFonts w:ascii="Arial" w:hAnsi="Arial" w:cs="Arial"/>
          <w:sz w:val="18"/>
          <w:szCs w:val="18"/>
          <w:lang w:val="sr-Cyrl-RS"/>
        </w:rPr>
      </w:pPr>
      <w:r w:rsidRPr="003D5C77">
        <w:rPr>
          <w:rFonts w:ascii="Arial" w:hAnsi="Arial" w:cs="Arial"/>
          <w:sz w:val="18"/>
          <w:szCs w:val="18"/>
          <w:lang w:val="sr-Cyrl-RS"/>
        </w:rPr>
        <w:t xml:space="preserve"> -руководилац одељења Бојан Модрлановић, члан комисије и</w:t>
      </w:r>
    </w:p>
    <w:p w:rsidR="008F531A" w:rsidRDefault="008F531A" w:rsidP="003D5C77">
      <w:pPr>
        <w:spacing w:line="216" w:lineRule="auto"/>
        <w:jc w:val="both"/>
        <w:rPr>
          <w:rFonts w:ascii="Arial" w:hAnsi="Arial" w:cs="Arial"/>
          <w:sz w:val="18"/>
          <w:szCs w:val="18"/>
        </w:rPr>
      </w:pPr>
      <w:r w:rsidRPr="003D5C77">
        <w:rPr>
          <w:rFonts w:ascii="Arial" w:hAnsi="Arial" w:cs="Arial"/>
          <w:sz w:val="18"/>
          <w:szCs w:val="18"/>
          <w:lang w:val="sr-Cyrl-RS"/>
        </w:rPr>
        <w:t>- саветник Тања Цветковић Благојевић, члан комисије.</w:t>
      </w:r>
    </w:p>
    <w:p w:rsidR="00B13266" w:rsidRPr="00B13266" w:rsidRDefault="00B13266" w:rsidP="003D5C77">
      <w:pPr>
        <w:spacing w:line="216" w:lineRule="auto"/>
        <w:jc w:val="both"/>
        <w:rPr>
          <w:rFonts w:ascii="Arial" w:hAnsi="Arial" w:cs="Arial"/>
          <w:sz w:val="18"/>
          <w:szCs w:val="18"/>
        </w:rPr>
      </w:pPr>
    </w:p>
    <w:p w:rsidR="008F531A" w:rsidRPr="003D5C77" w:rsidRDefault="008F531A" w:rsidP="003D5C77">
      <w:pPr>
        <w:spacing w:line="216" w:lineRule="auto"/>
        <w:jc w:val="center"/>
        <w:outlineLvl w:val="0"/>
        <w:rPr>
          <w:rFonts w:ascii="Arial" w:hAnsi="Arial" w:cs="Arial"/>
          <w:sz w:val="18"/>
          <w:szCs w:val="18"/>
          <w:lang w:val="sr-Cyrl-RS"/>
        </w:rPr>
      </w:pPr>
      <w:r w:rsidRPr="003D5C77">
        <w:rPr>
          <w:rFonts w:ascii="Arial" w:hAnsi="Arial" w:cs="Arial"/>
          <w:sz w:val="18"/>
          <w:szCs w:val="18"/>
          <w:lang w:val="sr-Cyrl-RS"/>
        </w:rPr>
        <w:t>Члан 2.</w:t>
      </w:r>
    </w:p>
    <w:p w:rsidR="008F531A" w:rsidRPr="003D5C77" w:rsidRDefault="008F531A" w:rsidP="003D5C77">
      <w:pPr>
        <w:spacing w:line="216" w:lineRule="auto"/>
        <w:jc w:val="both"/>
        <w:rPr>
          <w:rFonts w:ascii="Arial" w:hAnsi="Arial" w:cs="Arial"/>
          <w:sz w:val="18"/>
          <w:szCs w:val="18"/>
          <w:lang w:val="sr-Cyrl-RS"/>
        </w:rPr>
      </w:pPr>
    </w:p>
    <w:p w:rsidR="00B13266" w:rsidRDefault="008F531A" w:rsidP="003D5C77">
      <w:pPr>
        <w:spacing w:line="216" w:lineRule="auto"/>
        <w:jc w:val="both"/>
        <w:rPr>
          <w:rFonts w:ascii="Arial" w:hAnsi="Arial" w:cs="Arial"/>
          <w:sz w:val="18"/>
          <w:szCs w:val="18"/>
        </w:rPr>
      </w:pPr>
      <w:r w:rsidRPr="003D5C77">
        <w:rPr>
          <w:rFonts w:ascii="Arial" w:hAnsi="Arial" w:cs="Arial"/>
          <w:sz w:val="18"/>
          <w:szCs w:val="18"/>
          <w:lang w:val="sr-Cyrl-RS"/>
        </w:rPr>
        <w:tab/>
        <w:t>Комисија из члана 1. ове одлуке ће спровести поступак размене земљишта у КО Вошановац и то: КП.бр. 3448/2 (пре деобе КП.бр. 3448)  КО Вошановац остало вештачки створено неплодно земљиште у површини од 323 м</w:t>
      </w:r>
      <w:r w:rsidRPr="003D5C77">
        <w:rPr>
          <w:rFonts w:ascii="Arial" w:hAnsi="Arial" w:cs="Arial"/>
          <w:sz w:val="18"/>
          <w:szCs w:val="18"/>
          <w:vertAlign w:val="superscript"/>
          <w:lang w:val="sr-Cyrl-RS"/>
        </w:rPr>
        <w:t>2</w:t>
      </w:r>
      <w:r w:rsidRPr="003D5C77">
        <w:rPr>
          <w:rFonts w:ascii="Arial" w:hAnsi="Arial" w:cs="Arial"/>
          <w:sz w:val="18"/>
          <w:szCs w:val="18"/>
          <w:lang w:val="sr-Cyrl-RS"/>
        </w:rPr>
        <w:t>,  јавна својина општине Петровац на Млави у обиму удела 1/1 са КП.бр. 2398/2 (пре деобе КП.бр. 2398) КО Вошановац остало вештачки створено неплодно земљиште у површини од 324 м</w:t>
      </w:r>
      <w:r w:rsidRPr="003D5C77">
        <w:rPr>
          <w:rFonts w:ascii="Arial" w:hAnsi="Arial" w:cs="Arial"/>
          <w:sz w:val="18"/>
          <w:szCs w:val="18"/>
          <w:vertAlign w:val="superscript"/>
          <w:lang w:val="sr-Cyrl-RS"/>
        </w:rPr>
        <w:t>2</w:t>
      </w:r>
      <w:r w:rsidRPr="003D5C77">
        <w:rPr>
          <w:rFonts w:ascii="Arial" w:hAnsi="Arial" w:cs="Arial"/>
          <w:sz w:val="18"/>
          <w:szCs w:val="18"/>
          <w:lang w:val="sr-Cyrl-RS"/>
        </w:rPr>
        <w:t>, приватна својина Јеремић Биљане из Вошановца у обиму удела 1/1  ради формирања пута на наведеној парцели.</w:t>
      </w:r>
    </w:p>
    <w:p w:rsidR="008F531A" w:rsidRPr="003D5C77" w:rsidRDefault="008F531A" w:rsidP="003D5C77">
      <w:pPr>
        <w:spacing w:line="216" w:lineRule="auto"/>
        <w:jc w:val="both"/>
        <w:rPr>
          <w:rFonts w:ascii="Arial" w:hAnsi="Arial" w:cs="Arial"/>
          <w:sz w:val="18"/>
          <w:szCs w:val="18"/>
          <w:lang w:val="sr-Cyrl-RS"/>
        </w:rPr>
      </w:pPr>
      <w:r w:rsidRPr="003D5C77">
        <w:rPr>
          <w:rFonts w:ascii="Arial" w:hAnsi="Arial" w:cs="Arial"/>
          <w:sz w:val="18"/>
          <w:szCs w:val="18"/>
          <w:lang w:val="sr-Cyrl-RS"/>
        </w:rPr>
        <w:t xml:space="preserve"> </w:t>
      </w:r>
    </w:p>
    <w:p w:rsidR="008F531A" w:rsidRPr="003D5C77" w:rsidRDefault="008F531A" w:rsidP="003D5C77">
      <w:pPr>
        <w:spacing w:line="216" w:lineRule="auto"/>
        <w:jc w:val="center"/>
        <w:outlineLvl w:val="0"/>
        <w:rPr>
          <w:rFonts w:ascii="Arial" w:hAnsi="Arial" w:cs="Arial"/>
          <w:sz w:val="18"/>
          <w:szCs w:val="18"/>
          <w:lang w:val="sr-Cyrl-RS"/>
        </w:rPr>
      </w:pPr>
      <w:r w:rsidRPr="003D5C77">
        <w:rPr>
          <w:rFonts w:ascii="Arial" w:hAnsi="Arial" w:cs="Arial"/>
          <w:sz w:val="18"/>
          <w:szCs w:val="18"/>
          <w:lang w:val="sr-Cyrl-RS"/>
        </w:rPr>
        <w:t>Члан 3.</w:t>
      </w:r>
    </w:p>
    <w:p w:rsidR="008F531A" w:rsidRPr="003D5C77" w:rsidRDefault="008F531A" w:rsidP="003D5C77">
      <w:pPr>
        <w:spacing w:line="216" w:lineRule="auto"/>
        <w:jc w:val="center"/>
        <w:outlineLvl w:val="0"/>
        <w:rPr>
          <w:rFonts w:ascii="Arial" w:hAnsi="Arial" w:cs="Arial"/>
          <w:sz w:val="18"/>
          <w:szCs w:val="18"/>
          <w:lang w:val="sr-Cyrl-RS"/>
        </w:rPr>
      </w:pPr>
    </w:p>
    <w:p w:rsidR="008F531A" w:rsidRPr="003D5C77" w:rsidRDefault="008F531A" w:rsidP="003D5C77">
      <w:pPr>
        <w:spacing w:line="216" w:lineRule="auto"/>
        <w:ind w:firstLine="720"/>
        <w:jc w:val="both"/>
        <w:rPr>
          <w:rFonts w:ascii="Arial" w:hAnsi="Arial" w:cs="Arial"/>
          <w:sz w:val="18"/>
          <w:szCs w:val="18"/>
          <w:lang w:val="sr-Cyrl-RS"/>
        </w:rPr>
      </w:pPr>
      <w:r w:rsidRPr="003D5C77">
        <w:rPr>
          <w:rFonts w:ascii="Arial" w:hAnsi="Arial" w:cs="Arial"/>
          <w:sz w:val="18"/>
          <w:szCs w:val="18"/>
          <w:lang w:val="hr-HR"/>
        </w:rPr>
        <w:t>Oво Решење ступа на снагу осмог дана од дана објављивања у "Сл</w:t>
      </w:r>
      <w:r w:rsidRPr="003D5C77">
        <w:rPr>
          <w:rFonts w:ascii="Arial" w:hAnsi="Arial" w:cs="Arial"/>
          <w:sz w:val="18"/>
          <w:szCs w:val="18"/>
          <w:lang w:val="sr-Cyrl-RS"/>
        </w:rPr>
        <w:t>.г</w:t>
      </w:r>
      <w:r w:rsidRPr="003D5C77">
        <w:rPr>
          <w:rFonts w:ascii="Arial" w:hAnsi="Arial" w:cs="Arial"/>
          <w:sz w:val="18"/>
          <w:szCs w:val="18"/>
          <w:lang w:val="hr-HR"/>
        </w:rPr>
        <w:t>ласнику општине Петровац на Млави"</w:t>
      </w:r>
      <w:r w:rsidRPr="003D5C77">
        <w:rPr>
          <w:rFonts w:ascii="Arial" w:hAnsi="Arial" w:cs="Arial"/>
          <w:sz w:val="18"/>
          <w:szCs w:val="18"/>
          <w:lang w:val="sr-Cyrl-RS"/>
        </w:rPr>
        <w:t>.</w:t>
      </w:r>
    </w:p>
    <w:p w:rsidR="005D1119" w:rsidRPr="003D5C77" w:rsidRDefault="005D1119" w:rsidP="003D5C77">
      <w:pPr>
        <w:spacing w:line="216" w:lineRule="auto"/>
        <w:jc w:val="both"/>
        <w:rPr>
          <w:rFonts w:ascii="Arial" w:hAnsi="Arial" w:cs="Arial"/>
          <w:sz w:val="18"/>
          <w:szCs w:val="18"/>
          <w:lang w:val="sr-Cyrl-RS"/>
        </w:rPr>
      </w:pPr>
    </w:p>
    <w:p w:rsidR="005D1119" w:rsidRPr="003D5C77" w:rsidRDefault="005D1119"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5D1119" w:rsidRPr="003D5C77" w:rsidRDefault="005D1119" w:rsidP="003D5C77">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5D1119" w:rsidRPr="003D5C77" w:rsidTr="000254F4">
        <w:trPr>
          <w:trHeight w:val="653"/>
          <w:jc w:val="center"/>
        </w:trPr>
        <w:tc>
          <w:tcPr>
            <w:tcW w:w="2376" w:type="dxa"/>
          </w:tcPr>
          <w:p w:rsidR="00B507D0" w:rsidRPr="003D5C77" w:rsidRDefault="00B507D0"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Pr="003D5C77">
              <w:rPr>
                <w:rFonts w:ascii="Arial" w:hAnsi="Arial" w:cs="Arial"/>
                <w:sz w:val="18"/>
                <w:szCs w:val="18"/>
                <w:lang w:val="sr-Cyrl-CS"/>
              </w:rPr>
              <w:t>18</w:t>
            </w:r>
            <w:r w:rsidRPr="003D5C77">
              <w:rPr>
                <w:rFonts w:ascii="Arial" w:hAnsi="Arial" w:cs="Arial"/>
                <w:sz w:val="18"/>
                <w:szCs w:val="18"/>
                <w:lang w:val="ru-RU"/>
              </w:rPr>
              <w:t>/2020-02</w:t>
            </w:r>
          </w:p>
          <w:p w:rsidR="00B507D0" w:rsidRPr="003D5C77" w:rsidRDefault="00B507D0"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Датум:12.02.20</w:t>
            </w:r>
            <w:r w:rsidRPr="003D5C77">
              <w:rPr>
                <w:rFonts w:ascii="Arial" w:hAnsi="Arial" w:cs="Arial"/>
                <w:sz w:val="18"/>
                <w:szCs w:val="18"/>
                <w:lang w:val="ru-RU"/>
              </w:rPr>
              <w:t>20</w:t>
            </w:r>
            <w:r w:rsidRPr="003D5C77">
              <w:rPr>
                <w:rFonts w:ascii="Arial" w:hAnsi="Arial" w:cs="Arial"/>
                <w:sz w:val="18"/>
                <w:szCs w:val="18"/>
                <w:lang w:val="sr-Cyrl-CS"/>
              </w:rPr>
              <w:t>.године</w:t>
            </w:r>
          </w:p>
          <w:p w:rsidR="005D1119" w:rsidRPr="003D5C77" w:rsidRDefault="00B507D0" w:rsidP="003D5C77">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5D1119" w:rsidRPr="003D5C77" w:rsidRDefault="005D1119"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5D1119" w:rsidRPr="003D5C77" w:rsidRDefault="005D1119"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5D1119" w:rsidRPr="003D5C77" w:rsidRDefault="005D1119"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5D1119" w:rsidRPr="003D5C77" w:rsidRDefault="005D1119" w:rsidP="003D5C77">
      <w:pPr>
        <w:spacing w:line="216" w:lineRule="auto"/>
        <w:contextualSpacing/>
        <w:jc w:val="both"/>
        <w:rPr>
          <w:rFonts w:ascii="Arial" w:hAnsi="Arial" w:cs="Arial"/>
          <w:b/>
          <w:i/>
          <w:color w:val="000000"/>
          <w:sz w:val="18"/>
          <w:szCs w:val="18"/>
          <w:lang w:val="sr-Cyrl-CS"/>
        </w:rPr>
      </w:pPr>
      <w:r w:rsidRPr="003D5C77">
        <w:rPr>
          <w:rFonts w:ascii="Arial" w:hAnsi="Arial" w:cs="Arial"/>
          <w:b/>
          <w:i/>
          <w:color w:val="000000"/>
          <w:sz w:val="18"/>
          <w:szCs w:val="18"/>
          <w:lang w:val="sr-Cyrl-CS"/>
        </w:rPr>
        <w:t>10.</w:t>
      </w:r>
    </w:p>
    <w:p w:rsidR="00261B23" w:rsidRPr="003D5C77" w:rsidRDefault="00261B23" w:rsidP="003D5C77">
      <w:pPr>
        <w:spacing w:line="216" w:lineRule="auto"/>
        <w:ind w:right="73"/>
        <w:jc w:val="both"/>
        <w:rPr>
          <w:rFonts w:ascii="Arial" w:hAnsi="Arial" w:cs="Arial"/>
          <w:bCs/>
          <w:iCs/>
          <w:sz w:val="18"/>
          <w:szCs w:val="18"/>
          <w:lang w:val="sr-Cyrl-CS"/>
        </w:rPr>
      </w:pPr>
      <w:r w:rsidRPr="003D5C77">
        <w:rPr>
          <w:rFonts w:ascii="Arial" w:hAnsi="Arial" w:cs="Arial"/>
          <w:sz w:val="18"/>
          <w:szCs w:val="18"/>
        </w:rPr>
        <w:tab/>
        <w:t>На основу члана 46. и члана 51б., а у вези са чланом 35. став 7</w:t>
      </w:r>
      <w:r w:rsidRPr="003D5C77">
        <w:rPr>
          <w:rFonts w:ascii="Arial" w:hAnsi="Arial" w:cs="Arial"/>
          <w:sz w:val="18"/>
          <w:szCs w:val="18"/>
          <w:lang w:val="sr-Cyrl-CS"/>
        </w:rPr>
        <w:t>.</w:t>
      </w:r>
      <w:r w:rsidRPr="003D5C77">
        <w:rPr>
          <w:rFonts w:ascii="Arial" w:hAnsi="Arial" w:cs="Arial"/>
          <w:sz w:val="18"/>
          <w:szCs w:val="18"/>
        </w:rPr>
        <w:t xml:space="preserve"> Закона о планирању и изградњи („Службени гласник РС“, број </w:t>
      </w:r>
      <w:r w:rsidRPr="003D5C77">
        <w:rPr>
          <w:rFonts w:ascii="Arial" w:hAnsi="Arial" w:cs="Arial"/>
          <w:bCs/>
          <w:iCs/>
          <w:sz w:val="18"/>
          <w:szCs w:val="18"/>
        </w:rPr>
        <w:t xml:space="preserve">72/2009, 81/2009 - испр., 64/2010 - одлука УС, 24/2011, 121/2012, 42/2013 - одлука УС, 50/2013 - одлука УС, 98/2013 - одлука УС, 132/2014, 145/2014, 83/2018, 31/2019, 37/2019 - др. закон </w:t>
      </w:r>
      <w:r w:rsidRPr="003D5C77">
        <w:rPr>
          <w:rFonts w:ascii="Arial" w:hAnsi="Arial" w:cs="Arial"/>
          <w:bCs/>
          <w:iCs/>
          <w:sz w:val="18"/>
          <w:szCs w:val="18"/>
          <w:lang w:val="sr-Cyrl-CS"/>
        </w:rPr>
        <w:t>и 9/2020</w:t>
      </w:r>
      <w:r w:rsidRPr="003D5C77">
        <w:rPr>
          <w:rFonts w:ascii="Arial" w:hAnsi="Arial" w:cs="Arial"/>
          <w:bCs/>
          <w:iCs/>
          <w:sz w:val="18"/>
          <w:szCs w:val="18"/>
        </w:rPr>
        <w:t xml:space="preserve">) и члана </w:t>
      </w:r>
      <w:r w:rsidRPr="003D5C77">
        <w:rPr>
          <w:rFonts w:ascii="Arial" w:hAnsi="Arial" w:cs="Arial"/>
          <w:bCs/>
          <w:iCs/>
          <w:sz w:val="18"/>
          <w:szCs w:val="18"/>
          <w:lang w:val="sr-Cyrl-CS"/>
        </w:rPr>
        <w:t>40. Статута општине Петровац на Млави („Службени гласник општине Петровац на Млави“, број 2/19),</w:t>
      </w:r>
    </w:p>
    <w:p w:rsidR="00261B23" w:rsidRPr="003D5C77" w:rsidRDefault="00261B23" w:rsidP="003D5C77">
      <w:pPr>
        <w:spacing w:line="216" w:lineRule="auto"/>
        <w:ind w:right="73"/>
        <w:jc w:val="both"/>
        <w:rPr>
          <w:rFonts w:ascii="Arial" w:hAnsi="Arial" w:cs="Arial"/>
          <w:sz w:val="18"/>
          <w:szCs w:val="18"/>
          <w:lang w:val="sr-Cyrl-CS"/>
        </w:rPr>
      </w:pPr>
      <w:r w:rsidRPr="003D5C77">
        <w:rPr>
          <w:rFonts w:ascii="Arial" w:hAnsi="Arial" w:cs="Arial"/>
          <w:sz w:val="18"/>
          <w:szCs w:val="18"/>
          <w:lang w:val="sr-Cyrl-CS"/>
        </w:rPr>
        <w:tab/>
        <w:t xml:space="preserve">Скупштина општине Петровац на Млави, на седници одржаној 12.02.2020. године, донела је </w:t>
      </w:r>
    </w:p>
    <w:p w:rsidR="00261B23" w:rsidRDefault="00261B23" w:rsidP="003D5C77">
      <w:pPr>
        <w:spacing w:line="216" w:lineRule="auto"/>
        <w:ind w:right="73"/>
        <w:jc w:val="both"/>
        <w:rPr>
          <w:rFonts w:ascii="Arial" w:hAnsi="Arial" w:cs="Arial"/>
          <w:sz w:val="18"/>
          <w:szCs w:val="18"/>
        </w:rPr>
      </w:pPr>
    </w:p>
    <w:p w:rsidR="00B13266" w:rsidRDefault="00B13266" w:rsidP="003D5C77">
      <w:pPr>
        <w:spacing w:line="216" w:lineRule="auto"/>
        <w:ind w:right="73"/>
        <w:jc w:val="both"/>
        <w:rPr>
          <w:rFonts w:ascii="Arial" w:hAnsi="Arial" w:cs="Arial"/>
          <w:sz w:val="18"/>
          <w:szCs w:val="18"/>
        </w:rPr>
      </w:pPr>
    </w:p>
    <w:p w:rsidR="00B13266" w:rsidRDefault="00B13266" w:rsidP="003D5C77">
      <w:pPr>
        <w:spacing w:line="216" w:lineRule="auto"/>
        <w:ind w:right="73"/>
        <w:jc w:val="both"/>
        <w:rPr>
          <w:rFonts w:ascii="Arial" w:hAnsi="Arial" w:cs="Arial"/>
          <w:sz w:val="18"/>
          <w:szCs w:val="18"/>
        </w:rPr>
      </w:pPr>
    </w:p>
    <w:p w:rsidR="00B13266" w:rsidRDefault="00B13266" w:rsidP="003D5C77">
      <w:pPr>
        <w:spacing w:line="216" w:lineRule="auto"/>
        <w:ind w:right="73"/>
        <w:jc w:val="both"/>
        <w:rPr>
          <w:rFonts w:ascii="Arial" w:hAnsi="Arial" w:cs="Arial"/>
          <w:sz w:val="18"/>
          <w:szCs w:val="18"/>
        </w:rPr>
      </w:pPr>
    </w:p>
    <w:p w:rsidR="00B13266" w:rsidRPr="00B13266" w:rsidRDefault="00B13266" w:rsidP="003D5C77">
      <w:pPr>
        <w:spacing w:line="216" w:lineRule="auto"/>
        <w:ind w:right="73"/>
        <w:jc w:val="both"/>
        <w:rPr>
          <w:rFonts w:ascii="Arial" w:hAnsi="Arial" w:cs="Arial"/>
          <w:sz w:val="18"/>
          <w:szCs w:val="18"/>
        </w:rPr>
      </w:pPr>
    </w:p>
    <w:p w:rsidR="00261B23" w:rsidRPr="003D5C77" w:rsidRDefault="00261B23" w:rsidP="003D5C77">
      <w:pPr>
        <w:spacing w:line="216" w:lineRule="auto"/>
        <w:ind w:right="73"/>
        <w:jc w:val="center"/>
        <w:outlineLvl w:val="3"/>
        <w:rPr>
          <w:rFonts w:ascii="Arial" w:hAnsi="Arial" w:cs="Arial"/>
          <w:iCs/>
          <w:sz w:val="18"/>
          <w:szCs w:val="18"/>
          <w:lang w:val="sr-Cyrl-CS"/>
        </w:rPr>
      </w:pPr>
      <w:r w:rsidRPr="003D5C77">
        <w:rPr>
          <w:rFonts w:ascii="Arial" w:hAnsi="Arial" w:cs="Arial"/>
          <w:iCs/>
          <w:sz w:val="18"/>
          <w:szCs w:val="18"/>
          <w:lang w:val="sr-Cyrl-CS"/>
        </w:rPr>
        <w:lastRenderedPageBreak/>
        <w:t>ОДЛУКУ</w:t>
      </w:r>
    </w:p>
    <w:p w:rsidR="00B13266" w:rsidRPr="00B13266" w:rsidRDefault="00261B23" w:rsidP="003D5C77">
      <w:pPr>
        <w:spacing w:line="216" w:lineRule="auto"/>
        <w:ind w:right="73"/>
        <w:jc w:val="center"/>
        <w:outlineLvl w:val="3"/>
        <w:rPr>
          <w:rFonts w:ascii="Arial" w:hAnsi="Arial" w:cs="Arial"/>
          <w:iCs/>
          <w:sz w:val="18"/>
          <w:szCs w:val="18"/>
          <w:lang w:val="sr-Cyrl-CS"/>
        </w:rPr>
      </w:pPr>
      <w:r w:rsidRPr="003D5C77">
        <w:rPr>
          <w:rFonts w:ascii="Arial" w:hAnsi="Arial" w:cs="Arial"/>
          <w:iCs/>
          <w:sz w:val="18"/>
          <w:szCs w:val="18"/>
          <w:lang w:val="sr-Cyrl-CS"/>
        </w:rPr>
        <w:t>О ИЗРАДИ ПРВЕ ИЗМЕНЕ И ДОПУНЕ</w:t>
      </w:r>
      <w:r w:rsidR="00B13266" w:rsidRPr="00B13266">
        <w:rPr>
          <w:rFonts w:ascii="Arial" w:hAnsi="Arial" w:cs="Arial"/>
          <w:iCs/>
          <w:sz w:val="18"/>
          <w:szCs w:val="18"/>
          <w:lang w:val="sr-Cyrl-CS"/>
        </w:rPr>
        <w:t xml:space="preserve"> </w:t>
      </w:r>
      <w:r w:rsidRPr="003D5C77">
        <w:rPr>
          <w:rFonts w:ascii="Arial" w:hAnsi="Arial" w:cs="Arial"/>
          <w:iCs/>
          <w:sz w:val="18"/>
          <w:szCs w:val="18"/>
          <w:lang w:val="sr-Cyrl-CS"/>
        </w:rPr>
        <w:t xml:space="preserve">ПЛАНА </w:t>
      </w:r>
    </w:p>
    <w:p w:rsidR="00261B23" w:rsidRPr="00B13266" w:rsidRDefault="00261B23" w:rsidP="003D5C77">
      <w:pPr>
        <w:spacing w:line="216" w:lineRule="auto"/>
        <w:ind w:right="73"/>
        <w:jc w:val="center"/>
        <w:outlineLvl w:val="3"/>
        <w:rPr>
          <w:rFonts w:ascii="Arial" w:hAnsi="Arial" w:cs="Arial"/>
          <w:iCs/>
          <w:sz w:val="18"/>
          <w:szCs w:val="18"/>
          <w:lang w:val="sr-Cyrl-CS"/>
        </w:rPr>
      </w:pPr>
      <w:r w:rsidRPr="003D5C77">
        <w:rPr>
          <w:rFonts w:ascii="Arial" w:hAnsi="Arial" w:cs="Arial"/>
          <w:iCs/>
          <w:sz w:val="18"/>
          <w:szCs w:val="18"/>
          <w:lang w:val="sr-Cyrl-CS"/>
        </w:rPr>
        <w:t>ГЕНЕРАЛНЕ РЕГУЛАЦИЈЕ НАСЕЉА ПЕТРОВАЦ НА МЛАВИ</w:t>
      </w:r>
    </w:p>
    <w:p w:rsidR="00261B23" w:rsidRPr="003D5C77" w:rsidRDefault="00261B23" w:rsidP="003D5C77">
      <w:pPr>
        <w:spacing w:line="216" w:lineRule="auto"/>
        <w:ind w:right="73"/>
        <w:outlineLvl w:val="3"/>
        <w:rPr>
          <w:rFonts w:ascii="Arial" w:hAnsi="Arial" w:cs="Arial"/>
          <w:bCs/>
          <w:sz w:val="18"/>
          <w:szCs w:val="18"/>
          <w:lang w:val="sr-Cyrl-CS"/>
        </w:rPr>
      </w:pPr>
    </w:p>
    <w:p w:rsidR="00261B23" w:rsidRPr="003D5C77" w:rsidRDefault="00261B23" w:rsidP="003D5C77">
      <w:pPr>
        <w:numPr>
          <w:ilvl w:val="0"/>
          <w:numId w:val="43"/>
        </w:numPr>
        <w:tabs>
          <w:tab w:val="clear" w:pos="720"/>
        </w:tabs>
        <w:spacing w:line="216" w:lineRule="auto"/>
        <w:ind w:left="0" w:right="73" w:firstLine="0"/>
        <w:outlineLvl w:val="3"/>
        <w:rPr>
          <w:rFonts w:ascii="Arial" w:hAnsi="Arial" w:cs="Arial"/>
          <w:bCs/>
          <w:sz w:val="18"/>
          <w:szCs w:val="18"/>
        </w:rPr>
      </w:pPr>
      <w:r w:rsidRPr="003D5C77">
        <w:rPr>
          <w:rFonts w:ascii="Arial" w:hAnsi="Arial" w:cs="Arial"/>
          <w:bCs/>
          <w:sz w:val="18"/>
          <w:szCs w:val="18"/>
        </w:rPr>
        <w:t>НАЗИВ ПЛАНКОГ ДОКУМЕНТА</w:t>
      </w:r>
    </w:p>
    <w:p w:rsidR="00261B23" w:rsidRPr="003D5C77" w:rsidRDefault="00261B23" w:rsidP="003D5C77">
      <w:pPr>
        <w:spacing w:line="216" w:lineRule="auto"/>
        <w:ind w:right="73"/>
        <w:outlineLvl w:val="3"/>
        <w:rPr>
          <w:rFonts w:ascii="Arial" w:hAnsi="Arial" w:cs="Arial"/>
          <w:bCs/>
          <w:sz w:val="18"/>
          <w:szCs w:val="18"/>
        </w:rPr>
      </w:pPr>
    </w:p>
    <w:p w:rsidR="00261B23" w:rsidRPr="003D5C77" w:rsidRDefault="00261B23" w:rsidP="003D5C77">
      <w:pPr>
        <w:spacing w:line="216" w:lineRule="auto"/>
        <w:ind w:right="73"/>
        <w:jc w:val="center"/>
        <w:outlineLvl w:val="3"/>
        <w:rPr>
          <w:rFonts w:ascii="Arial" w:hAnsi="Arial" w:cs="Arial"/>
          <w:bCs/>
          <w:sz w:val="18"/>
          <w:szCs w:val="18"/>
        </w:rPr>
      </w:pPr>
      <w:r w:rsidRPr="003D5C77">
        <w:rPr>
          <w:rFonts w:ascii="Arial" w:hAnsi="Arial" w:cs="Arial"/>
          <w:bCs/>
          <w:sz w:val="18"/>
          <w:szCs w:val="18"/>
        </w:rPr>
        <w:t>Члан 1.</w:t>
      </w:r>
    </w:p>
    <w:p w:rsidR="00261B23" w:rsidRPr="003D5C77" w:rsidRDefault="00261B23" w:rsidP="003D5C77">
      <w:pPr>
        <w:spacing w:line="216" w:lineRule="auto"/>
        <w:ind w:right="73"/>
        <w:outlineLvl w:val="3"/>
        <w:rPr>
          <w:rFonts w:ascii="Arial" w:hAnsi="Arial" w:cs="Arial"/>
          <w:bCs/>
          <w:sz w:val="18"/>
          <w:szCs w:val="18"/>
        </w:rPr>
      </w:pPr>
    </w:p>
    <w:p w:rsidR="00261B23" w:rsidRPr="003D5C77" w:rsidRDefault="00261B23" w:rsidP="003D5C77">
      <w:pPr>
        <w:spacing w:line="216" w:lineRule="auto"/>
        <w:ind w:right="73"/>
        <w:jc w:val="both"/>
        <w:outlineLvl w:val="3"/>
        <w:rPr>
          <w:rFonts w:ascii="Arial" w:hAnsi="Arial" w:cs="Arial"/>
          <w:iCs/>
          <w:sz w:val="18"/>
          <w:szCs w:val="18"/>
        </w:rPr>
      </w:pPr>
      <w:r w:rsidRPr="003D5C77">
        <w:rPr>
          <w:rFonts w:ascii="Arial" w:hAnsi="Arial" w:cs="Arial"/>
          <w:bCs/>
          <w:sz w:val="18"/>
          <w:szCs w:val="18"/>
        </w:rPr>
        <w:tab/>
        <w:t xml:space="preserve">Приступа се изради првих измена и допуна Плана генералне регулације насеља Петровац на Млави </w:t>
      </w:r>
      <w:r w:rsidRPr="003D5C77">
        <w:rPr>
          <w:rFonts w:ascii="Arial" w:hAnsi="Arial" w:cs="Arial"/>
          <w:sz w:val="18"/>
          <w:szCs w:val="18"/>
          <w:lang w:val="sr-Cyrl-CS"/>
        </w:rPr>
        <w:t xml:space="preserve">("Службени гласник општине Петровац на Млави", број </w:t>
      </w:r>
      <w:r w:rsidRPr="003D5C77">
        <w:rPr>
          <w:rFonts w:ascii="Arial" w:hAnsi="Arial" w:cs="Arial"/>
          <w:sz w:val="18"/>
          <w:szCs w:val="18"/>
          <w:lang w:val="ru-RU"/>
        </w:rPr>
        <w:t>5</w:t>
      </w:r>
      <w:r w:rsidRPr="003D5C77">
        <w:rPr>
          <w:rFonts w:ascii="Arial" w:hAnsi="Arial" w:cs="Arial"/>
          <w:sz w:val="18"/>
          <w:szCs w:val="18"/>
          <w:lang w:val="sr-Cyrl-CS"/>
        </w:rPr>
        <w:t>/</w:t>
      </w:r>
      <w:r w:rsidRPr="003D5C77">
        <w:rPr>
          <w:rFonts w:ascii="Arial" w:hAnsi="Arial" w:cs="Arial"/>
          <w:sz w:val="18"/>
          <w:szCs w:val="18"/>
          <w:lang w:val="ru-RU"/>
        </w:rPr>
        <w:t>19</w:t>
      </w:r>
      <w:r w:rsidRPr="003D5C77">
        <w:rPr>
          <w:rFonts w:ascii="Arial" w:hAnsi="Arial" w:cs="Arial"/>
          <w:sz w:val="18"/>
          <w:szCs w:val="18"/>
          <w:lang w:val="sr-Cyrl-CS"/>
        </w:rPr>
        <w:t>)</w:t>
      </w:r>
      <w:r w:rsidRPr="003D5C77">
        <w:rPr>
          <w:rFonts w:ascii="Arial" w:hAnsi="Arial" w:cs="Arial"/>
          <w:iCs/>
          <w:sz w:val="18"/>
          <w:szCs w:val="18"/>
        </w:rPr>
        <w:t>, у даљем тексту ''Измене и допуне Плана''.</w:t>
      </w:r>
      <w:r w:rsidRPr="003D5C77">
        <w:rPr>
          <w:rFonts w:ascii="Arial" w:hAnsi="Arial" w:cs="Arial"/>
          <w:iCs/>
          <w:sz w:val="18"/>
          <w:szCs w:val="18"/>
        </w:rPr>
        <w:tab/>
      </w:r>
    </w:p>
    <w:p w:rsidR="00261B23" w:rsidRPr="003D5C77" w:rsidRDefault="00261B23" w:rsidP="003D5C77">
      <w:pPr>
        <w:spacing w:line="216" w:lineRule="auto"/>
        <w:ind w:right="73"/>
        <w:outlineLvl w:val="3"/>
        <w:rPr>
          <w:rFonts w:ascii="Arial" w:hAnsi="Arial" w:cs="Arial"/>
          <w:iCs/>
          <w:sz w:val="18"/>
          <w:szCs w:val="18"/>
        </w:rPr>
      </w:pPr>
    </w:p>
    <w:p w:rsidR="00261B23" w:rsidRPr="003D5C77" w:rsidRDefault="00261B23" w:rsidP="003D5C77">
      <w:pPr>
        <w:numPr>
          <w:ilvl w:val="0"/>
          <w:numId w:val="43"/>
        </w:numPr>
        <w:spacing w:line="216" w:lineRule="auto"/>
        <w:ind w:left="0" w:right="73" w:firstLine="0"/>
        <w:outlineLvl w:val="3"/>
        <w:rPr>
          <w:rFonts w:ascii="Arial" w:hAnsi="Arial" w:cs="Arial"/>
          <w:iCs/>
          <w:sz w:val="18"/>
          <w:szCs w:val="18"/>
        </w:rPr>
      </w:pPr>
      <w:r w:rsidRPr="003D5C77">
        <w:rPr>
          <w:rFonts w:ascii="Arial" w:hAnsi="Arial" w:cs="Arial"/>
          <w:iCs/>
          <w:sz w:val="18"/>
          <w:szCs w:val="18"/>
        </w:rPr>
        <w:t xml:space="preserve">ГРАНИЦЕ ОБУХВАТА ПЛАНСКОГ ДОКУМЕНТА </w:t>
      </w:r>
    </w:p>
    <w:p w:rsidR="00261B23" w:rsidRPr="003D5C77" w:rsidRDefault="00261B23" w:rsidP="003D5C77">
      <w:pPr>
        <w:spacing w:line="216" w:lineRule="auto"/>
        <w:ind w:right="73"/>
        <w:jc w:val="center"/>
        <w:outlineLvl w:val="3"/>
        <w:rPr>
          <w:rFonts w:ascii="Arial" w:hAnsi="Arial" w:cs="Arial"/>
          <w:iCs/>
          <w:sz w:val="18"/>
          <w:szCs w:val="18"/>
        </w:rPr>
      </w:pPr>
    </w:p>
    <w:p w:rsidR="00261B23" w:rsidRPr="003D5C77" w:rsidRDefault="00261B23" w:rsidP="003D5C77">
      <w:pPr>
        <w:spacing w:line="216" w:lineRule="auto"/>
        <w:ind w:right="73"/>
        <w:jc w:val="center"/>
        <w:outlineLvl w:val="3"/>
        <w:rPr>
          <w:rFonts w:ascii="Arial" w:hAnsi="Arial" w:cs="Arial"/>
          <w:iCs/>
          <w:sz w:val="18"/>
          <w:szCs w:val="18"/>
        </w:rPr>
      </w:pPr>
      <w:r w:rsidRPr="003D5C77">
        <w:rPr>
          <w:rFonts w:ascii="Arial" w:hAnsi="Arial" w:cs="Arial"/>
          <w:iCs/>
          <w:sz w:val="18"/>
          <w:szCs w:val="18"/>
        </w:rPr>
        <w:t>Члан 2.</w:t>
      </w:r>
    </w:p>
    <w:p w:rsidR="00261B23" w:rsidRPr="003D5C77" w:rsidRDefault="00261B23" w:rsidP="003D5C77">
      <w:pPr>
        <w:spacing w:line="216" w:lineRule="auto"/>
        <w:ind w:right="73"/>
        <w:jc w:val="center"/>
        <w:outlineLvl w:val="3"/>
        <w:rPr>
          <w:rFonts w:ascii="Arial" w:hAnsi="Arial" w:cs="Arial"/>
          <w:iCs/>
          <w:sz w:val="18"/>
          <w:szCs w:val="18"/>
        </w:rPr>
      </w:pPr>
    </w:p>
    <w:p w:rsidR="00261B23" w:rsidRPr="003D5C77" w:rsidRDefault="00B13266" w:rsidP="003D5C77">
      <w:pPr>
        <w:spacing w:line="216" w:lineRule="auto"/>
        <w:ind w:right="73"/>
        <w:jc w:val="both"/>
        <w:outlineLvl w:val="3"/>
        <w:rPr>
          <w:rFonts w:ascii="Arial" w:hAnsi="Arial" w:cs="Arial"/>
          <w:iCs/>
          <w:sz w:val="18"/>
          <w:szCs w:val="18"/>
        </w:rPr>
      </w:pPr>
      <w:r>
        <w:rPr>
          <w:rFonts w:ascii="Arial" w:hAnsi="Arial" w:cs="Arial"/>
          <w:iCs/>
          <w:sz w:val="18"/>
          <w:szCs w:val="18"/>
        </w:rPr>
        <w:tab/>
      </w:r>
      <w:r w:rsidR="00261B23" w:rsidRPr="003D5C77">
        <w:rPr>
          <w:rFonts w:ascii="Arial" w:hAnsi="Arial" w:cs="Arial"/>
          <w:iCs/>
          <w:sz w:val="18"/>
          <w:szCs w:val="18"/>
        </w:rPr>
        <w:t>Изменама и допунама Плана обухвата се део грађевинског подручја у оквиру граница Плана генералне регулације насеља Петровац на Млави.</w:t>
      </w:r>
    </w:p>
    <w:p w:rsidR="00261B23" w:rsidRPr="003D5C77" w:rsidRDefault="00B13266" w:rsidP="003D5C77">
      <w:pPr>
        <w:spacing w:line="216" w:lineRule="auto"/>
        <w:ind w:right="73"/>
        <w:jc w:val="both"/>
        <w:outlineLvl w:val="3"/>
        <w:rPr>
          <w:rFonts w:ascii="Arial" w:hAnsi="Arial" w:cs="Arial"/>
          <w:iCs/>
          <w:sz w:val="18"/>
          <w:szCs w:val="18"/>
        </w:rPr>
      </w:pPr>
      <w:r>
        <w:rPr>
          <w:rFonts w:ascii="Arial" w:hAnsi="Arial" w:cs="Arial"/>
          <w:iCs/>
          <w:sz w:val="18"/>
          <w:szCs w:val="18"/>
        </w:rPr>
        <w:tab/>
      </w:r>
      <w:r w:rsidR="00261B23" w:rsidRPr="003D5C77">
        <w:rPr>
          <w:rFonts w:ascii="Arial" w:hAnsi="Arial" w:cs="Arial"/>
          <w:iCs/>
          <w:sz w:val="18"/>
          <w:szCs w:val="18"/>
        </w:rPr>
        <w:t>Овом Одлуком утврђује се оквирна граница обухвата Измена и допуна Плана, а коначна граница обухвата ће се дефинисати Нацртом Измена и допуна Плана.</w:t>
      </w:r>
    </w:p>
    <w:p w:rsidR="00261B23" w:rsidRPr="003D5C77" w:rsidRDefault="00261B23" w:rsidP="003D5C77">
      <w:pPr>
        <w:autoSpaceDE w:val="0"/>
        <w:autoSpaceDN w:val="0"/>
        <w:adjustRightInd w:val="0"/>
        <w:spacing w:line="216" w:lineRule="auto"/>
        <w:ind w:right="73"/>
        <w:jc w:val="both"/>
        <w:rPr>
          <w:rFonts w:ascii="Arial" w:hAnsi="Arial" w:cs="Arial"/>
          <w:sz w:val="18"/>
          <w:szCs w:val="18"/>
        </w:rPr>
      </w:pPr>
      <w:r w:rsidRPr="003D5C77">
        <w:rPr>
          <w:rFonts w:ascii="Arial" w:hAnsi="Arial" w:cs="Arial"/>
          <w:sz w:val="18"/>
          <w:szCs w:val="18"/>
        </w:rPr>
        <w:tab/>
        <w:t xml:space="preserve">Оквирном границом Измена и допуна Плана обухваћен је блок/простор у зони „Мешовитог становања спратности По + П + 2 + Пк“, са везама делова саобраћајница – ул. Првомајске и ул. Војислава Стокића, постојећих и планираних инфраструктурних система, површине око 2.07 ha. </w:t>
      </w:r>
    </w:p>
    <w:p w:rsidR="00261B23" w:rsidRPr="003D5C77" w:rsidRDefault="00261B23" w:rsidP="003D5C77">
      <w:pPr>
        <w:autoSpaceDE w:val="0"/>
        <w:autoSpaceDN w:val="0"/>
        <w:adjustRightInd w:val="0"/>
        <w:spacing w:line="216" w:lineRule="auto"/>
        <w:ind w:right="73"/>
        <w:jc w:val="both"/>
        <w:rPr>
          <w:rFonts w:ascii="Arial" w:hAnsi="Arial" w:cs="Arial"/>
          <w:sz w:val="18"/>
          <w:szCs w:val="18"/>
        </w:rPr>
      </w:pPr>
      <w:r w:rsidRPr="003D5C77">
        <w:rPr>
          <w:rFonts w:ascii="Arial" w:hAnsi="Arial" w:cs="Arial"/>
          <w:sz w:val="18"/>
          <w:szCs w:val="18"/>
        </w:rPr>
        <w:tab/>
        <w:t>Графички приказ оквирне границе обухвата планског подручја је саставни део ове Одлуке.</w:t>
      </w:r>
    </w:p>
    <w:p w:rsidR="00261B23" w:rsidRPr="003D5C77" w:rsidRDefault="00261B23" w:rsidP="003D5C77">
      <w:pPr>
        <w:spacing w:line="216" w:lineRule="auto"/>
        <w:ind w:right="73"/>
        <w:outlineLvl w:val="3"/>
        <w:rPr>
          <w:rFonts w:ascii="Arial" w:hAnsi="Arial" w:cs="Arial"/>
          <w:iCs/>
          <w:sz w:val="18"/>
          <w:szCs w:val="18"/>
        </w:rPr>
      </w:pPr>
    </w:p>
    <w:p w:rsidR="00261B23" w:rsidRPr="003D5C77" w:rsidRDefault="00261B23" w:rsidP="003D5C77">
      <w:pPr>
        <w:numPr>
          <w:ilvl w:val="0"/>
          <w:numId w:val="43"/>
        </w:numPr>
        <w:spacing w:line="216" w:lineRule="auto"/>
        <w:ind w:left="0" w:right="73" w:firstLine="0"/>
        <w:jc w:val="both"/>
        <w:outlineLvl w:val="3"/>
        <w:rPr>
          <w:rFonts w:ascii="Arial" w:hAnsi="Arial" w:cs="Arial"/>
          <w:iCs/>
          <w:sz w:val="18"/>
          <w:szCs w:val="18"/>
        </w:rPr>
      </w:pPr>
      <w:r w:rsidRPr="003D5C77">
        <w:rPr>
          <w:rFonts w:ascii="Arial" w:hAnsi="Arial" w:cs="Arial"/>
          <w:iCs/>
          <w:sz w:val="18"/>
          <w:szCs w:val="18"/>
        </w:rPr>
        <w:t>УСЛОВИ И СМЕРНИЦЕ ПЛАНСКИХ ДОКУМЕНАТА ВИШЕГ РЕДА И ШИРЕГ ПОДРУЧЈА И ПОДЛОГЕ ЗА ИЗРАДУ ИЗМЕНА И ДОПУНА ПЛАНА</w:t>
      </w:r>
    </w:p>
    <w:p w:rsidR="00261B23" w:rsidRPr="003D5C77" w:rsidRDefault="00261B23" w:rsidP="003D5C77">
      <w:pPr>
        <w:spacing w:line="216" w:lineRule="auto"/>
        <w:ind w:right="73"/>
        <w:outlineLvl w:val="3"/>
        <w:rPr>
          <w:rFonts w:ascii="Arial" w:hAnsi="Arial" w:cs="Arial"/>
          <w:iCs/>
          <w:sz w:val="18"/>
          <w:szCs w:val="18"/>
        </w:rPr>
      </w:pPr>
    </w:p>
    <w:p w:rsidR="00261B23" w:rsidRPr="003D5C77" w:rsidRDefault="00261B23" w:rsidP="003D5C77">
      <w:pPr>
        <w:spacing w:line="216" w:lineRule="auto"/>
        <w:ind w:right="73"/>
        <w:jc w:val="center"/>
        <w:outlineLvl w:val="3"/>
        <w:rPr>
          <w:rFonts w:ascii="Arial" w:hAnsi="Arial" w:cs="Arial"/>
          <w:iCs/>
          <w:sz w:val="18"/>
          <w:szCs w:val="18"/>
        </w:rPr>
      </w:pPr>
      <w:r w:rsidRPr="003D5C77">
        <w:rPr>
          <w:rFonts w:ascii="Arial" w:hAnsi="Arial" w:cs="Arial"/>
          <w:iCs/>
          <w:sz w:val="18"/>
          <w:szCs w:val="18"/>
        </w:rPr>
        <w:t>Члан 3.</w:t>
      </w:r>
    </w:p>
    <w:p w:rsidR="00261B23" w:rsidRPr="003D5C77" w:rsidRDefault="00261B23" w:rsidP="003D5C77">
      <w:pPr>
        <w:spacing w:line="216" w:lineRule="auto"/>
        <w:ind w:right="73"/>
        <w:jc w:val="center"/>
        <w:outlineLvl w:val="3"/>
        <w:rPr>
          <w:rFonts w:ascii="Arial" w:hAnsi="Arial" w:cs="Arial"/>
          <w:bCs/>
          <w:sz w:val="18"/>
          <w:szCs w:val="18"/>
        </w:rPr>
      </w:pPr>
    </w:p>
    <w:p w:rsidR="00261B23" w:rsidRPr="00051138" w:rsidRDefault="00261B23" w:rsidP="003D5C77">
      <w:pPr>
        <w:pStyle w:val="Default"/>
        <w:spacing w:line="216" w:lineRule="auto"/>
        <w:ind w:right="73"/>
        <w:jc w:val="both"/>
        <w:rPr>
          <w:rFonts w:ascii="Arial" w:hAnsi="Arial" w:cs="Arial"/>
          <w:sz w:val="18"/>
          <w:szCs w:val="18"/>
        </w:rPr>
      </w:pPr>
      <w:r w:rsidRPr="003D5C77">
        <w:rPr>
          <w:rFonts w:ascii="Arial" w:hAnsi="Arial" w:cs="Arial"/>
          <w:sz w:val="18"/>
          <w:szCs w:val="18"/>
        </w:rPr>
        <w:tab/>
        <w:t xml:space="preserve">Плански основ за израду </w:t>
      </w:r>
      <w:r w:rsidRPr="003D5C77">
        <w:rPr>
          <w:rFonts w:ascii="Arial" w:hAnsi="Arial" w:cs="Arial"/>
          <w:iCs/>
          <w:sz w:val="18"/>
          <w:szCs w:val="18"/>
        </w:rPr>
        <w:t>Измене и допуне Плана</w:t>
      </w:r>
      <w:r w:rsidRPr="003D5C77">
        <w:rPr>
          <w:rFonts w:ascii="Arial" w:hAnsi="Arial" w:cs="Arial"/>
          <w:sz w:val="18"/>
          <w:szCs w:val="18"/>
        </w:rPr>
        <w:t xml:space="preserve"> представља: </w:t>
      </w:r>
    </w:p>
    <w:p w:rsidR="00261B23" w:rsidRPr="00051138" w:rsidRDefault="00261B23" w:rsidP="00051138">
      <w:pPr>
        <w:pStyle w:val="Default"/>
        <w:spacing w:line="216" w:lineRule="auto"/>
        <w:ind w:right="73"/>
        <w:jc w:val="both"/>
        <w:rPr>
          <w:rFonts w:ascii="Arial" w:hAnsi="Arial" w:cs="Arial"/>
          <w:sz w:val="18"/>
          <w:szCs w:val="18"/>
        </w:rPr>
      </w:pPr>
      <w:r w:rsidRPr="003D5C77">
        <w:rPr>
          <w:rFonts w:ascii="Arial" w:hAnsi="Arial" w:cs="Arial"/>
          <w:sz w:val="18"/>
          <w:szCs w:val="18"/>
        </w:rPr>
        <w:tab/>
        <w:t xml:space="preserve">- Просторни план општине Петровац на Млави („Службени гласник општине Петровац на Млави“, број 8/2012). </w:t>
      </w:r>
    </w:p>
    <w:p w:rsidR="00261B23" w:rsidRPr="003D5C77" w:rsidRDefault="00051138" w:rsidP="003D5C77">
      <w:pPr>
        <w:autoSpaceDE w:val="0"/>
        <w:autoSpaceDN w:val="0"/>
        <w:adjustRightInd w:val="0"/>
        <w:spacing w:line="216" w:lineRule="auto"/>
        <w:ind w:right="73"/>
        <w:jc w:val="both"/>
        <w:rPr>
          <w:rFonts w:ascii="Arial" w:hAnsi="Arial" w:cs="Arial"/>
          <w:sz w:val="18"/>
          <w:szCs w:val="18"/>
          <w:lang w:val="sr-Latn-CS"/>
        </w:rPr>
      </w:pPr>
      <w:r>
        <w:rPr>
          <w:rFonts w:ascii="Arial" w:hAnsi="Arial" w:cs="Arial"/>
          <w:sz w:val="18"/>
          <w:szCs w:val="18"/>
        </w:rPr>
        <w:tab/>
      </w:r>
      <w:r w:rsidR="00261B23" w:rsidRPr="003D5C77">
        <w:rPr>
          <w:rFonts w:ascii="Arial" w:hAnsi="Arial" w:cs="Arial"/>
          <w:sz w:val="18"/>
          <w:szCs w:val="18"/>
          <w:lang w:val="sr-Latn-CS"/>
        </w:rPr>
        <w:t>Подлог</w:t>
      </w:r>
      <w:r w:rsidR="00261B23" w:rsidRPr="003D5C77">
        <w:rPr>
          <w:rFonts w:ascii="Arial" w:hAnsi="Arial" w:cs="Arial"/>
          <w:sz w:val="18"/>
          <w:szCs w:val="18"/>
          <w:lang w:val="sr-Cyrl-CS"/>
        </w:rPr>
        <w:t>а</w:t>
      </w:r>
      <w:r w:rsidR="00261B23" w:rsidRPr="003D5C77">
        <w:rPr>
          <w:rFonts w:ascii="Arial" w:hAnsi="Arial" w:cs="Arial"/>
          <w:sz w:val="18"/>
          <w:szCs w:val="18"/>
          <w:lang w:val="sr-Latn-CS"/>
        </w:rPr>
        <w:t xml:space="preserve"> за израду Измена и допуна Плана је катастарско-топографски план који ће се прибавити од Републичког геодетског завода – Службе за катастар непокретности Петровац на Млави.</w:t>
      </w:r>
    </w:p>
    <w:p w:rsidR="00261B23" w:rsidRPr="003D5C77" w:rsidRDefault="00261B23" w:rsidP="003D5C77">
      <w:pPr>
        <w:autoSpaceDE w:val="0"/>
        <w:autoSpaceDN w:val="0"/>
        <w:adjustRightInd w:val="0"/>
        <w:spacing w:line="216" w:lineRule="auto"/>
        <w:ind w:right="73"/>
        <w:jc w:val="both"/>
        <w:rPr>
          <w:rFonts w:ascii="Arial" w:hAnsi="Arial" w:cs="Arial"/>
          <w:sz w:val="18"/>
          <w:szCs w:val="18"/>
          <w:lang w:val="sr-Latn-CS"/>
        </w:rPr>
      </w:pPr>
    </w:p>
    <w:p w:rsidR="00261B23" w:rsidRPr="00051138" w:rsidRDefault="00261B23" w:rsidP="00051138">
      <w:pPr>
        <w:numPr>
          <w:ilvl w:val="0"/>
          <w:numId w:val="43"/>
        </w:numPr>
        <w:autoSpaceDE w:val="0"/>
        <w:autoSpaceDN w:val="0"/>
        <w:adjustRightInd w:val="0"/>
        <w:spacing w:line="216" w:lineRule="auto"/>
        <w:ind w:left="0" w:right="73" w:firstLine="0"/>
        <w:rPr>
          <w:rFonts w:ascii="Arial" w:hAnsi="Arial" w:cs="Arial"/>
          <w:sz w:val="18"/>
          <w:szCs w:val="18"/>
          <w:lang w:val="sr-Latn-CS"/>
        </w:rPr>
      </w:pPr>
      <w:r w:rsidRPr="003D5C77">
        <w:rPr>
          <w:rFonts w:ascii="Arial" w:hAnsi="Arial" w:cs="Arial"/>
          <w:sz w:val="18"/>
          <w:szCs w:val="18"/>
          <w:lang w:val="sr-Latn-CS"/>
        </w:rPr>
        <w:t>НАЧЕЛА ПЛАНИРАЊА, КОРИШЋЕЊА, УРЕЂЕЊА И ЗАШТИТЕ ПРОСТОРА ИЗ ВАЖЕЋЕ ПЛАНСКЕ ДОКУМЕНТАЦИЈЕ</w:t>
      </w:r>
    </w:p>
    <w:p w:rsidR="00261B23" w:rsidRPr="003D5C77" w:rsidRDefault="00261B23" w:rsidP="003D5C77">
      <w:pPr>
        <w:autoSpaceDE w:val="0"/>
        <w:autoSpaceDN w:val="0"/>
        <w:adjustRightInd w:val="0"/>
        <w:spacing w:line="216" w:lineRule="auto"/>
        <w:ind w:right="73"/>
        <w:jc w:val="center"/>
        <w:rPr>
          <w:rFonts w:ascii="Arial" w:hAnsi="Arial" w:cs="Arial"/>
          <w:sz w:val="18"/>
          <w:szCs w:val="18"/>
          <w:lang w:val="sr-Latn-CS"/>
        </w:rPr>
      </w:pPr>
      <w:r w:rsidRPr="003D5C77">
        <w:rPr>
          <w:rFonts w:ascii="Arial" w:hAnsi="Arial" w:cs="Arial"/>
          <w:sz w:val="18"/>
          <w:szCs w:val="18"/>
          <w:lang w:val="sr-Latn-CS"/>
        </w:rPr>
        <w:t>Члан 4.</w:t>
      </w:r>
    </w:p>
    <w:p w:rsidR="00261B23" w:rsidRPr="003D5C77" w:rsidRDefault="00261B23" w:rsidP="003D5C77">
      <w:pPr>
        <w:autoSpaceDE w:val="0"/>
        <w:autoSpaceDN w:val="0"/>
        <w:adjustRightInd w:val="0"/>
        <w:spacing w:line="216" w:lineRule="auto"/>
        <w:ind w:right="73"/>
        <w:jc w:val="center"/>
        <w:rPr>
          <w:rFonts w:ascii="Arial" w:hAnsi="Arial" w:cs="Arial"/>
          <w:sz w:val="18"/>
          <w:szCs w:val="18"/>
          <w:lang w:val="sr-Latn-CS"/>
        </w:rPr>
      </w:pPr>
    </w:p>
    <w:p w:rsidR="00261B23" w:rsidRPr="003D5C77" w:rsidRDefault="00261B23" w:rsidP="003D5C77">
      <w:pPr>
        <w:autoSpaceDE w:val="0"/>
        <w:autoSpaceDN w:val="0"/>
        <w:adjustRightInd w:val="0"/>
        <w:spacing w:line="216" w:lineRule="auto"/>
        <w:ind w:right="73"/>
        <w:jc w:val="both"/>
        <w:rPr>
          <w:rFonts w:ascii="Arial" w:hAnsi="Arial" w:cs="Arial"/>
          <w:sz w:val="18"/>
          <w:szCs w:val="18"/>
          <w:lang w:val="sr-Latn-CS"/>
        </w:rPr>
      </w:pPr>
      <w:r w:rsidRPr="003D5C77">
        <w:rPr>
          <w:rFonts w:ascii="Arial" w:hAnsi="Arial" w:cs="Arial"/>
          <w:sz w:val="18"/>
          <w:szCs w:val="18"/>
          <w:lang w:val="sl-SI"/>
        </w:rPr>
        <w:tab/>
      </w:r>
      <w:r w:rsidRPr="003D5C77">
        <w:rPr>
          <w:rFonts w:ascii="Arial" w:hAnsi="Arial" w:cs="Arial"/>
          <w:sz w:val="18"/>
          <w:szCs w:val="18"/>
          <w:lang w:val="sr-Latn-CS"/>
        </w:rPr>
        <w:t>Планирање, коришћење, уређење и заштита простора у обухвату Измена и допуна Плана засниваће се принципима одрживог просторног развоја, сагледавања подручја обухвата Плана као целине, заштите природних и створених вредности, заштите животне средине, међусобном усаглашавању различитих захтева у односу на простор и усаглашавању социјалних и економских захтева са еколошким функцијама простора, као и усклађеног развоја са суседним подручјима и просторно-функциионалне интегрисаности и повезивања са окружењем.</w:t>
      </w:r>
    </w:p>
    <w:p w:rsidR="00261B23" w:rsidRPr="003D5C77" w:rsidRDefault="00261B23" w:rsidP="003D5C77">
      <w:pPr>
        <w:autoSpaceDE w:val="0"/>
        <w:autoSpaceDN w:val="0"/>
        <w:adjustRightInd w:val="0"/>
        <w:spacing w:line="216" w:lineRule="auto"/>
        <w:ind w:right="73"/>
        <w:rPr>
          <w:rFonts w:ascii="Arial" w:hAnsi="Arial" w:cs="Arial"/>
          <w:sz w:val="18"/>
          <w:szCs w:val="18"/>
          <w:lang w:val="sr-Latn-CS"/>
        </w:rPr>
      </w:pPr>
    </w:p>
    <w:p w:rsidR="00261B23" w:rsidRPr="003D5C77" w:rsidRDefault="00261B23" w:rsidP="003D5C77">
      <w:pPr>
        <w:numPr>
          <w:ilvl w:val="0"/>
          <w:numId w:val="43"/>
        </w:numPr>
        <w:autoSpaceDE w:val="0"/>
        <w:autoSpaceDN w:val="0"/>
        <w:adjustRightInd w:val="0"/>
        <w:spacing w:line="216" w:lineRule="auto"/>
        <w:ind w:left="0" w:right="73" w:firstLine="0"/>
        <w:rPr>
          <w:rFonts w:ascii="Arial" w:hAnsi="Arial" w:cs="Arial"/>
          <w:sz w:val="18"/>
          <w:szCs w:val="18"/>
        </w:rPr>
      </w:pPr>
      <w:r w:rsidRPr="003D5C77">
        <w:rPr>
          <w:rFonts w:ascii="Arial" w:hAnsi="Arial" w:cs="Arial"/>
          <w:sz w:val="18"/>
          <w:szCs w:val="18"/>
        </w:rPr>
        <w:t>ВИЗИЈА И ЦИЉ ИЗРАДЕ ПЛАНА</w:t>
      </w:r>
    </w:p>
    <w:p w:rsidR="00261B23" w:rsidRPr="003D5C77" w:rsidRDefault="00261B23" w:rsidP="003D5C77">
      <w:pPr>
        <w:autoSpaceDE w:val="0"/>
        <w:autoSpaceDN w:val="0"/>
        <w:adjustRightInd w:val="0"/>
        <w:spacing w:line="216" w:lineRule="auto"/>
        <w:ind w:right="73"/>
        <w:rPr>
          <w:rFonts w:ascii="Arial" w:hAnsi="Arial" w:cs="Arial"/>
          <w:sz w:val="18"/>
          <w:szCs w:val="18"/>
        </w:rPr>
      </w:pPr>
    </w:p>
    <w:p w:rsidR="00261B23" w:rsidRPr="003D5C77" w:rsidRDefault="00261B23" w:rsidP="003D5C77">
      <w:pPr>
        <w:autoSpaceDE w:val="0"/>
        <w:autoSpaceDN w:val="0"/>
        <w:adjustRightInd w:val="0"/>
        <w:spacing w:line="216" w:lineRule="auto"/>
        <w:ind w:right="73"/>
        <w:jc w:val="center"/>
        <w:rPr>
          <w:rFonts w:ascii="Arial" w:hAnsi="Arial" w:cs="Arial"/>
          <w:sz w:val="18"/>
          <w:szCs w:val="18"/>
        </w:rPr>
      </w:pPr>
      <w:r w:rsidRPr="003D5C77">
        <w:rPr>
          <w:rFonts w:ascii="Arial" w:hAnsi="Arial" w:cs="Arial"/>
          <w:sz w:val="18"/>
          <w:szCs w:val="18"/>
        </w:rPr>
        <w:t>Члан 5.</w:t>
      </w:r>
    </w:p>
    <w:p w:rsidR="00261B23" w:rsidRPr="003D5C77" w:rsidRDefault="00261B23" w:rsidP="003D5C77">
      <w:pPr>
        <w:autoSpaceDE w:val="0"/>
        <w:autoSpaceDN w:val="0"/>
        <w:adjustRightInd w:val="0"/>
        <w:spacing w:line="216" w:lineRule="auto"/>
        <w:ind w:right="73"/>
        <w:jc w:val="center"/>
        <w:rPr>
          <w:rFonts w:ascii="Arial" w:hAnsi="Arial" w:cs="Arial"/>
          <w:sz w:val="18"/>
          <w:szCs w:val="18"/>
        </w:rPr>
      </w:pPr>
    </w:p>
    <w:p w:rsidR="00261B23" w:rsidRPr="003D5C77" w:rsidRDefault="00261B23" w:rsidP="003D5C77">
      <w:pPr>
        <w:autoSpaceDE w:val="0"/>
        <w:autoSpaceDN w:val="0"/>
        <w:adjustRightInd w:val="0"/>
        <w:spacing w:line="216" w:lineRule="auto"/>
        <w:ind w:right="73"/>
        <w:jc w:val="both"/>
        <w:rPr>
          <w:rFonts w:ascii="Arial" w:hAnsi="Arial" w:cs="Arial"/>
          <w:sz w:val="18"/>
          <w:szCs w:val="18"/>
        </w:rPr>
      </w:pPr>
      <w:r w:rsidRPr="003D5C77">
        <w:rPr>
          <w:rFonts w:ascii="Arial" w:hAnsi="Arial" w:cs="Arial"/>
          <w:sz w:val="18"/>
          <w:szCs w:val="18"/>
        </w:rPr>
        <w:tab/>
        <w:t xml:space="preserve">Разлог за израду Измена и допуна Плана је реорганизација површина и садржаја јавне намене у блоку и иницијатива инвеститора и сувласника катастарских парцела број 1091 и 1093 К.О. Петровац на Млави за реализацију садржаја који нису предвиђени одредбама Плана генералне регулације, односно промена намене површина у делу обухвата предвиђеног за измене и допуне Плана. Планирани садржаји су аутобуска станица са пословним просторијама, </w:t>
      </w:r>
      <w:r w:rsidRPr="003D5C77">
        <w:rPr>
          <w:rFonts w:ascii="Arial" w:hAnsi="Arial" w:cs="Arial"/>
          <w:sz w:val="18"/>
          <w:szCs w:val="18"/>
        </w:rPr>
        <w:lastRenderedPageBreak/>
        <w:t>стајалиштем и паркингом за аутобусе, надоградња постојећег пословног објекта и промена намене у стамбено-пословни објеката, изградња два вишепородична стамбена објекта, изградња објекта за сервис, перионицу и технички преглед, као и постављање двоетажне монтажне гараже.</w:t>
      </w:r>
    </w:p>
    <w:p w:rsidR="00261B23" w:rsidRPr="003D5C77" w:rsidRDefault="00261B23" w:rsidP="003D5C77">
      <w:pPr>
        <w:autoSpaceDE w:val="0"/>
        <w:autoSpaceDN w:val="0"/>
        <w:adjustRightInd w:val="0"/>
        <w:spacing w:line="216" w:lineRule="auto"/>
        <w:ind w:right="73"/>
        <w:jc w:val="both"/>
        <w:rPr>
          <w:rFonts w:ascii="Arial" w:hAnsi="Arial" w:cs="Arial"/>
          <w:sz w:val="18"/>
          <w:szCs w:val="18"/>
        </w:rPr>
      </w:pPr>
      <w:r w:rsidRPr="003D5C77">
        <w:rPr>
          <w:rFonts w:ascii="Arial" w:hAnsi="Arial" w:cs="Arial"/>
          <w:sz w:val="18"/>
          <w:szCs w:val="18"/>
        </w:rPr>
        <w:tab/>
        <w:t>Циљ израде Измена и допуна Плана генералне регулације је стварање планског основа за даљу урбанистичку разраду локације за реализацију планираних садржаја у складу са исказаним захтевима, потенцијалима и просторним могућностима и ограничењима локације.</w:t>
      </w:r>
    </w:p>
    <w:p w:rsidR="00261B23" w:rsidRPr="003D5C77" w:rsidRDefault="00261B23" w:rsidP="003D5C77">
      <w:pPr>
        <w:autoSpaceDE w:val="0"/>
        <w:autoSpaceDN w:val="0"/>
        <w:adjustRightInd w:val="0"/>
        <w:spacing w:line="216" w:lineRule="auto"/>
        <w:ind w:right="73"/>
        <w:rPr>
          <w:rFonts w:ascii="Arial" w:hAnsi="Arial" w:cs="Arial"/>
          <w:sz w:val="18"/>
          <w:szCs w:val="18"/>
        </w:rPr>
      </w:pPr>
    </w:p>
    <w:p w:rsidR="00261B23" w:rsidRPr="003D5C77" w:rsidRDefault="00261B23" w:rsidP="003D5C77">
      <w:pPr>
        <w:numPr>
          <w:ilvl w:val="0"/>
          <w:numId w:val="43"/>
        </w:numPr>
        <w:autoSpaceDE w:val="0"/>
        <w:autoSpaceDN w:val="0"/>
        <w:adjustRightInd w:val="0"/>
        <w:spacing w:line="216" w:lineRule="auto"/>
        <w:ind w:left="0" w:right="73" w:firstLine="0"/>
        <w:rPr>
          <w:rFonts w:ascii="Arial" w:hAnsi="Arial" w:cs="Arial"/>
          <w:sz w:val="18"/>
          <w:szCs w:val="18"/>
        </w:rPr>
      </w:pPr>
      <w:r w:rsidRPr="003D5C77">
        <w:rPr>
          <w:rFonts w:ascii="Arial" w:hAnsi="Arial" w:cs="Arial"/>
          <w:sz w:val="18"/>
          <w:szCs w:val="18"/>
        </w:rPr>
        <w:t>КОНЦЕПТУАЛНИ ОКВИР ПЛАНИРАЊА</w:t>
      </w:r>
    </w:p>
    <w:p w:rsidR="00261B23" w:rsidRPr="003D5C77" w:rsidRDefault="00261B23" w:rsidP="003D5C77">
      <w:pPr>
        <w:autoSpaceDE w:val="0"/>
        <w:autoSpaceDN w:val="0"/>
        <w:adjustRightInd w:val="0"/>
        <w:spacing w:line="216" w:lineRule="auto"/>
        <w:ind w:right="73"/>
        <w:rPr>
          <w:rFonts w:ascii="Arial" w:hAnsi="Arial" w:cs="Arial"/>
          <w:sz w:val="18"/>
          <w:szCs w:val="18"/>
        </w:rPr>
      </w:pPr>
    </w:p>
    <w:p w:rsidR="00261B23" w:rsidRPr="003D5C77" w:rsidRDefault="00261B23" w:rsidP="003D5C77">
      <w:pPr>
        <w:autoSpaceDE w:val="0"/>
        <w:autoSpaceDN w:val="0"/>
        <w:adjustRightInd w:val="0"/>
        <w:spacing w:line="216" w:lineRule="auto"/>
        <w:ind w:right="73"/>
        <w:jc w:val="center"/>
        <w:rPr>
          <w:rFonts w:ascii="Arial" w:hAnsi="Arial" w:cs="Arial"/>
          <w:sz w:val="18"/>
          <w:szCs w:val="18"/>
        </w:rPr>
      </w:pPr>
      <w:r w:rsidRPr="003D5C77">
        <w:rPr>
          <w:rFonts w:ascii="Arial" w:hAnsi="Arial" w:cs="Arial"/>
          <w:sz w:val="18"/>
          <w:szCs w:val="18"/>
        </w:rPr>
        <w:t>Члан 6.</w:t>
      </w:r>
    </w:p>
    <w:p w:rsidR="00261B23" w:rsidRPr="003D5C77" w:rsidRDefault="00261B23" w:rsidP="003D5C77">
      <w:pPr>
        <w:autoSpaceDE w:val="0"/>
        <w:autoSpaceDN w:val="0"/>
        <w:adjustRightInd w:val="0"/>
        <w:spacing w:line="216" w:lineRule="auto"/>
        <w:ind w:right="73"/>
        <w:jc w:val="center"/>
        <w:rPr>
          <w:rFonts w:ascii="Arial" w:hAnsi="Arial" w:cs="Arial"/>
          <w:sz w:val="18"/>
          <w:szCs w:val="18"/>
        </w:rPr>
      </w:pPr>
    </w:p>
    <w:p w:rsidR="00261B23" w:rsidRPr="003D5C77" w:rsidRDefault="00261B23" w:rsidP="003D5C77">
      <w:pPr>
        <w:autoSpaceDE w:val="0"/>
        <w:autoSpaceDN w:val="0"/>
        <w:adjustRightInd w:val="0"/>
        <w:spacing w:line="216" w:lineRule="auto"/>
        <w:ind w:right="73"/>
        <w:jc w:val="both"/>
        <w:rPr>
          <w:rFonts w:ascii="Arial" w:hAnsi="Arial" w:cs="Arial"/>
          <w:sz w:val="18"/>
          <w:szCs w:val="18"/>
        </w:rPr>
      </w:pPr>
      <w:r w:rsidRPr="003D5C77">
        <w:rPr>
          <w:rFonts w:ascii="Arial" w:hAnsi="Arial" w:cs="Arial"/>
          <w:sz w:val="18"/>
          <w:szCs w:val="18"/>
        </w:rPr>
        <w:tab/>
        <w:t>Концептуални оквир планирања односи се на промену планиране јавне намене у делу обухваћеном Изменама и допунама и дефинисање услова за изградњу објеката компатибилних и других намена на предметној локацији, што подразумева детаљну процену оптималних планираних капацитета локације, проверу физичке структуре, дефинисање потребне инфраструктуре, као и преиспитивање регулације и профила ободних саобраћајница.</w:t>
      </w:r>
    </w:p>
    <w:p w:rsidR="00261B23" w:rsidRPr="003D5C77" w:rsidRDefault="00261B23" w:rsidP="003D5C77">
      <w:pPr>
        <w:autoSpaceDE w:val="0"/>
        <w:autoSpaceDN w:val="0"/>
        <w:adjustRightInd w:val="0"/>
        <w:spacing w:line="216" w:lineRule="auto"/>
        <w:ind w:right="73"/>
        <w:rPr>
          <w:rFonts w:ascii="Arial" w:hAnsi="Arial" w:cs="Arial"/>
          <w:sz w:val="18"/>
          <w:szCs w:val="18"/>
          <w:lang w:val="sl-SI"/>
        </w:rPr>
      </w:pPr>
    </w:p>
    <w:p w:rsidR="00261B23" w:rsidRPr="003D5C77" w:rsidRDefault="00261B23" w:rsidP="003D5C77">
      <w:pPr>
        <w:numPr>
          <w:ilvl w:val="0"/>
          <w:numId w:val="43"/>
        </w:numPr>
        <w:autoSpaceDE w:val="0"/>
        <w:autoSpaceDN w:val="0"/>
        <w:adjustRightInd w:val="0"/>
        <w:spacing w:line="216" w:lineRule="auto"/>
        <w:ind w:left="0" w:right="73" w:firstLine="0"/>
        <w:rPr>
          <w:rFonts w:ascii="Arial" w:hAnsi="Arial" w:cs="Arial"/>
          <w:sz w:val="18"/>
          <w:szCs w:val="18"/>
          <w:lang w:val="sl-SI"/>
        </w:rPr>
      </w:pPr>
      <w:r w:rsidRPr="003D5C77">
        <w:rPr>
          <w:rFonts w:ascii="Arial" w:hAnsi="Arial" w:cs="Arial"/>
          <w:sz w:val="18"/>
          <w:szCs w:val="18"/>
          <w:lang w:val="sl-SI"/>
        </w:rPr>
        <w:t>НАЧИН ФИНАНСИРАЊА ИЗРАДЕ ПЛАНСКОГ ДОКУМЕНТА, НАЗИВ НОСИОЦА ИЗРАДЕ И РОК ЗА ИЗРАДУ</w:t>
      </w:r>
    </w:p>
    <w:p w:rsidR="00261B23" w:rsidRPr="003D5C77" w:rsidRDefault="00261B23" w:rsidP="003D5C77">
      <w:pPr>
        <w:autoSpaceDE w:val="0"/>
        <w:autoSpaceDN w:val="0"/>
        <w:adjustRightInd w:val="0"/>
        <w:spacing w:line="216" w:lineRule="auto"/>
        <w:ind w:right="73"/>
        <w:rPr>
          <w:rFonts w:ascii="Arial" w:hAnsi="Arial" w:cs="Arial"/>
          <w:sz w:val="18"/>
          <w:szCs w:val="18"/>
          <w:lang w:val="sl-SI"/>
        </w:rPr>
      </w:pPr>
    </w:p>
    <w:p w:rsidR="00261B23" w:rsidRPr="003D5C77" w:rsidRDefault="00261B23" w:rsidP="003D5C77">
      <w:pPr>
        <w:autoSpaceDE w:val="0"/>
        <w:autoSpaceDN w:val="0"/>
        <w:adjustRightInd w:val="0"/>
        <w:spacing w:line="216" w:lineRule="auto"/>
        <w:ind w:right="73"/>
        <w:jc w:val="center"/>
        <w:rPr>
          <w:rFonts w:ascii="Arial" w:hAnsi="Arial" w:cs="Arial"/>
          <w:sz w:val="18"/>
          <w:szCs w:val="18"/>
          <w:lang w:val="sl-SI"/>
        </w:rPr>
      </w:pPr>
      <w:r w:rsidRPr="003D5C77">
        <w:rPr>
          <w:rFonts w:ascii="Arial" w:hAnsi="Arial" w:cs="Arial"/>
          <w:sz w:val="18"/>
          <w:szCs w:val="18"/>
          <w:lang w:val="sl-SI"/>
        </w:rPr>
        <w:t>Члан 7.</w:t>
      </w:r>
    </w:p>
    <w:p w:rsidR="00261B23" w:rsidRPr="003D5C77" w:rsidRDefault="00261B23" w:rsidP="003D5C77">
      <w:pPr>
        <w:autoSpaceDE w:val="0"/>
        <w:autoSpaceDN w:val="0"/>
        <w:adjustRightInd w:val="0"/>
        <w:spacing w:line="216" w:lineRule="auto"/>
        <w:ind w:right="73"/>
        <w:jc w:val="center"/>
        <w:rPr>
          <w:rFonts w:ascii="Arial" w:hAnsi="Arial" w:cs="Arial"/>
          <w:sz w:val="18"/>
          <w:szCs w:val="18"/>
          <w:lang w:val="sl-SI"/>
        </w:rPr>
      </w:pPr>
    </w:p>
    <w:p w:rsidR="00261B23" w:rsidRPr="003D5C77" w:rsidRDefault="00261B23" w:rsidP="00051138">
      <w:pPr>
        <w:autoSpaceDE w:val="0"/>
        <w:autoSpaceDN w:val="0"/>
        <w:adjustRightInd w:val="0"/>
        <w:spacing w:line="216" w:lineRule="auto"/>
        <w:ind w:right="73"/>
        <w:jc w:val="both"/>
        <w:rPr>
          <w:rFonts w:ascii="Arial" w:hAnsi="Arial" w:cs="Arial"/>
          <w:sz w:val="18"/>
          <w:szCs w:val="18"/>
          <w:lang w:val="sl-SI"/>
        </w:rPr>
      </w:pPr>
      <w:r w:rsidRPr="003D5C77">
        <w:rPr>
          <w:rFonts w:ascii="Arial" w:hAnsi="Arial" w:cs="Arial"/>
          <w:sz w:val="18"/>
          <w:szCs w:val="18"/>
          <w:lang w:val="sl-SI"/>
        </w:rPr>
        <w:t>Рок за израду Измена и допуна плана је 6 (шест) месеца од дана доношења ове Одлуке.</w:t>
      </w:r>
    </w:p>
    <w:p w:rsidR="00261B23" w:rsidRPr="003D5C77" w:rsidRDefault="00261B23" w:rsidP="003D5C77">
      <w:pPr>
        <w:autoSpaceDE w:val="0"/>
        <w:autoSpaceDN w:val="0"/>
        <w:adjustRightInd w:val="0"/>
        <w:spacing w:line="216" w:lineRule="auto"/>
        <w:ind w:right="73"/>
        <w:jc w:val="center"/>
        <w:rPr>
          <w:rFonts w:ascii="Arial" w:hAnsi="Arial" w:cs="Arial"/>
          <w:sz w:val="18"/>
          <w:szCs w:val="18"/>
          <w:lang w:val="sl-SI"/>
        </w:rPr>
      </w:pPr>
    </w:p>
    <w:p w:rsidR="00261B23" w:rsidRPr="003D5C77" w:rsidRDefault="00261B23" w:rsidP="003D5C77">
      <w:pPr>
        <w:autoSpaceDE w:val="0"/>
        <w:autoSpaceDN w:val="0"/>
        <w:adjustRightInd w:val="0"/>
        <w:spacing w:line="216" w:lineRule="auto"/>
        <w:ind w:right="73"/>
        <w:jc w:val="center"/>
        <w:rPr>
          <w:rFonts w:ascii="Arial" w:hAnsi="Arial" w:cs="Arial"/>
          <w:sz w:val="18"/>
          <w:szCs w:val="18"/>
          <w:lang w:val="sl-SI"/>
        </w:rPr>
      </w:pPr>
      <w:r w:rsidRPr="003D5C77">
        <w:rPr>
          <w:rFonts w:ascii="Arial" w:hAnsi="Arial" w:cs="Arial"/>
          <w:sz w:val="18"/>
          <w:szCs w:val="18"/>
          <w:lang w:val="sl-SI"/>
        </w:rPr>
        <w:t>Члан 8.</w:t>
      </w:r>
    </w:p>
    <w:p w:rsidR="00261B23" w:rsidRPr="003D5C77" w:rsidRDefault="00261B23" w:rsidP="003D5C77">
      <w:pPr>
        <w:autoSpaceDE w:val="0"/>
        <w:autoSpaceDN w:val="0"/>
        <w:adjustRightInd w:val="0"/>
        <w:spacing w:line="216" w:lineRule="auto"/>
        <w:ind w:right="73"/>
        <w:jc w:val="both"/>
        <w:rPr>
          <w:rFonts w:ascii="Arial" w:hAnsi="Arial" w:cs="Arial"/>
          <w:sz w:val="18"/>
          <w:szCs w:val="18"/>
          <w:lang w:val="sl-SI"/>
        </w:rPr>
      </w:pPr>
    </w:p>
    <w:p w:rsidR="00261B23" w:rsidRPr="003D5C77" w:rsidRDefault="00261B23" w:rsidP="003D5C77">
      <w:pPr>
        <w:autoSpaceDE w:val="0"/>
        <w:autoSpaceDN w:val="0"/>
        <w:adjustRightInd w:val="0"/>
        <w:spacing w:line="216" w:lineRule="auto"/>
        <w:ind w:right="73"/>
        <w:jc w:val="both"/>
        <w:rPr>
          <w:rFonts w:ascii="Arial" w:hAnsi="Arial" w:cs="Arial"/>
          <w:sz w:val="18"/>
          <w:szCs w:val="18"/>
          <w:lang w:val="sl-SI"/>
        </w:rPr>
      </w:pPr>
      <w:r w:rsidRPr="003D5C77">
        <w:rPr>
          <w:rFonts w:ascii="Arial" w:hAnsi="Arial" w:cs="Arial"/>
          <w:sz w:val="18"/>
          <w:szCs w:val="18"/>
          <w:lang w:val="sl-SI"/>
        </w:rPr>
        <w:tab/>
        <w:t xml:space="preserve">Носилац израде Измена и допуна Плана је Општинска управа општине Петровац на Млави преко Одељења за урбанизам, планирање и развој. </w:t>
      </w:r>
    </w:p>
    <w:p w:rsidR="00261B23" w:rsidRPr="003D5C77" w:rsidRDefault="00051138" w:rsidP="003D5C77">
      <w:pPr>
        <w:autoSpaceDE w:val="0"/>
        <w:autoSpaceDN w:val="0"/>
        <w:adjustRightInd w:val="0"/>
        <w:spacing w:line="216" w:lineRule="auto"/>
        <w:ind w:right="73"/>
        <w:jc w:val="both"/>
        <w:rPr>
          <w:rFonts w:ascii="Arial" w:hAnsi="Arial" w:cs="Arial"/>
          <w:sz w:val="18"/>
          <w:szCs w:val="18"/>
          <w:lang w:val="sl-SI"/>
        </w:rPr>
      </w:pPr>
      <w:r>
        <w:rPr>
          <w:rFonts w:ascii="Arial" w:hAnsi="Arial" w:cs="Arial"/>
          <w:sz w:val="18"/>
          <w:szCs w:val="18"/>
          <w:lang w:val="sl-SI"/>
        </w:rPr>
        <w:tab/>
      </w:r>
      <w:r w:rsidR="00261B23" w:rsidRPr="003D5C77">
        <w:rPr>
          <w:rFonts w:ascii="Arial" w:hAnsi="Arial" w:cs="Arial"/>
          <w:sz w:val="18"/>
          <w:szCs w:val="18"/>
          <w:lang w:val="sl-SI"/>
        </w:rPr>
        <w:t>Израда Измена и допуна плана финасира се из буџетских средства општине Петровац на Млави.</w:t>
      </w:r>
    </w:p>
    <w:p w:rsidR="00261B23" w:rsidRPr="003D5C77" w:rsidRDefault="00261B23" w:rsidP="003D5C77">
      <w:pPr>
        <w:autoSpaceDE w:val="0"/>
        <w:autoSpaceDN w:val="0"/>
        <w:adjustRightInd w:val="0"/>
        <w:spacing w:line="216" w:lineRule="auto"/>
        <w:ind w:right="73"/>
        <w:rPr>
          <w:rFonts w:ascii="Arial" w:hAnsi="Arial" w:cs="Arial"/>
          <w:sz w:val="18"/>
          <w:szCs w:val="18"/>
          <w:lang w:val="sl-SI"/>
        </w:rPr>
      </w:pPr>
    </w:p>
    <w:p w:rsidR="00261B23" w:rsidRPr="003D5C77" w:rsidRDefault="00261B23" w:rsidP="003D5C77">
      <w:pPr>
        <w:numPr>
          <w:ilvl w:val="0"/>
          <w:numId w:val="43"/>
        </w:numPr>
        <w:autoSpaceDE w:val="0"/>
        <w:autoSpaceDN w:val="0"/>
        <w:adjustRightInd w:val="0"/>
        <w:spacing w:line="216" w:lineRule="auto"/>
        <w:ind w:left="0" w:right="73" w:firstLine="0"/>
        <w:rPr>
          <w:rFonts w:ascii="Arial" w:hAnsi="Arial" w:cs="Arial"/>
          <w:sz w:val="18"/>
          <w:szCs w:val="18"/>
          <w:lang w:val="sl-SI"/>
        </w:rPr>
      </w:pPr>
      <w:r w:rsidRPr="003D5C77">
        <w:rPr>
          <w:rFonts w:ascii="Arial" w:hAnsi="Arial" w:cs="Arial"/>
          <w:sz w:val="18"/>
          <w:szCs w:val="18"/>
          <w:lang w:val="sl-SI"/>
        </w:rPr>
        <w:t>МЕСТО И НАЧИН ОБАВЉАЊА ЈАВНОГ УВИДА</w:t>
      </w:r>
    </w:p>
    <w:p w:rsidR="00261B23" w:rsidRPr="003D5C77" w:rsidRDefault="00261B23" w:rsidP="003D5C77">
      <w:pPr>
        <w:autoSpaceDE w:val="0"/>
        <w:autoSpaceDN w:val="0"/>
        <w:adjustRightInd w:val="0"/>
        <w:spacing w:line="216" w:lineRule="auto"/>
        <w:ind w:right="73"/>
        <w:rPr>
          <w:rFonts w:ascii="Arial" w:hAnsi="Arial" w:cs="Arial"/>
          <w:sz w:val="18"/>
          <w:szCs w:val="18"/>
          <w:lang w:val="sl-SI"/>
        </w:rPr>
      </w:pPr>
    </w:p>
    <w:p w:rsidR="00261B23" w:rsidRPr="003D5C77" w:rsidRDefault="00261B23" w:rsidP="003D5C77">
      <w:pPr>
        <w:autoSpaceDE w:val="0"/>
        <w:autoSpaceDN w:val="0"/>
        <w:adjustRightInd w:val="0"/>
        <w:spacing w:line="216" w:lineRule="auto"/>
        <w:ind w:right="73"/>
        <w:jc w:val="center"/>
        <w:rPr>
          <w:rFonts w:ascii="Arial" w:hAnsi="Arial" w:cs="Arial"/>
          <w:sz w:val="18"/>
          <w:szCs w:val="18"/>
          <w:lang w:val="sl-SI"/>
        </w:rPr>
      </w:pPr>
      <w:r w:rsidRPr="003D5C77">
        <w:rPr>
          <w:rFonts w:ascii="Arial" w:hAnsi="Arial" w:cs="Arial"/>
          <w:sz w:val="18"/>
          <w:szCs w:val="18"/>
          <w:lang w:val="sl-SI"/>
        </w:rPr>
        <w:t>Члан 9.</w:t>
      </w:r>
    </w:p>
    <w:p w:rsidR="00261B23" w:rsidRPr="003D5C77" w:rsidRDefault="00261B23" w:rsidP="003D5C77">
      <w:pPr>
        <w:autoSpaceDE w:val="0"/>
        <w:autoSpaceDN w:val="0"/>
        <w:adjustRightInd w:val="0"/>
        <w:spacing w:line="216" w:lineRule="auto"/>
        <w:ind w:right="73"/>
        <w:jc w:val="both"/>
        <w:rPr>
          <w:rFonts w:ascii="Arial" w:hAnsi="Arial" w:cs="Arial"/>
          <w:sz w:val="18"/>
          <w:szCs w:val="18"/>
          <w:lang w:val="sl-SI"/>
        </w:rPr>
      </w:pPr>
    </w:p>
    <w:p w:rsidR="00261B23" w:rsidRPr="003D5C77" w:rsidRDefault="00051138" w:rsidP="003D5C77">
      <w:pPr>
        <w:autoSpaceDE w:val="0"/>
        <w:autoSpaceDN w:val="0"/>
        <w:adjustRightInd w:val="0"/>
        <w:spacing w:line="216" w:lineRule="auto"/>
        <w:ind w:right="73"/>
        <w:jc w:val="both"/>
        <w:rPr>
          <w:rFonts w:ascii="Arial" w:hAnsi="Arial" w:cs="Arial"/>
          <w:sz w:val="18"/>
          <w:szCs w:val="18"/>
          <w:lang w:val="sl-SI"/>
        </w:rPr>
      </w:pPr>
      <w:r>
        <w:rPr>
          <w:rFonts w:ascii="Arial" w:hAnsi="Arial" w:cs="Arial"/>
          <w:sz w:val="18"/>
          <w:szCs w:val="18"/>
          <w:lang w:val="sl-SI"/>
        </w:rPr>
        <w:tab/>
      </w:r>
      <w:r w:rsidR="00261B23" w:rsidRPr="003D5C77">
        <w:rPr>
          <w:rFonts w:ascii="Arial" w:hAnsi="Arial" w:cs="Arial"/>
          <w:sz w:val="18"/>
          <w:szCs w:val="18"/>
          <w:lang w:val="sl-SI"/>
        </w:rPr>
        <w:t>Измене и допуне Плана спроводиће се по скраћеном поступку који подразумева да се не спроводи поступак раног јавног увида, на начин да се израђује Нацрт измена и допуна планског документа, као и да се спроводи поступак јавног увида у трајању од најмање 15 дана.</w:t>
      </w:r>
    </w:p>
    <w:p w:rsidR="00261B23" w:rsidRPr="003D5C77" w:rsidRDefault="00051138" w:rsidP="003D5C77">
      <w:pPr>
        <w:autoSpaceDE w:val="0"/>
        <w:autoSpaceDN w:val="0"/>
        <w:adjustRightInd w:val="0"/>
        <w:spacing w:line="216" w:lineRule="auto"/>
        <w:ind w:right="73"/>
        <w:jc w:val="both"/>
        <w:rPr>
          <w:rFonts w:ascii="Arial" w:hAnsi="Arial" w:cs="Arial"/>
          <w:sz w:val="18"/>
          <w:szCs w:val="18"/>
          <w:lang w:val="sl-SI"/>
        </w:rPr>
      </w:pPr>
      <w:r>
        <w:rPr>
          <w:rFonts w:ascii="Arial" w:hAnsi="Arial" w:cs="Arial"/>
          <w:sz w:val="18"/>
          <w:szCs w:val="18"/>
          <w:lang w:val="sl-SI"/>
        </w:rPr>
        <w:tab/>
      </w:r>
      <w:r w:rsidR="00261B23" w:rsidRPr="003D5C77">
        <w:rPr>
          <w:rFonts w:ascii="Arial" w:hAnsi="Arial" w:cs="Arial"/>
          <w:sz w:val="18"/>
          <w:szCs w:val="18"/>
          <w:lang w:val="sl-SI"/>
        </w:rPr>
        <w:t>Излагање Измена и допуна Плана на јавни увид оглашава се на огласној табли Општине Петровац на Млави, у дневном листу који се дистрибуира на целој територији Републике Србије и у електронском облику на интернет презентацији општине Петровац на Млави, у складу са Законом.</w:t>
      </w:r>
    </w:p>
    <w:p w:rsidR="00261B23" w:rsidRPr="003D5C77" w:rsidRDefault="00051138" w:rsidP="003D5C77">
      <w:pPr>
        <w:autoSpaceDE w:val="0"/>
        <w:autoSpaceDN w:val="0"/>
        <w:adjustRightInd w:val="0"/>
        <w:spacing w:line="216" w:lineRule="auto"/>
        <w:ind w:right="73"/>
        <w:jc w:val="both"/>
        <w:rPr>
          <w:rFonts w:ascii="Arial" w:hAnsi="Arial" w:cs="Arial"/>
          <w:sz w:val="18"/>
          <w:szCs w:val="18"/>
          <w:lang w:val="sl-SI"/>
        </w:rPr>
      </w:pPr>
      <w:r>
        <w:rPr>
          <w:rFonts w:ascii="Arial" w:hAnsi="Arial" w:cs="Arial"/>
          <w:sz w:val="18"/>
          <w:szCs w:val="18"/>
          <w:lang w:val="sl-SI"/>
        </w:rPr>
        <w:tab/>
      </w:r>
      <w:r w:rsidR="00261B23" w:rsidRPr="003D5C77">
        <w:rPr>
          <w:rFonts w:ascii="Arial" w:hAnsi="Arial" w:cs="Arial"/>
          <w:sz w:val="18"/>
          <w:szCs w:val="18"/>
          <w:lang w:val="sl-SI"/>
        </w:rPr>
        <w:t>Јавни увид у Измене и допуне Плана, у трајању од 15 дана од дана оглашавања, спровешће се у просторијама зграде општине Петровац на Млави, ул. Српских владара 165, истицањем на паноу за оглашавање у холу зграде у приземљу и на интернет страници општине Петровац на Млави.</w:t>
      </w:r>
    </w:p>
    <w:p w:rsidR="00261B23" w:rsidRPr="003D5C77" w:rsidRDefault="00261B23" w:rsidP="003D5C77">
      <w:pPr>
        <w:autoSpaceDE w:val="0"/>
        <w:autoSpaceDN w:val="0"/>
        <w:adjustRightInd w:val="0"/>
        <w:spacing w:line="216" w:lineRule="auto"/>
        <w:ind w:right="73"/>
        <w:rPr>
          <w:rFonts w:ascii="Arial" w:hAnsi="Arial" w:cs="Arial"/>
          <w:sz w:val="18"/>
          <w:szCs w:val="18"/>
          <w:lang w:val="sl-SI"/>
        </w:rPr>
      </w:pPr>
    </w:p>
    <w:p w:rsidR="00261B23" w:rsidRDefault="00261B23" w:rsidP="003D5C77">
      <w:pPr>
        <w:numPr>
          <w:ilvl w:val="0"/>
          <w:numId w:val="43"/>
        </w:numPr>
        <w:autoSpaceDE w:val="0"/>
        <w:autoSpaceDN w:val="0"/>
        <w:adjustRightInd w:val="0"/>
        <w:spacing w:line="216" w:lineRule="auto"/>
        <w:ind w:left="0" w:right="73" w:firstLine="0"/>
        <w:rPr>
          <w:rFonts w:ascii="Arial" w:hAnsi="Arial" w:cs="Arial"/>
          <w:sz w:val="18"/>
          <w:szCs w:val="18"/>
          <w:lang w:val="sl-SI"/>
        </w:rPr>
      </w:pPr>
      <w:r w:rsidRPr="003D5C77">
        <w:rPr>
          <w:rFonts w:ascii="Arial" w:hAnsi="Arial" w:cs="Arial"/>
          <w:sz w:val="18"/>
          <w:szCs w:val="18"/>
          <w:lang w:val="sl-SI"/>
        </w:rPr>
        <w:t>ОДЛУКА О НЕПРИСТУПАЊУ ИЗРАДИ СТРАТЕШКЕ ПРОЦЕНЕ УТИЦАЈА НА ЖИВОТНУ СРЕДИНУ</w:t>
      </w:r>
    </w:p>
    <w:p w:rsidR="00051138" w:rsidRPr="003D5C77" w:rsidRDefault="00051138" w:rsidP="00051138">
      <w:pPr>
        <w:autoSpaceDE w:val="0"/>
        <w:autoSpaceDN w:val="0"/>
        <w:adjustRightInd w:val="0"/>
        <w:spacing w:line="216" w:lineRule="auto"/>
        <w:ind w:right="73"/>
        <w:rPr>
          <w:rFonts w:ascii="Arial" w:hAnsi="Arial" w:cs="Arial"/>
          <w:sz w:val="18"/>
          <w:szCs w:val="18"/>
          <w:lang w:val="sl-SI"/>
        </w:rPr>
      </w:pPr>
    </w:p>
    <w:p w:rsidR="00261B23" w:rsidRPr="003D5C77" w:rsidRDefault="00261B23" w:rsidP="003D5C77">
      <w:pPr>
        <w:autoSpaceDE w:val="0"/>
        <w:autoSpaceDN w:val="0"/>
        <w:adjustRightInd w:val="0"/>
        <w:spacing w:line="216" w:lineRule="auto"/>
        <w:ind w:right="73"/>
        <w:jc w:val="center"/>
        <w:rPr>
          <w:rFonts w:ascii="Arial" w:hAnsi="Arial" w:cs="Arial"/>
          <w:sz w:val="18"/>
          <w:szCs w:val="18"/>
          <w:lang w:val="sl-SI"/>
        </w:rPr>
      </w:pPr>
      <w:r w:rsidRPr="003D5C77">
        <w:rPr>
          <w:rFonts w:ascii="Arial" w:hAnsi="Arial" w:cs="Arial"/>
          <w:sz w:val="18"/>
          <w:szCs w:val="18"/>
          <w:lang w:val="sl-SI"/>
        </w:rPr>
        <w:t>Члан 10.</w:t>
      </w:r>
    </w:p>
    <w:p w:rsidR="00261B23" w:rsidRPr="003D5C77" w:rsidRDefault="00261B23" w:rsidP="003D5C77">
      <w:pPr>
        <w:autoSpaceDE w:val="0"/>
        <w:autoSpaceDN w:val="0"/>
        <w:adjustRightInd w:val="0"/>
        <w:spacing w:line="216" w:lineRule="auto"/>
        <w:ind w:right="73"/>
        <w:jc w:val="both"/>
        <w:rPr>
          <w:rFonts w:ascii="Arial" w:hAnsi="Arial" w:cs="Arial"/>
          <w:sz w:val="18"/>
          <w:szCs w:val="18"/>
          <w:lang w:val="sl-SI"/>
        </w:rPr>
      </w:pPr>
    </w:p>
    <w:p w:rsidR="00261B23" w:rsidRPr="003D5C77" w:rsidRDefault="00051138" w:rsidP="003D5C77">
      <w:pPr>
        <w:autoSpaceDE w:val="0"/>
        <w:autoSpaceDN w:val="0"/>
        <w:adjustRightInd w:val="0"/>
        <w:spacing w:line="216" w:lineRule="auto"/>
        <w:ind w:right="73"/>
        <w:jc w:val="both"/>
        <w:rPr>
          <w:rFonts w:ascii="Arial" w:hAnsi="Arial" w:cs="Arial"/>
          <w:sz w:val="18"/>
          <w:szCs w:val="18"/>
          <w:lang w:val="sl-SI"/>
        </w:rPr>
      </w:pPr>
      <w:r>
        <w:rPr>
          <w:rFonts w:ascii="Arial" w:hAnsi="Arial" w:cs="Arial"/>
          <w:sz w:val="18"/>
          <w:szCs w:val="18"/>
          <w:lang w:val="sl-SI"/>
        </w:rPr>
        <w:tab/>
      </w:r>
      <w:r w:rsidR="00261B23" w:rsidRPr="003D5C77">
        <w:rPr>
          <w:rFonts w:ascii="Arial" w:hAnsi="Arial" w:cs="Arial"/>
          <w:sz w:val="18"/>
          <w:szCs w:val="18"/>
          <w:lang w:val="sl-SI"/>
        </w:rPr>
        <w:t>За Измене и допуне плана не приступа се изради стратешке процне утицаја на животну средину, на основу Решења надлежног органа за послове животне средине бр. 350-64/20-03/2 од 10.02.2020. године.</w:t>
      </w:r>
    </w:p>
    <w:p w:rsidR="00261B23" w:rsidRDefault="00261B23" w:rsidP="003D5C77">
      <w:pPr>
        <w:autoSpaceDE w:val="0"/>
        <w:autoSpaceDN w:val="0"/>
        <w:adjustRightInd w:val="0"/>
        <w:spacing w:line="216" w:lineRule="auto"/>
        <w:ind w:right="73"/>
        <w:rPr>
          <w:rFonts w:ascii="Arial" w:hAnsi="Arial" w:cs="Arial"/>
          <w:sz w:val="18"/>
          <w:szCs w:val="18"/>
          <w:lang w:val="sl-SI"/>
        </w:rPr>
      </w:pPr>
    </w:p>
    <w:p w:rsidR="00051138" w:rsidRDefault="00051138" w:rsidP="003D5C77">
      <w:pPr>
        <w:autoSpaceDE w:val="0"/>
        <w:autoSpaceDN w:val="0"/>
        <w:adjustRightInd w:val="0"/>
        <w:spacing w:line="216" w:lineRule="auto"/>
        <w:ind w:right="73"/>
        <w:rPr>
          <w:rFonts w:ascii="Arial" w:hAnsi="Arial" w:cs="Arial"/>
          <w:sz w:val="18"/>
          <w:szCs w:val="18"/>
          <w:lang w:val="sl-SI"/>
        </w:rPr>
      </w:pPr>
    </w:p>
    <w:p w:rsidR="00051138" w:rsidRDefault="00051138" w:rsidP="003D5C77">
      <w:pPr>
        <w:autoSpaceDE w:val="0"/>
        <w:autoSpaceDN w:val="0"/>
        <w:adjustRightInd w:val="0"/>
        <w:spacing w:line="216" w:lineRule="auto"/>
        <w:ind w:right="73"/>
        <w:rPr>
          <w:rFonts w:ascii="Arial" w:hAnsi="Arial" w:cs="Arial"/>
          <w:sz w:val="18"/>
          <w:szCs w:val="18"/>
          <w:lang w:val="sl-SI"/>
        </w:rPr>
      </w:pPr>
    </w:p>
    <w:p w:rsidR="00051138" w:rsidRPr="003D5C77" w:rsidRDefault="00051138" w:rsidP="003D5C77">
      <w:pPr>
        <w:autoSpaceDE w:val="0"/>
        <w:autoSpaceDN w:val="0"/>
        <w:adjustRightInd w:val="0"/>
        <w:spacing w:line="216" w:lineRule="auto"/>
        <w:ind w:right="73"/>
        <w:rPr>
          <w:rFonts w:ascii="Arial" w:hAnsi="Arial" w:cs="Arial"/>
          <w:sz w:val="18"/>
          <w:szCs w:val="18"/>
          <w:lang w:val="sl-SI"/>
        </w:rPr>
      </w:pPr>
    </w:p>
    <w:p w:rsidR="00261B23" w:rsidRPr="00051138" w:rsidRDefault="00261B23" w:rsidP="003D5C77">
      <w:pPr>
        <w:numPr>
          <w:ilvl w:val="0"/>
          <w:numId w:val="43"/>
        </w:numPr>
        <w:autoSpaceDE w:val="0"/>
        <w:autoSpaceDN w:val="0"/>
        <w:adjustRightInd w:val="0"/>
        <w:spacing w:line="216" w:lineRule="auto"/>
        <w:ind w:left="0" w:right="73" w:firstLine="0"/>
        <w:rPr>
          <w:rFonts w:ascii="Arial" w:hAnsi="Arial" w:cs="Arial"/>
          <w:sz w:val="18"/>
          <w:szCs w:val="18"/>
          <w:lang w:val="sl-SI"/>
        </w:rPr>
      </w:pPr>
      <w:r w:rsidRPr="003D5C77">
        <w:rPr>
          <w:rFonts w:ascii="Arial" w:hAnsi="Arial" w:cs="Arial"/>
          <w:sz w:val="18"/>
          <w:szCs w:val="18"/>
          <w:lang w:val="sl-SI"/>
        </w:rPr>
        <w:lastRenderedPageBreak/>
        <w:t>БРОЈ</w:t>
      </w:r>
      <w:r w:rsidRPr="003D5C77">
        <w:rPr>
          <w:rFonts w:ascii="Arial" w:hAnsi="Arial" w:cs="Arial"/>
          <w:sz w:val="18"/>
          <w:szCs w:val="18"/>
          <w:lang w:val="sr-Cyrl-CS"/>
        </w:rPr>
        <w:t xml:space="preserve"> </w:t>
      </w:r>
      <w:r w:rsidRPr="003D5C77">
        <w:rPr>
          <w:rFonts w:ascii="Arial" w:hAnsi="Arial" w:cs="Arial"/>
          <w:sz w:val="18"/>
          <w:szCs w:val="18"/>
          <w:lang w:val="sl-SI"/>
        </w:rPr>
        <w:t>ПРИМЕРАКА ПЛАНА У АНАЛОГНОМ И ДИГИТАЛНОМ ОБЛИКУ</w:t>
      </w:r>
    </w:p>
    <w:p w:rsidR="00261B23" w:rsidRPr="003D5C77" w:rsidRDefault="00261B23" w:rsidP="003D5C77">
      <w:pPr>
        <w:autoSpaceDE w:val="0"/>
        <w:autoSpaceDN w:val="0"/>
        <w:adjustRightInd w:val="0"/>
        <w:spacing w:line="216" w:lineRule="auto"/>
        <w:ind w:right="73"/>
        <w:jc w:val="center"/>
        <w:rPr>
          <w:rFonts w:ascii="Arial" w:hAnsi="Arial" w:cs="Arial"/>
          <w:sz w:val="18"/>
          <w:szCs w:val="18"/>
          <w:lang w:val="sl-SI"/>
        </w:rPr>
      </w:pPr>
      <w:r w:rsidRPr="003D5C77">
        <w:rPr>
          <w:rFonts w:ascii="Arial" w:hAnsi="Arial" w:cs="Arial"/>
          <w:sz w:val="18"/>
          <w:szCs w:val="18"/>
          <w:lang w:val="sl-SI"/>
        </w:rPr>
        <w:t>Члан 11.</w:t>
      </w:r>
    </w:p>
    <w:p w:rsidR="00261B23" w:rsidRPr="003D5C77" w:rsidRDefault="00261B23" w:rsidP="003D5C77">
      <w:pPr>
        <w:autoSpaceDE w:val="0"/>
        <w:autoSpaceDN w:val="0"/>
        <w:adjustRightInd w:val="0"/>
        <w:spacing w:line="216" w:lineRule="auto"/>
        <w:ind w:right="73"/>
        <w:jc w:val="both"/>
        <w:rPr>
          <w:rFonts w:ascii="Arial" w:hAnsi="Arial" w:cs="Arial"/>
          <w:sz w:val="18"/>
          <w:szCs w:val="18"/>
          <w:lang w:val="sl-SI"/>
        </w:rPr>
      </w:pPr>
    </w:p>
    <w:p w:rsidR="00261B23" w:rsidRPr="003D5C77" w:rsidRDefault="00261B23" w:rsidP="003D5C77">
      <w:pPr>
        <w:autoSpaceDE w:val="0"/>
        <w:autoSpaceDN w:val="0"/>
        <w:adjustRightInd w:val="0"/>
        <w:spacing w:line="216" w:lineRule="auto"/>
        <w:ind w:right="73"/>
        <w:jc w:val="both"/>
        <w:rPr>
          <w:rFonts w:ascii="Arial" w:hAnsi="Arial" w:cs="Arial"/>
          <w:sz w:val="18"/>
          <w:szCs w:val="18"/>
          <w:lang w:val="sl-SI"/>
        </w:rPr>
      </w:pPr>
      <w:r w:rsidRPr="003D5C77">
        <w:rPr>
          <w:rFonts w:ascii="Arial" w:hAnsi="Arial" w:cs="Arial"/>
          <w:sz w:val="18"/>
          <w:szCs w:val="18"/>
          <w:lang w:val="sl-SI"/>
        </w:rPr>
        <w:tab/>
        <w:t xml:space="preserve">Измене и допуне плана ће бити сачињене у 4 (четири) аналогна и 4 (четири) дигитална примерка у формату у складу са </w:t>
      </w:r>
      <w:r w:rsidRPr="003D5C77">
        <w:rPr>
          <w:rFonts w:ascii="Arial" w:hAnsi="Arial" w:cs="Arial"/>
          <w:sz w:val="18"/>
          <w:szCs w:val="18"/>
          <w:lang w:val="sr-Cyrl-CS"/>
        </w:rPr>
        <w:t>З</w:t>
      </w:r>
      <w:r w:rsidRPr="003D5C77">
        <w:rPr>
          <w:rFonts w:ascii="Arial" w:hAnsi="Arial" w:cs="Arial"/>
          <w:sz w:val="18"/>
          <w:szCs w:val="18"/>
          <w:lang w:val="sl-SI"/>
        </w:rPr>
        <w:t>аконом.</w:t>
      </w:r>
    </w:p>
    <w:p w:rsidR="00261B23" w:rsidRPr="003D5C77" w:rsidRDefault="00261B23" w:rsidP="003D5C77">
      <w:pPr>
        <w:autoSpaceDE w:val="0"/>
        <w:autoSpaceDN w:val="0"/>
        <w:adjustRightInd w:val="0"/>
        <w:spacing w:line="216" w:lineRule="auto"/>
        <w:ind w:right="73"/>
        <w:rPr>
          <w:rFonts w:ascii="Arial" w:hAnsi="Arial" w:cs="Arial"/>
          <w:sz w:val="18"/>
          <w:szCs w:val="18"/>
          <w:lang w:val="sl-SI"/>
        </w:rPr>
      </w:pPr>
    </w:p>
    <w:p w:rsidR="00261B23" w:rsidRPr="003D5C77" w:rsidRDefault="00261B23" w:rsidP="003D5C77">
      <w:pPr>
        <w:numPr>
          <w:ilvl w:val="0"/>
          <w:numId w:val="43"/>
        </w:numPr>
        <w:autoSpaceDE w:val="0"/>
        <w:autoSpaceDN w:val="0"/>
        <w:adjustRightInd w:val="0"/>
        <w:spacing w:line="216" w:lineRule="auto"/>
        <w:ind w:left="0" w:right="73" w:firstLine="0"/>
        <w:rPr>
          <w:rFonts w:ascii="Arial" w:hAnsi="Arial" w:cs="Arial"/>
          <w:sz w:val="18"/>
          <w:szCs w:val="18"/>
        </w:rPr>
      </w:pPr>
      <w:r w:rsidRPr="003D5C77">
        <w:rPr>
          <w:rFonts w:ascii="Arial" w:hAnsi="Arial" w:cs="Arial"/>
          <w:sz w:val="18"/>
          <w:szCs w:val="18"/>
        </w:rPr>
        <w:t>ГРАФИЧКИ ПРИЛОЗИ</w:t>
      </w:r>
    </w:p>
    <w:p w:rsidR="00051138" w:rsidRDefault="00051138" w:rsidP="003D5C77">
      <w:pPr>
        <w:autoSpaceDE w:val="0"/>
        <w:autoSpaceDN w:val="0"/>
        <w:adjustRightInd w:val="0"/>
        <w:spacing w:line="216" w:lineRule="auto"/>
        <w:ind w:right="73"/>
        <w:jc w:val="center"/>
        <w:rPr>
          <w:rFonts w:ascii="Arial" w:hAnsi="Arial" w:cs="Arial"/>
          <w:sz w:val="18"/>
          <w:szCs w:val="18"/>
        </w:rPr>
      </w:pPr>
    </w:p>
    <w:p w:rsidR="00261B23" w:rsidRPr="003D5C77" w:rsidRDefault="00261B23" w:rsidP="003D5C77">
      <w:pPr>
        <w:autoSpaceDE w:val="0"/>
        <w:autoSpaceDN w:val="0"/>
        <w:adjustRightInd w:val="0"/>
        <w:spacing w:line="216" w:lineRule="auto"/>
        <w:ind w:right="73"/>
        <w:jc w:val="center"/>
        <w:rPr>
          <w:rFonts w:ascii="Arial" w:hAnsi="Arial" w:cs="Arial"/>
          <w:sz w:val="18"/>
          <w:szCs w:val="18"/>
        </w:rPr>
      </w:pPr>
      <w:r w:rsidRPr="003D5C77">
        <w:rPr>
          <w:rFonts w:ascii="Arial" w:hAnsi="Arial" w:cs="Arial"/>
          <w:sz w:val="18"/>
          <w:szCs w:val="18"/>
        </w:rPr>
        <w:t>Члан 12.</w:t>
      </w:r>
    </w:p>
    <w:p w:rsidR="00261B23" w:rsidRPr="003D5C77" w:rsidRDefault="00261B23" w:rsidP="003D5C77">
      <w:pPr>
        <w:autoSpaceDE w:val="0"/>
        <w:autoSpaceDN w:val="0"/>
        <w:adjustRightInd w:val="0"/>
        <w:spacing w:line="216" w:lineRule="auto"/>
        <w:ind w:right="73"/>
        <w:jc w:val="center"/>
        <w:rPr>
          <w:rFonts w:ascii="Arial" w:hAnsi="Arial" w:cs="Arial"/>
          <w:sz w:val="18"/>
          <w:szCs w:val="18"/>
        </w:rPr>
      </w:pPr>
    </w:p>
    <w:p w:rsidR="00261B23" w:rsidRPr="003D5C77" w:rsidRDefault="00261B23" w:rsidP="003D5C77">
      <w:pPr>
        <w:autoSpaceDE w:val="0"/>
        <w:autoSpaceDN w:val="0"/>
        <w:adjustRightInd w:val="0"/>
        <w:spacing w:line="216" w:lineRule="auto"/>
        <w:ind w:right="73"/>
        <w:jc w:val="both"/>
        <w:rPr>
          <w:rFonts w:ascii="Arial" w:hAnsi="Arial" w:cs="Arial"/>
          <w:sz w:val="18"/>
          <w:szCs w:val="18"/>
        </w:rPr>
      </w:pPr>
      <w:r w:rsidRPr="003D5C77">
        <w:rPr>
          <w:rFonts w:ascii="Arial" w:hAnsi="Arial" w:cs="Arial"/>
          <w:sz w:val="18"/>
          <w:szCs w:val="18"/>
        </w:rPr>
        <w:tab/>
        <w:t>Саставни део ове Одлуке су и графички прилози:</w:t>
      </w:r>
    </w:p>
    <w:p w:rsidR="00261B23" w:rsidRPr="003D5C77" w:rsidRDefault="00261B23" w:rsidP="003D5C77">
      <w:pPr>
        <w:autoSpaceDE w:val="0"/>
        <w:autoSpaceDN w:val="0"/>
        <w:adjustRightInd w:val="0"/>
        <w:spacing w:line="216" w:lineRule="auto"/>
        <w:ind w:right="73"/>
        <w:jc w:val="both"/>
        <w:rPr>
          <w:rFonts w:ascii="Arial" w:hAnsi="Arial" w:cs="Arial"/>
          <w:sz w:val="18"/>
          <w:szCs w:val="18"/>
        </w:rPr>
      </w:pPr>
      <w:r w:rsidRPr="003D5C77">
        <w:rPr>
          <w:rFonts w:ascii="Arial" w:hAnsi="Arial" w:cs="Arial"/>
          <w:sz w:val="18"/>
          <w:szCs w:val="18"/>
        </w:rPr>
        <w:t xml:space="preserve"> </w:t>
      </w:r>
    </w:p>
    <w:p w:rsidR="00261B23" w:rsidRPr="003D5C77" w:rsidRDefault="00261B23" w:rsidP="003D5C77">
      <w:pPr>
        <w:pStyle w:val="ListParagraph"/>
        <w:numPr>
          <w:ilvl w:val="0"/>
          <w:numId w:val="45"/>
        </w:numPr>
        <w:autoSpaceDE w:val="0"/>
        <w:autoSpaceDN w:val="0"/>
        <w:adjustRightInd w:val="0"/>
        <w:spacing w:after="0" w:line="216" w:lineRule="auto"/>
        <w:ind w:left="0" w:right="73" w:firstLine="0"/>
        <w:jc w:val="both"/>
        <w:rPr>
          <w:rFonts w:ascii="Arial" w:hAnsi="Arial" w:cs="Arial"/>
          <w:sz w:val="18"/>
          <w:szCs w:val="18"/>
        </w:rPr>
      </w:pPr>
      <w:r w:rsidRPr="003D5C77">
        <w:rPr>
          <w:rFonts w:ascii="Arial" w:hAnsi="Arial" w:cs="Arial"/>
          <w:sz w:val="18"/>
          <w:szCs w:val="18"/>
        </w:rPr>
        <w:t xml:space="preserve">Изводи из </w:t>
      </w:r>
      <w:r w:rsidRPr="003D5C77">
        <w:rPr>
          <w:rFonts w:ascii="Arial" w:hAnsi="Arial" w:cs="Arial"/>
          <w:bCs/>
          <w:sz w:val="18"/>
          <w:szCs w:val="18"/>
        </w:rPr>
        <w:t xml:space="preserve">Плана генералне регулације насеља Петровац на Млави </w:t>
      </w:r>
      <w:r w:rsidRPr="003D5C77">
        <w:rPr>
          <w:rFonts w:ascii="Arial" w:hAnsi="Arial" w:cs="Arial"/>
          <w:sz w:val="18"/>
          <w:szCs w:val="18"/>
          <w:lang w:val="sr-Cyrl-CS"/>
        </w:rPr>
        <w:t xml:space="preserve">("Службени гласник општине Петровац на Млави", број </w:t>
      </w:r>
      <w:r w:rsidRPr="003D5C77">
        <w:rPr>
          <w:rFonts w:ascii="Arial" w:hAnsi="Arial" w:cs="Arial"/>
          <w:sz w:val="18"/>
          <w:szCs w:val="18"/>
          <w:lang w:val="ru-RU"/>
        </w:rPr>
        <w:t>5</w:t>
      </w:r>
      <w:r w:rsidRPr="003D5C77">
        <w:rPr>
          <w:rFonts w:ascii="Arial" w:hAnsi="Arial" w:cs="Arial"/>
          <w:sz w:val="18"/>
          <w:szCs w:val="18"/>
          <w:lang w:val="sr-Cyrl-CS"/>
        </w:rPr>
        <w:t>/</w:t>
      </w:r>
      <w:r w:rsidRPr="003D5C77">
        <w:rPr>
          <w:rFonts w:ascii="Arial" w:hAnsi="Arial" w:cs="Arial"/>
          <w:sz w:val="18"/>
          <w:szCs w:val="18"/>
          <w:lang w:val="ru-RU"/>
        </w:rPr>
        <w:t>19</w:t>
      </w:r>
      <w:r w:rsidRPr="003D5C77">
        <w:rPr>
          <w:rFonts w:ascii="Arial" w:hAnsi="Arial" w:cs="Arial"/>
          <w:sz w:val="18"/>
          <w:szCs w:val="18"/>
          <w:lang w:val="sr-Cyrl-CS"/>
        </w:rPr>
        <w:t>)</w:t>
      </w:r>
    </w:p>
    <w:p w:rsidR="00261B23" w:rsidRPr="003D5C77" w:rsidRDefault="00261B23" w:rsidP="003D5C77">
      <w:pPr>
        <w:pStyle w:val="Default"/>
        <w:numPr>
          <w:ilvl w:val="0"/>
          <w:numId w:val="44"/>
        </w:numPr>
        <w:spacing w:line="216" w:lineRule="auto"/>
        <w:ind w:left="0" w:right="73" w:firstLine="0"/>
        <w:rPr>
          <w:rFonts w:ascii="Arial" w:hAnsi="Arial" w:cs="Arial"/>
          <w:sz w:val="18"/>
          <w:szCs w:val="18"/>
        </w:rPr>
      </w:pPr>
      <w:r w:rsidRPr="003D5C77">
        <w:rPr>
          <w:rFonts w:ascii="Arial" w:hAnsi="Arial" w:cs="Arial"/>
          <w:sz w:val="18"/>
          <w:szCs w:val="18"/>
        </w:rPr>
        <w:t>Карта 3. – Планирана намена површина са уцртаном оквирном границом Измене Плана у складу са чланом 2. став 3. ове Одлуке,</w:t>
      </w:r>
    </w:p>
    <w:p w:rsidR="00261B23" w:rsidRPr="003D5C77" w:rsidRDefault="00261B23" w:rsidP="003D5C77">
      <w:pPr>
        <w:pStyle w:val="Default"/>
        <w:numPr>
          <w:ilvl w:val="0"/>
          <w:numId w:val="44"/>
        </w:numPr>
        <w:spacing w:line="216" w:lineRule="auto"/>
        <w:ind w:left="0" w:right="73" w:firstLine="0"/>
        <w:rPr>
          <w:rFonts w:ascii="Arial" w:hAnsi="Arial" w:cs="Arial"/>
          <w:sz w:val="18"/>
          <w:szCs w:val="18"/>
        </w:rPr>
      </w:pPr>
      <w:r w:rsidRPr="003D5C77">
        <w:rPr>
          <w:rFonts w:ascii="Arial" w:hAnsi="Arial" w:cs="Arial"/>
          <w:sz w:val="18"/>
          <w:szCs w:val="18"/>
        </w:rPr>
        <w:t xml:space="preserve">Карта 5. – Регулационо – нивелациони план – саобраћајниице </w:t>
      </w:r>
    </w:p>
    <w:p w:rsidR="00261B23" w:rsidRPr="003D5C77" w:rsidRDefault="00261B23" w:rsidP="003D5C77">
      <w:pPr>
        <w:numPr>
          <w:ilvl w:val="0"/>
          <w:numId w:val="44"/>
        </w:numPr>
        <w:autoSpaceDE w:val="0"/>
        <w:autoSpaceDN w:val="0"/>
        <w:adjustRightInd w:val="0"/>
        <w:spacing w:line="216" w:lineRule="auto"/>
        <w:ind w:left="0" w:right="73" w:firstLine="0"/>
        <w:jc w:val="both"/>
        <w:rPr>
          <w:rFonts w:ascii="Arial" w:hAnsi="Arial" w:cs="Arial"/>
          <w:sz w:val="18"/>
          <w:szCs w:val="18"/>
          <w:lang w:val="ru-RU"/>
        </w:rPr>
      </w:pPr>
      <w:r w:rsidRPr="003D5C77">
        <w:rPr>
          <w:rFonts w:ascii="Arial" w:hAnsi="Arial" w:cs="Arial"/>
          <w:sz w:val="18"/>
          <w:szCs w:val="18"/>
          <w:lang w:val="ru-RU"/>
        </w:rPr>
        <w:t>Карта 5.1. – Саобраћајне површине и објекти,</w:t>
      </w:r>
    </w:p>
    <w:p w:rsidR="00261B23" w:rsidRPr="003D5C77" w:rsidRDefault="00261B23" w:rsidP="003D5C77">
      <w:pPr>
        <w:autoSpaceDE w:val="0"/>
        <w:autoSpaceDN w:val="0"/>
        <w:adjustRightInd w:val="0"/>
        <w:spacing w:line="216" w:lineRule="auto"/>
        <w:ind w:right="73"/>
        <w:jc w:val="both"/>
        <w:rPr>
          <w:rFonts w:ascii="Arial" w:hAnsi="Arial" w:cs="Arial"/>
          <w:sz w:val="18"/>
          <w:szCs w:val="18"/>
          <w:lang w:val="sr-Latn-CS"/>
        </w:rPr>
      </w:pPr>
    </w:p>
    <w:p w:rsidR="00261B23" w:rsidRPr="00051138" w:rsidRDefault="00261B23" w:rsidP="003D5C77">
      <w:pPr>
        <w:pStyle w:val="ListParagraph"/>
        <w:numPr>
          <w:ilvl w:val="0"/>
          <w:numId w:val="45"/>
        </w:numPr>
        <w:autoSpaceDE w:val="0"/>
        <w:autoSpaceDN w:val="0"/>
        <w:adjustRightInd w:val="0"/>
        <w:spacing w:after="0" w:line="216" w:lineRule="auto"/>
        <w:ind w:left="0" w:right="73" w:firstLine="0"/>
        <w:jc w:val="both"/>
        <w:rPr>
          <w:rFonts w:ascii="Arial" w:hAnsi="Arial" w:cs="Arial"/>
          <w:sz w:val="18"/>
          <w:szCs w:val="18"/>
        </w:rPr>
      </w:pPr>
      <w:r w:rsidRPr="003D5C77">
        <w:rPr>
          <w:rFonts w:ascii="Arial" w:hAnsi="Arial" w:cs="Arial"/>
          <w:sz w:val="18"/>
          <w:szCs w:val="18"/>
          <w:lang w:val="ru-RU"/>
        </w:rPr>
        <w:t xml:space="preserve">Ситуациони план обухвата </w:t>
      </w:r>
      <w:r w:rsidRPr="003D5C77">
        <w:rPr>
          <w:rFonts w:ascii="Arial" w:hAnsi="Arial" w:cs="Arial"/>
          <w:sz w:val="18"/>
          <w:szCs w:val="18"/>
        </w:rPr>
        <w:t xml:space="preserve">Измене и допуне Плана – оверен у КНП </w:t>
      </w:r>
    </w:p>
    <w:p w:rsidR="00261B23" w:rsidRPr="003D5C77" w:rsidRDefault="00261B23" w:rsidP="003D5C77">
      <w:pPr>
        <w:autoSpaceDE w:val="0"/>
        <w:autoSpaceDN w:val="0"/>
        <w:adjustRightInd w:val="0"/>
        <w:spacing w:line="216" w:lineRule="auto"/>
        <w:ind w:right="73"/>
        <w:jc w:val="center"/>
        <w:rPr>
          <w:rFonts w:ascii="Arial" w:hAnsi="Arial" w:cs="Arial"/>
          <w:sz w:val="18"/>
          <w:szCs w:val="18"/>
          <w:lang w:val="sr-Latn-CS"/>
        </w:rPr>
      </w:pPr>
      <w:r w:rsidRPr="003D5C77">
        <w:rPr>
          <w:rFonts w:ascii="Arial" w:hAnsi="Arial" w:cs="Arial"/>
          <w:sz w:val="18"/>
          <w:szCs w:val="18"/>
          <w:lang w:val="sr-Latn-CS"/>
        </w:rPr>
        <w:t>Члан 13.</w:t>
      </w:r>
    </w:p>
    <w:p w:rsidR="00261B23" w:rsidRPr="003D5C77" w:rsidRDefault="00261B23" w:rsidP="003D5C77">
      <w:pPr>
        <w:autoSpaceDE w:val="0"/>
        <w:autoSpaceDN w:val="0"/>
        <w:adjustRightInd w:val="0"/>
        <w:spacing w:line="216" w:lineRule="auto"/>
        <w:ind w:right="73"/>
        <w:jc w:val="center"/>
        <w:rPr>
          <w:rFonts w:ascii="Arial" w:hAnsi="Arial" w:cs="Arial"/>
          <w:sz w:val="18"/>
          <w:szCs w:val="18"/>
          <w:lang w:val="sr-Latn-CS"/>
        </w:rPr>
      </w:pPr>
    </w:p>
    <w:p w:rsidR="00261B23" w:rsidRPr="003D5C77" w:rsidRDefault="00261B23" w:rsidP="003D5C77">
      <w:pPr>
        <w:autoSpaceDE w:val="0"/>
        <w:autoSpaceDN w:val="0"/>
        <w:adjustRightInd w:val="0"/>
        <w:spacing w:line="216" w:lineRule="auto"/>
        <w:ind w:right="73"/>
        <w:jc w:val="both"/>
        <w:rPr>
          <w:rFonts w:ascii="Arial" w:hAnsi="Arial" w:cs="Arial"/>
          <w:sz w:val="18"/>
          <w:szCs w:val="18"/>
          <w:lang w:val="sr-Latn-CS"/>
        </w:rPr>
      </w:pPr>
      <w:r w:rsidRPr="003D5C77">
        <w:rPr>
          <w:rFonts w:ascii="Arial" w:hAnsi="Arial" w:cs="Arial"/>
          <w:sz w:val="18"/>
          <w:szCs w:val="18"/>
          <w:lang w:val="sr-Latn-CS"/>
        </w:rPr>
        <w:tab/>
        <w:t xml:space="preserve">Ова одлука ступа на снагу осмог дана од дана објављивања </w:t>
      </w:r>
      <w:r w:rsidRPr="003D5C77">
        <w:rPr>
          <w:rFonts w:ascii="Arial" w:hAnsi="Arial" w:cs="Arial"/>
          <w:sz w:val="18"/>
          <w:szCs w:val="18"/>
          <w:lang w:val="sr-Cyrl-CS"/>
        </w:rPr>
        <w:t>у Службеном гласнику општине Петровац на Млави.</w:t>
      </w:r>
    </w:p>
    <w:p w:rsidR="005D1119" w:rsidRPr="003D5C77" w:rsidRDefault="005D1119" w:rsidP="003D5C77">
      <w:pPr>
        <w:spacing w:line="216" w:lineRule="auto"/>
        <w:ind w:right="73"/>
        <w:jc w:val="both"/>
        <w:rPr>
          <w:rFonts w:ascii="Arial" w:hAnsi="Arial" w:cs="Arial"/>
          <w:sz w:val="18"/>
          <w:szCs w:val="18"/>
          <w:lang w:val="sr-Latn-CS"/>
        </w:rPr>
      </w:pPr>
    </w:p>
    <w:p w:rsidR="005D1119" w:rsidRPr="003D5C77" w:rsidRDefault="005D1119" w:rsidP="003D5C77">
      <w:pPr>
        <w:spacing w:line="216" w:lineRule="auto"/>
        <w:ind w:right="73"/>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5D1119" w:rsidRPr="003D5C77" w:rsidRDefault="005D1119" w:rsidP="003D5C77">
      <w:pPr>
        <w:spacing w:line="216" w:lineRule="auto"/>
        <w:ind w:right="73"/>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9"/>
        <w:gridCol w:w="2977"/>
      </w:tblGrid>
      <w:tr w:rsidR="005D1119" w:rsidRPr="003D5C77" w:rsidTr="000254F4">
        <w:trPr>
          <w:trHeight w:val="653"/>
          <w:jc w:val="center"/>
        </w:trPr>
        <w:tc>
          <w:tcPr>
            <w:tcW w:w="2376" w:type="dxa"/>
          </w:tcPr>
          <w:p w:rsidR="00B507D0" w:rsidRPr="003D5C77" w:rsidRDefault="00B507D0" w:rsidP="003D5C77">
            <w:pPr>
              <w:spacing w:line="216" w:lineRule="auto"/>
              <w:ind w:right="73"/>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Pr="003D5C77">
              <w:rPr>
                <w:rFonts w:ascii="Arial" w:hAnsi="Arial" w:cs="Arial"/>
                <w:sz w:val="18"/>
                <w:szCs w:val="18"/>
                <w:lang w:val="sr-Cyrl-CS"/>
              </w:rPr>
              <w:t>19</w:t>
            </w:r>
            <w:r w:rsidRPr="003D5C77">
              <w:rPr>
                <w:rFonts w:ascii="Arial" w:hAnsi="Arial" w:cs="Arial"/>
                <w:sz w:val="18"/>
                <w:szCs w:val="18"/>
                <w:lang w:val="ru-RU"/>
              </w:rPr>
              <w:t>/2020-02</w:t>
            </w:r>
          </w:p>
          <w:p w:rsidR="00B507D0" w:rsidRPr="003D5C77" w:rsidRDefault="00B507D0" w:rsidP="003D5C77">
            <w:pPr>
              <w:spacing w:line="216" w:lineRule="auto"/>
              <w:ind w:right="73"/>
              <w:contextualSpacing/>
              <w:rPr>
                <w:rFonts w:ascii="Arial" w:hAnsi="Arial" w:cs="Arial"/>
                <w:sz w:val="18"/>
                <w:szCs w:val="18"/>
                <w:lang w:val="sr-Cyrl-CS"/>
              </w:rPr>
            </w:pPr>
            <w:r w:rsidRPr="003D5C77">
              <w:rPr>
                <w:rFonts w:ascii="Arial" w:hAnsi="Arial" w:cs="Arial"/>
                <w:sz w:val="18"/>
                <w:szCs w:val="18"/>
                <w:lang w:val="sr-Cyrl-CS"/>
              </w:rPr>
              <w:t>Датум:12.02.20</w:t>
            </w:r>
            <w:r w:rsidRPr="003D5C77">
              <w:rPr>
                <w:rFonts w:ascii="Arial" w:hAnsi="Arial" w:cs="Arial"/>
                <w:sz w:val="18"/>
                <w:szCs w:val="18"/>
                <w:lang w:val="ru-RU"/>
              </w:rPr>
              <w:t>20</w:t>
            </w:r>
            <w:r w:rsidRPr="003D5C77">
              <w:rPr>
                <w:rFonts w:ascii="Arial" w:hAnsi="Arial" w:cs="Arial"/>
                <w:sz w:val="18"/>
                <w:szCs w:val="18"/>
                <w:lang w:val="sr-Cyrl-CS"/>
              </w:rPr>
              <w:t>.године</w:t>
            </w:r>
          </w:p>
          <w:p w:rsidR="005D1119" w:rsidRPr="003D5C77" w:rsidRDefault="00B507D0" w:rsidP="003D5C77">
            <w:pPr>
              <w:spacing w:line="216" w:lineRule="auto"/>
              <w:ind w:right="73"/>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5D1119" w:rsidRPr="003D5C77" w:rsidRDefault="005D1119" w:rsidP="003D5C77">
            <w:pPr>
              <w:spacing w:line="216" w:lineRule="auto"/>
              <w:ind w:right="73"/>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5D1119" w:rsidRPr="003D5C77" w:rsidRDefault="005D1119" w:rsidP="003D5C77">
            <w:pPr>
              <w:spacing w:line="216" w:lineRule="auto"/>
              <w:ind w:right="73"/>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5D1119" w:rsidRPr="003D5C77" w:rsidRDefault="005D1119" w:rsidP="003D5C77">
            <w:pPr>
              <w:spacing w:line="216" w:lineRule="auto"/>
              <w:ind w:right="73"/>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261B23" w:rsidRPr="003D5C77" w:rsidRDefault="00261B23" w:rsidP="003D5C77">
      <w:pPr>
        <w:spacing w:line="216" w:lineRule="auto"/>
        <w:ind w:right="73"/>
        <w:contextualSpacing/>
        <w:jc w:val="both"/>
        <w:rPr>
          <w:rFonts w:ascii="Arial" w:hAnsi="Arial" w:cs="Arial"/>
          <w:b/>
          <w:i/>
          <w:color w:val="000000"/>
          <w:sz w:val="18"/>
          <w:szCs w:val="18"/>
        </w:rPr>
      </w:pPr>
    </w:p>
    <w:p w:rsidR="00261B23" w:rsidRPr="003D5C77" w:rsidRDefault="00261B23" w:rsidP="003D5C77">
      <w:pPr>
        <w:autoSpaceDE w:val="0"/>
        <w:autoSpaceDN w:val="0"/>
        <w:adjustRightInd w:val="0"/>
        <w:spacing w:line="216" w:lineRule="auto"/>
        <w:ind w:right="73"/>
        <w:jc w:val="center"/>
        <w:rPr>
          <w:rFonts w:ascii="Arial" w:hAnsi="Arial" w:cs="Arial"/>
          <w:sz w:val="18"/>
          <w:szCs w:val="18"/>
        </w:rPr>
      </w:pPr>
      <w:r w:rsidRPr="003D5C77">
        <w:rPr>
          <w:rFonts w:ascii="Arial" w:hAnsi="Arial" w:cs="Arial"/>
          <w:sz w:val="18"/>
          <w:szCs w:val="18"/>
          <w:lang w:val="sr-Cyrl-CS"/>
        </w:rPr>
        <w:t>О б р а з л о ж е њ е</w:t>
      </w:r>
    </w:p>
    <w:p w:rsidR="00261B23" w:rsidRPr="003D5C77" w:rsidRDefault="00261B23" w:rsidP="003D5C77">
      <w:pPr>
        <w:autoSpaceDE w:val="0"/>
        <w:autoSpaceDN w:val="0"/>
        <w:adjustRightInd w:val="0"/>
        <w:spacing w:line="216" w:lineRule="auto"/>
        <w:ind w:right="73"/>
        <w:jc w:val="both"/>
        <w:rPr>
          <w:rFonts w:ascii="Arial" w:hAnsi="Arial" w:cs="Arial"/>
          <w:sz w:val="18"/>
          <w:szCs w:val="18"/>
        </w:rPr>
      </w:pPr>
    </w:p>
    <w:p w:rsidR="00261B23" w:rsidRPr="003D5C77" w:rsidRDefault="00261B23" w:rsidP="003D5C77">
      <w:pPr>
        <w:autoSpaceDE w:val="0"/>
        <w:autoSpaceDN w:val="0"/>
        <w:adjustRightInd w:val="0"/>
        <w:spacing w:line="216" w:lineRule="auto"/>
        <w:ind w:right="73"/>
        <w:jc w:val="both"/>
        <w:rPr>
          <w:rFonts w:ascii="Arial" w:hAnsi="Arial" w:cs="Arial"/>
          <w:i/>
          <w:iCs/>
          <w:sz w:val="18"/>
          <w:szCs w:val="18"/>
          <w:lang w:val="sr-Cyrl-CS"/>
        </w:rPr>
      </w:pPr>
      <w:r w:rsidRPr="003D5C77">
        <w:rPr>
          <w:rFonts w:ascii="Arial" w:hAnsi="Arial" w:cs="Arial"/>
          <w:sz w:val="18"/>
          <w:szCs w:val="18"/>
          <w:lang w:val="sr-Cyrl-CS"/>
        </w:rPr>
        <w:tab/>
        <w:t>Правни основ за доношење Одлуке о Првој измени и допуни Плана генералне регулације насеља Петровац на Млави садржан је у члановима  46. и 51б., а у вези са чланом 35. став 7 Закона о планирању и изградњи</w:t>
      </w:r>
      <w:r w:rsidRPr="003D5C77">
        <w:rPr>
          <w:rFonts w:ascii="Arial" w:hAnsi="Arial" w:cs="Arial"/>
          <w:i/>
          <w:iCs/>
          <w:sz w:val="18"/>
          <w:szCs w:val="18"/>
          <w:lang w:val="sr-Cyrl-CS"/>
        </w:rPr>
        <w:t xml:space="preserve"> ("</w:t>
      </w:r>
      <w:r w:rsidRPr="003D5C77">
        <w:rPr>
          <w:rFonts w:ascii="Arial" w:hAnsi="Arial" w:cs="Arial"/>
          <w:i/>
          <w:iCs/>
          <w:sz w:val="18"/>
          <w:szCs w:val="18"/>
          <w:lang w:val="ru-RU"/>
        </w:rPr>
        <w:t>Сл</w:t>
      </w:r>
      <w:r w:rsidRPr="003D5C77">
        <w:rPr>
          <w:rFonts w:ascii="Arial" w:hAnsi="Arial" w:cs="Arial"/>
          <w:i/>
          <w:iCs/>
          <w:sz w:val="18"/>
          <w:szCs w:val="18"/>
          <w:lang w:val="sr-Cyrl-CS"/>
        </w:rPr>
        <w:t xml:space="preserve">. </w:t>
      </w:r>
      <w:r w:rsidRPr="003D5C77">
        <w:rPr>
          <w:rFonts w:ascii="Arial" w:hAnsi="Arial" w:cs="Arial"/>
          <w:i/>
          <w:iCs/>
          <w:sz w:val="18"/>
          <w:szCs w:val="18"/>
          <w:lang w:val="ru-RU"/>
        </w:rPr>
        <w:t>гласник</w:t>
      </w:r>
      <w:r w:rsidRPr="003D5C77">
        <w:rPr>
          <w:rFonts w:ascii="Arial" w:hAnsi="Arial" w:cs="Arial"/>
          <w:i/>
          <w:iCs/>
          <w:sz w:val="18"/>
          <w:szCs w:val="18"/>
          <w:lang w:val="sr-Cyrl-CS"/>
        </w:rPr>
        <w:t xml:space="preserve"> </w:t>
      </w:r>
      <w:r w:rsidRPr="003D5C77">
        <w:rPr>
          <w:rFonts w:ascii="Arial" w:hAnsi="Arial" w:cs="Arial"/>
          <w:i/>
          <w:iCs/>
          <w:sz w:val="18"/>
          <w:szCs w:val="18"/>
          <w:lang w:val="ru-RU"/>
        </w:rPr>
        <w:t>РС</w:t>
      </w:r>
      <w:r w:rsidRPr="003D5C77">
        <w:rPr>
          <w:rFonts w:ascii="Arial" w:hAnsi="Arial" w:cs="Arial"/>
          <w:i/>
          <w:iCs/>
          <w:sz w:val="18"/>
          <w:szCs w:val="18"/>
          <w:lang w:val="sr-Cyrl-CS"/>
        </w:rPr>
        <w:t xml:space="preserve">", </w:t>
      </w:r>
      <w:r w:rsidRPr="003D5C77">
        <w:rPr>
          <w:rFonts w:ascii="Arial" w:hAnsi="Arial" w:cs="Arial"/>
          <w:i/>
          <w:iCs/>
          <w:sz w:val="18"/>
          <w:szCs w:val="18"/>
          <w:lang w:val="ru-RU"/>
        </w:rPr>
        <w:t>бр</w:t>
      </w:r>
      <w:r w:rsidRPr="003D5C77">
        <w:rPr>
          <w:rFonts w:ascii="Arial" w:hAnsi="Arial" w:cs="Arial"/>
          <w:i/>
          <w:iCs/>
          <w:sz w:val="18"/>
          <w:szCs w:val="18"/>
          <w:lang w:val="sr-Cyrl-CS"/>
        </w:rPr>
        <w:t xml:space="preserve">. 72/2009, 81/2009 - </w:t>
      </w:r>
      <w:r w:rsidRPr="003D5C77">
        <w:rPr>
          <w:rFonts w:ascii="Arial" w:hAnsi="Arial" w:cs="Arial"/>
          <w:i/>
          <w:iCs/>
          <w:sz w:val="18"/>
          <w:szCs w:val="18"/>
          <w:lang w:val="ru-RU"/>
        </w:rPr>
        <w:t>испр</w:t>
      </w:r>
      <w:r w:rsidRPr="003D5C77">
        <w:rPr>
          <w:rFonts w:ascii="Arial" w:hAnsi="Arial" w:cs="Arial"/>
          <w:i/>
          <w:iCs/>
          <w:sz w:val="18"/>
          <w:szCs w:val="18"/>
          <w:lang w:val="sr-Cyrl-CS"/>
        </w:rPr>
        <w:t xml:space="preserve">., 64/2010 – </w:t>
      </w:r>
      <w:r w:rsidRPr="003D5C77">
        <w:rPr>
          <w:rFonts w:ascii="Arial" w:hAnsi="Arial" w:cs="Arial"/>
          <w:i/>
          <w:iCs/>
          <w:sz w:val="18"/>
          <w:szCs w:val="18"/>
          <w:lang w:val="ru-RU"/>
        </w:rPr>
        <w:t>одлука</w:t>
      </w:r>
      <w:r w:rsidRPr="003D5C77">
        <w:rPr>
          <w:rFonts w:ascii="Arial" w:hAnsi="Arial" w:cs="Arial"/>
          <w:i/>
          <w:iCs/>
          <w:sz w:val="18"/>
          <w:szCs w:val="18"/>
          <w:lang w:val="sr-Cyrl-CS"/>
        </w:rPr>
        <w:t xml:space="preserve"> </w:t>
      </w:r>
      <w:r w:rsidRPr="003D5C77">
        <w:rPr>
          <w:rFonts w:ascii="Arial" w:hAnsi="Arial" w:cs="Arial"/>
          <w:i/>
          <w:iCs/>
          <w:sz w:val="18"/>
          <w:szCs w:val="18"/>
          <w:lang w:val="ru-RU"/>
        </w:rPr>
        <w:t>УС</w:t>
      </w:r>
      <w:r w:rsidRPr="003D5C77">
        <w:rPr>
          <w:rFonts w:ascii="Arial" w:hAnsi="Arial" w:cs="Arial"/>
          <w:i/>
          <w:iCs/>
          <w:sz w:val="18"/>
          <w:szCs w:val="18"/>
          <w:lang w:val="sr-Cyrl-CS"/>
        </w:rPr>
        <w:t xml:space="preserve">, 24/2011, 121/2012, 42/2013 – </w:t>
      </w:r>
      <w:r w:rsidRPr="003D5C77">
        <w:rPr>
          <w:rFonts w:ascii="Arial" w:hAnsi="Arial" w:cs="Arial"/>
          <w:i/>
          <w:iCs/>
          <w:sz w:val="18"/>
          <w:szCs w:val="18"/>
          <w:lang w:val="ru-RU"/>
        </w:rPr>
        <w:t>одлука</w:t>
      </w:r>
      <w:r w:rsidRPr="003D5C77">
        <w:rPr>
          <w:rFonts w:ascii="Arial" w:hAnsi="Arial" w:cs="Arial"/>
          <w:i/>
          <w:iCs/>
          <w:sz w:val="18"/>
          <w:szCs w:val="18"/>
          <w:lang w:val="sr-Cyrl-CS"/>
        </w:rPr>
        <w:t xml:space="preserve"> </w:t>
      </w:r>
      <w:r w:rsidRPr="003D5C77">
        <w:rPr>
          <w:rFonts w:ascii="Arial" w:hAnsi="Arial" w:cs="Arial"/>
          <w:i/>
          <w:iCs/>
          <w:sz w:val="18"/>
          <w:szCs w:val="18"/>
          <w:lang w:val="ru-RU"/>
        </w:rPr>
        <w:t>УС</w:t>
      </w:r>
      <w:r w:rsidRPr="003D5C77">
        <w:rPr>
          <w:rFonts w:ascii="Arial" w:hAnsi="Arial" w:cs="Arial"/>
          <w:i/>
          <w:iCs/>
          <w:sz w:val="18"/>
          <w:szCs w:val="18"/>
          <w:lang w:val="sr-Cyrl-CS"/>
        </w:rPr>
        <w:t xml:space="preserve">, 50/2013 - </w:t>
      </w:r>
      <w:r w:rsidRPr="003D5C77">
        <w:rPr>
          <w:rFonts w:ascii="Arial" w:hAnsi="Arial" w:cs="Arial"/>
          <w:i/>
          <w:iCs/>
          <w:sz w:val="18"/>
          <w:szCs w:val="18"/>
          <w:lang w:val="ru-RU"/>
        </w:rPr>
        <w:t>одлука</w:t>
      </w:r>
      <w:r w:rsidRPr="003D5C77">
        <w:rPr>
          <w:rFonts w:ascii="Arial" w:hAnsi="Arial" w:cs="Arial"/>
          <w:i/>
          <w:iCs/>
          <w:sz w:val="18"/>
          <w:szCs w:val="18"/>
          <w:lang w:val="sr-Cyrl-CS"/>
        </w:rPr>
        <w:t xml:space="preserve"> </w:t>
      </w:r>
      <w:r w:rsidRPr="003D5C77">
        <w:rPr>
          <w:rFonts w:ascii="Arial" w:hAnsi="Arial" w:cs="Arial"/>
          <w:i/>
          <w:iCs/>
          <w:sz w:val="18"/>
          <w:szCs w:val="18"/>
          <w:lang w:val="ru-RU"/>
        </w:rPr>
        <w:t>УС</w:t>
      </w:r>
      <w:r w:rsidRPr="003D5C77">
        <w:rPr>
          <w:rFonts w:ascii="Arial" w:hAnsi="Arial" w:cs="Arial"/>
          <w:i/>
          <w:iCs/>
          <w:sz w:val="18"/>
          <w:szCs w:val="18"/>
          <w:lang w:val="sr-Cyrl-CS"/>
        </w:rPr>
        <w:t xml:space="preserve">, 98/2013 - </w:t>
      </w:r>
      <w:r w:rsidRPr="003D5C77">
        <w:rPr>
          <w:rFonts w:ascii="Arial" w:hAnsi="Arial" w:cs="Arial"/>
          <w:i/>
          <w:iCs/>
          <w:sz w:val="18"/>
          <w:szCs w:val="18"/>
          <w:lang w:val="ru-RU"/>
        </w:rPr>
        <w:t>одлука</w:t>
      </w:r>
      <w:r w:rsidRPr="003D5C77">
        <w:rPr>
          <w:rFonts w:ascii="Arial" w:hAnsi="Arial" w:cs="Arial"/>
          <w:i/>
          <w:iCs/>
          <w:sz w:val="18"/>
          <w:szCs w:val="18"/>
          <w:lang w:val="sr-Cyrl-CS"/>
        </w:rPr>
        <w:t xml:space="preserve"> </w:t>
      </w:r>
      <w:r w:rsidRPr="003D5C77">
        <w:rPr>
          <w:rFonts w:ascii="Arial" w:hAnsi="Arial" w:cs="Arial"/>
          <w:i/>
          <w:iCs/>
          <w:sz w:val="18"/>
          <w:szCs w:val="18"/>
          <w:lang w:val="ru-RU"/>
        </w:rPr>
        <w:t>УС</w:t>
      </w:r>
      <w:r w:rsidRPr="003D5C77">
        <w:rPr>
          <w:rFonts w:ascii="Arial" w:hAnsi="Arial" w:cs="Arial"/>
          <w:i/>
          <w:iCs/>
          <w:sz w:val="18"/>
          <w:szCs w:val="18"/>
          <w:lang w:val="sr-Cyrl-CS"/>
        </w:rPr>
        <w:t xml:space="preserve">, 132/2014 </w:t>
      </w:r>
      <w:r w:rsidRPr="003D5C77">
        <w:rPr>
          <w:rFonts w:ascii="Arial" w:hAnsi="Arial" w:cs="Arial"/>
          <w:i/>
          <w:iCs/>
          <w:sz w:val="18"/>
          <w:szCs w:val="18"/>
          <w:lang w:val="ru-RU"/>
        </w:rPr>
        <w:t>и</w:t>
      </w:r>
      <w:r w:rsidRPr="003D5C77">
        <w:rPr>
          <w:rFonts w:ascii="Arial" w:hAnsi="Arial" w:cs="Arial"/>
          <w:i/>
          <w:iCs/>
          <w:sz w:val="18"/>
          <w:szCs w:val="18"/>
          <w:lang w:val="sr-Cyrl-CS"/>
        </w:rPr>
        <w:t xml:space="preserve"> 145/2014/83/18 и 31/19).</w:t>
      </w:r>
    </w:p>
    <w:p w:rsidR="00261B23" w:rsidRPr="003D5C77" w:rsidRDefault="00261B23" w:rsidP="003D5C77">
      <w:pPr>
        <w:autoSpaceDE w:val="0"/>
        <w:autoSpaceDN w:val="0"/>
        <w:adjustRightInd w:val="0"/>
        <w:spacing w:line="216" w:lineRule="auto"/>
        <w:ind w:right="73"/>
        <w:jc w:val="both"/>
        <w:rPr>
          <w:rFonts w:ascii="Arial" w:hAnsi="Arial" w:cs="Arial"/>
          <w:sz w:val="18"/>
          <w:szCs w:val="18"/>
          <w:lang w:val="sr-Cyrl-CS"/>
        </w:rPr>
      </w:pPr>
      <w:r w:rsidRPr="003D5C77">
        <w:rPr>
          <w:rFonts w:ascii="Arial" w:hAnsi="Arial" w:cs="Arial"/>
          <w:iCs/>
          <w:sz w:val="18"/>
          <w:szCs w:val="18"/>
          <w:lang w:val="sr-Cyrl-CS"/>
        </w:rPr>
        <w:tab/>
        <w:t xml:space="preserve">Плански основ за доношење </w:t>
      </w:r>
      <w:r w:rsidRPr="003D5C77">
        <w:rPr>
          <w:rFonts w:ascii="Arial" w:hAnsi="Arial" w:cs="Arial"/>
          <w:sz w:val="18"/>
          <w:szCs w:val="18"/>
          <w:lang w:val="sr-Cyrl-CS"/>
        </w:rPr>
        <w:t>Одлуке о Првој  измени и допуни Плана генералне регулације насеља Петровац на Млави  јесте Просторни план општине Петровац на Млави („Службени гласник општине Петровац на Млави“, број 8/2012).</w:t>
      </w:r>
    </w:p>
    <w:p w:rsidR="00261B23" w:rsidRPr="003D5C77" w:rsidRDefault="00261B23" w:rsidP="003D5C77">
      <w:pPr>
        <w:autoSpaceDE w:val="0"/>
        <w:autoSpaceDN w:val="0"/>
        <w:adjustRightInd w:val="0"/>
        <w:spacing w:line="216" w:lineRule="auto"/>
        <w:ind w:right="73"/>
        <w:jc w:val="both"/>
        <w:rPr>
          <w:rFonts w:ascii="Arial" w:hAnsi="Arial" w:cs="Arial"/>
          <w:sz w:val="18"/>
          <w:szCs w:val="18"/>
          <w:lang w:val="sr-Cyrl-CS"/>
        </w:rPr>
      </w:pPr>
      <w:r w:rsidRPr="003D5C77">
        <w:rPr>
          <w:rFonts w:ascii="Arial" w:hAnsi="Arial" w:cs="Arial"/>
          <w:sz w:val="18"/>
          <w:szCs w:val="18"/>
          <w:lang w:val="sr-Cyrl-CS"/>
        </w:rPr>
        <w:tab/>
        <w:t xml:space="preserve">Просторни  обухват и намена коришћења простора за Измене и допуне Плана је дата у графичком прилогу и Ситуационом плану предметних катастарских парцела. </w:t>
      </w:r>
    </w:p>
    <w:p w:rsidR="00261B23" w:rsidRPr="003D5C77" w:rsidRDefault="00261B23" w:rsidP="003D5C77">
      <w:pPr>
        <w:autoSpaceDE w:val="0"/>
        <w:autoSpaceDN w:val="0"/>
        <w:adjustRightInd w:val="0"/>
        <w:spacing w:line="216" w:lineRule="auto"/>
        <w:ind w:right="73"/>
        <w:jc w:val="both"/>
        <w:rPr>
          <w:rFonts w:ascii="Arial" w:hAnsi="Arial" w:cs="Arial"/>
          <w:sz w:val="18"/>
          <w:szCs w:val="18"/>
          <w:lang w:val="sr-Cyrl-CS"/>
        </w:rPr>
      </w:pPr>
      <w:r w:rsidRPr="003D5C77">
        <w:rPr>
          <w:rFonts w:ascii="Arial" w:hAnsi="Arial" w:cs="Arial"/>
          <w:sz w:val="18"/>
          <w:szCs w:val="18"/>
          <w:lang w:val="sr-Cyrl-CS"/>
        </w:rPr>
        <w:tab/>
        <w:t xml:space="preserve">Иницијатива за израду Плана је проистекла  из захтева инвеститора и сувласника катастарских парцела број 1091 и 1093 К.О. Петровац на Млави </w:t>
      </w:r>
      <w:r w:rsidRPr="003D5C77">
        <w:rPr>
          <w:rFonts w:ascii="Arial" w:eastAsia="ArialMT" w:hAnsi="Arial" w:cs="Arial"/>
          <w:sz w:val="18"/>
          <w:szCs w:val="18"/>
          <w:lang w:val="sr-Cyrl-CS"/>
        </w:rPr>
        <w:t>„</w:t>
      </w:r>
      <w:r w:rsidRPr="003D5C77">
        <w:rPr>
          <w:rFonts w:ascii="Arial" w:eastAsia="ArialMT" w:hAnsi="Arial" w:cs="Arial"/>
          <w:sz w:val="18"/>
          <w:szCs w:val="18"/>
          <w:lang w:val="ru-RU"/>
        </w:rPr>
        <w:t>ВУЈЧИЋ ГРАДЊА</w:t>
      </w:r>
      <w:r w:rsidRPr="003D5C77">
        <w:rPr>
          <w:rFonts w:ascii="Arial" w:eastAsia="ArialMT" w:hAnsi="Arial" w:cs="Arial"/>
          <w:sz w:val="18"/>
          <w:szCs w:val="18"/>
          <w:lang w:val="sr-Cyrl-CS"/>
        </w:rPr>
        <w:t>“</w:t>
      </w:r>
      <w:r w:rsidRPr="003D5C77">
        <w:rPr>
          <w:rFonts w:ascii="Arial" w:eastAsia="ArialMT" w:hAnsi="Arial" w:cs="Arial"/>
          <w:sz w:val="18"/>
          <w:szCs w:val="18"/>
          <w:lang w:val="ru-RU"/>
        </w:rPr>
        <w:t>, Велики Поповац и</w:t>
      </w:r>
      <w:r w:rsidRPr="003D5C77">
        <w:rPr>
          <w:rFonts w:ascii="Arial" w:eastAsia="ArialMT" w:hAnsi="Arial" w:cs="Arial"/>
          <w:sz w:val="18"/>
          <w:szCs w:val="18"/>
          <w:lang w:val="sr-Cyrl-CS"/>
        </w:rPr>
        <w:t xml:space="preserve"> „</w:t>
      </w:r>
      <w:r w:rsidRPr="003D5C77">
        <w:rPr>
          <w:rFonts w:ascii="Arial" w:eastAsia="ArialMT" w:hAnsi="Arial" w:cs="Arial"/>
          <w:sz w:val="18"/>
          <w:szCs w:val="18"/>
          <w:lang w:val="ru-RU"/>
        </w:rPr>
        <w:t>АРИВА ЛИТАС</w:t>
      </w:r>
      <w:r w:rsidRPr="003D5C77">
        <w:rPr>
          <w:rFonts w:ascii="Arial" w:eastAsia="ArialMT" w:hAnsi="Arial" w:cs="Arial"/>
          <w:sz w:val="18"/>
          <w:szCs w:val="18"/>
          <w:lang w:val="sr-Cyrl-CS"/>
        </w:rPr>
        <w:t>“</w:t>
      </w:r>
      <w:r w:rsidRPr="003D5C77">
        <w:rPr>
          <w:rFonts w:ascii="Arial" w:eastAsia="ArialMT" w:hAnsi="Arial" w:cs="Arial"/>
          <w:sz w:val="18"/>
          <w:szCs w:val="18"/>
          <w:lang w:val="ru-RU"/>
        </w:rPr>
        <w:t xml:space="preserve"> Д.О.О. Пожаревац, упућеног Општинској управи </w:t>
      </w:r>
      <w:r w:rsidRPr="003D5C77">
        <w:rPr>
          <w:rFonts w:ascii="Arial" w:hAnsi="Arial" w:cs="Arial"/>
          <w:sz w:val="18"/>
          <w:szCs w:val="18"/>
          <w:shd w:val="clear" w:color="auto" w:fill="FFFFFF"/>
          <w:lang w:val="sr-Cyrl-CS"/>
        </w:rPr>
        <w:t xml:space="preserve">Општине Петровац на Млави, а који се односи на могућност промене намене површина и реализације садржаја који нису предвиђени одредбама важећег Плана генералне регулације, </w:t>
      </w:r>
      <w:r w:rsidRPr="003D5C77">
        <w:rPr>
          <w:rFonts w:ascii="Arial" w:hAnsi="Arial" w:cs="Arial"/>
          <w:sz w:val="18"/>
          <w:szCs w:val="18"/>
          <w:lang w:val="sr-Cyrl-CS"/>
        </w:rPr>
        <w:t>у делу обухвата предвиђеног за измене и допун</w:t>
      </w:r>
      <w:r w:rsidRPr="003D5C77">
        <w:rPr>
          <w:rFonts w:ascii="Arial" w:hAnsi="Arial" w:cs="Arial"/>
          <w:sz w:val="18"/>
          <w:szCs w:val="18"/>
        </w:rPr>
        <w:t>e</w:t>
      </w:r>
      <w:r w:rsidRPr="003D5C77">
        <w:rPr>
          <w:rFonts w:ascii="Arial" w:hAnsi="Arial" w:cs="Arial"/>
          <w:sz w:val="18"/>
          <w:szCs w:val="18"/>
          <w:lang w:val="sr-Cyrl-CS"/>
        </w:rPr>
        <w:t>.</w:t>
      </w:r>
    </w:p>
    <w:p w:rsidR="00261B23" w:rsidRPr="003D5C77" w:rsidRDefault="00261B23" w:rsidP="003D5C77">
      <w:pPr>
        <w:spacing w:line="216" w:lineRule="auto"/>
        <w:ind w:right="73"/>
        <w:jc w:val="both"/>
        <w:rPr>
          <w:rFonts w:ascii="Arial" w:hAnsi="Arial" w:cs="Arial"/>
          <w:sz w:val="18"/>
          <w:szCs w:val="18"/>
          <w:shd w:val="clear" w:color="auto" w:fill="FFFFFF"/>
          <w:lang w:val="sr-Cyrl-CS"/>
        </w:rPr>
      </w:pPr>
      <w:r w:rsidRPr="003D5C77">
        <w:rPr>
          <w:rFonts w:ascii="Arial" w:hAnsi="Arial" w:cs="Arial"/>
          <w:sz w:val="18"/>
          <w:szCs w:val="18"/>
          <w:shd w:val="clear" w:color="auto" w:fill="FFFFFF"/>
          <w:lang w:val="sr-Cyrl-CS"/>
        </w:rPr>
        <w:tab/>
        <w:t>На предметним парцелама  планирају се следеће намене:</w:t>
      </w:r>
    </w:p>
    <w:p w:rsidR="00261B23" w:rsidRPr="003D5C77" w:rsidRDefault="00261B23" w:rsidP="00051138">
      <w:pPr>
        <w:pStyle w:val="ListParagraph"/>
        <w:numPr>
          <w:ilvl w:val="0"/>
          <w:numId w:val="46"/>
        </w:numPr>
        <w:spacing w:after="0" w:line="216" w:lineRule="auto"/>
        <w:ind w:left="284" w:right="73" w:hanging="284"/>
        <w:jc w:val="both"/>
        <w:rPr>
          <w:rFonts w:ascii="Arial" w:hAnsi="Arial" w:cs="Arial"/>
          <w:sz w:val="18"/>
          <w:szCs w:val="18"/>
          <w:shd w:val="clear" w:color="auto" w:fill="FFFFFF"/>
          <w:lang w:val="sr-Cyrl-CS"/>
        </w:rPr>
      </w:pPr>
      <w:r w:rsidRPr="003D5C77">
        <w:rPr>
          <w:rFonts w:ascii="Arial" w:hAnsi="Arial" w:cs="Arial"/>
          <w:sz w:val="18"/>
          <w:szCs w:val="18"/>
          <w:shd w:val="clear" w:color="auto" w:fill="FFFFFF"/>
          <w:lang w:val="sr-Cyrl-CS"/>
        </w:rPr>
        <w:t>Аутобуска станица (пословне просторије, стајалишта, паркинг за аутобусе),</w:t>
      </w:r>
    </w:p>
    <w:p w:rsidR="00261B23" w:rsidRPr="003D5C77" w:rsidRDefault="00261B23" w:rsidP="00051138">
      <w:pPr>
        <w:pStyle w:val="ListParagraph"/>
        <w:numPr>
          <w:ilvl w:val="0"/>
          <w:numId w:val="46"/>
        </w:numPr>
        <w:spacing w:after="0" w:line="216" w:lineRule="auto"/>
        <w:ind w:left="284" w:right="73" w:hanging="284"/>
        <w:jc w:val="both"/>
        <w:rPr>
          <w:rFonts w:ascii="Arial" w:hAnsi="Arial" w:cs="Arial"/>
          <w:sz w:val="18"/>
          <w:szCs w:val="18"/>
          <w:shd w:val="clear" w:color="auto" w:fill="FFFFFF"/>
          <w:lang w:val="sr-Cyrl-CS"/>
        </w:rPr>
      </w:pPr>
      <w:r w:rsidRPr="003D5C77">
        <w:rPr>
          <w:rFonts w:ascii="Arial" w:hAnsi="Arial" w:cs="Arial"/>
          <w:sz w:val="18"/>
          <w:szCs w:val="18"/>
          <w:shd w:val="clear" w:color="auto" w:fill="FFFFFF"/>
          <w:lang w:val="sr-Cyrl-CS"/>
        </w:rPr>
        <w:t>Надоградња постојећег пословног објекта и промена намене у стамбено пословни објекат,</w:t>
      </w:r>
    </w:p>
    <w:p w:rsidR="00261B23" w:rsidRPr="003D5C77" w:rsidRDefault="00261B23" w:rsidP="00051138">
      <w:pPr>
        <w:pStyle w:val="ListParagraph"/>
        <w:numPr>
          <w:ilvl w:val="0"/>
          <w:numId w:val="46"/>
        </w:numPr>
        <w:spacing w:after="0" w:line="216" w:lineRule="auto"/>
        <w:ind w:left="284" w:right="73" w:hanging="284"/>
        <w:jc w:val="both"/>
        <w:rPr>
          <w:rFonts w:ascii="Arial" w:hAnsi="Arial" w:cs="Arial"/>
          <w:sz w:val="18"/>
          <w:szCs w:val="18"/>
          <w:shd w:val="clear" w:color="auto" w:fill="FFFFFF"/>
          <w:lang w:val="sr-Cyrl-CS"/>
        </w:rPr>
      </w:pPr>
      <w:r w:rsidRPr="003D5C77">
        <w:rPr>
          <w:rFonts w:ascii="Arial" w:hAnsi="Arial" w:cs="Arial"/>
          <w:sz w:val="18"/>
          <w:szCs w:val="18"/>
          <w:shd w:val="clear" w:color="auto" w:fill="FFFFFF"/>
          <w:lang w:val="sr-Cyrl-CS"/>
        </w:rPr>
        <w:t>Изградња два вишепородична стамбена објекта,</w:t>
      </w:r>
    </w:p>
    <w:p w:rsidR="00261B23" w:rsidRPr="003D5C77" w:rsidRDefault="00261B23" w:rsidP="00051138">
      <w:pPr>
        <w:pStyle w:val="ListParagraph"/>
        <w:numPr>
          <w:ilvl w:val="0"/>
          <w:numId w:val="46"/>
        </w:numPr>
        <w:spacing w:after="0" w:line="216" w:lineRule="auto"/>
        <w:ind w:left="284" w:right="73" w:hanging="284"/>
        <w:jc w:val="both"/>
        <w:rPr>
          <w:rFonts w:ascii="Arial" w:hAnsi="Arial" w:cs="Arial"/>
          <w:sz w:val="18"/>
          <w:szCs w:val="18"/>
          <w:shd w:val="clear" w:color="auto" w:fill="FFFFFF"/>
          <w:lang w:val="sr-Cyrl-CS"/>
        </w:rPr>
      </w:pPr>
      <w:r w:rsidRPr="003D5C77">
        <w:rPr>
          <w:rFonts w:ascii="Arial" w:hAnsi="Arial" w:cs="Arial"/>
          <w:sz w:val="18"/>
          <w:szCs w:val="18"/>
          <w:shd w:val="clear" w:color="auto" w:fill="FFFFFF"/>
          <w:lang w:val="sr-Cyrl-CS"/>
        </w:rPr>
        <w:t>Изградња објекта (сервис, перионице, технички преглед),</w:t>
      </w:r>
    </w:p>
    <w:p w:rsidR="00261B23" w:rsidRPr="003D5C77" w:rsidRDefault="00261B23" w:rsidP="00051138">
      <w:pPr>
        <w:pStyle w:val="ListParagraph"/>
        <w:numPr>
          <w:ilvl w:val="0"/>
          <w:numId w:val="46"/>
        </w:numPr>
        <w:spacing w:after="0" w:line="216" w:lineRule="auto"/>
        <w:ind w:left="284" w:right="73" w:hanging="284"/>
        <w:jc w:val="both"/>
        <w:rPr>
          <w:rFonts w:ascii="Arial" w:hAnsi="Arial" w:cs="Arial"/>
          <w:sz w:val="18"/>
          <w:szCs w:val="18"/>
          <w:shd w:val="clear" w:color="auto" w:fill="FFFFFF"/>
          <w:lang w:val="sr-Cyrl-CS"/>
        </w:rPr>
      </w:pPr>
      <w:r w:rsidRPr="003D5C77">
        <w:rPr>
          <w:rFonts w:ascii="Arial" w:hAnsi="Arial" w:cs="Arial"/>
          <w:sz w:val="18"/>
          <w:szCs w:val="18"/>
          <w:shd w:val="clear" w:color="auto" w:fill="FFFFFF"/>
          <w:lang w:val="sr-Cyrl-CS"/>
        </w:rPr>
        <w:t>Постављање монтажне гараже у два нивоа.</w:t>
      </w:r>
    </w:p>
    <w:p w:rsidR="00261B23" w:rsidRPr="003D5C77" w:rsidRDefault="00DC4B3A" w:rsidP="003D5C77">
      <w:pPr>
        <w:autoSpaceDE w:val="0"/>
        <w:autoSpaceDN w:val="0"/>
        <w:adjustRightInd w:val="0"/>
        <w:spacing w:line="216" w:lineRule="auto"/>
        <w:ind w:right="73"/>
        <w:jc w:val="both"/>
        <w:rPr>
          <w:rFonts w:ascii="Arial" w:hAnsi="Arial" w:cs="Arial"/>
          <w:sz w:val="18"/>
          <w:szCs w:val="18"/>
          <w:lang w:val="sr-Cyrl-CS"/>
        </w:rPr>
      </w:pPr>
      <w:r>
        <w:rPr>
          <w:rFonts w:ascii="Arial" w:hAnsi="Arial" w:cs="Arial"/>
          <w:sz w:val="18"/>
          <w:szCs w:val="18"/>
        </w:rPr>
        <w:lastRenderedPageBreak/>
        <w:tab/>
      </w:r>
      <w:r w:rsidR="00261B23" w:rsidRPr="003D5C77">
        <w:rPr>
          <w:rFonts w:ascii="Arial" w:hAnsi="Arial" w:cs="Arial"/>
          <w:sz w:val="18"/>
          <w:szCs w:val="18"/>
          <w:lang w:val="sr-Cyrl-CS"/>
        </w:rPr>
        <w:t>Комисија за планове је наведену иницијативу разматрала на 75. седници која је одржана дана 28.01.2020. године и донела следеће мишљење:</w:t>
      </w:r>
    </w:p>
    <w:p w:rsidR="00261B23" w:rsidRPr="003D5C77" w:rsidRDefault="00261B23" w:rsidP="003D5C77">
      <w:pPr>
        <w:autoSpaceDE w:val="0"/>
        <w:autoSpaceDN w:val="0"/>
        <w:adjustRightInd w:val="0"/>
        <w:spacing w:line="216" w:lineRule="auto"/>
        <w:ind w:right="73"/>
        <w:jc w:val="both"/>
        <w:rPr>
          <w:rFonts w:ascii="Arial" w:hAnsi="Arial" w:cs="Arial"/>
          <w:sz w:val="18"/>
          <w:szCs w:val="18"/>
          <w:lang w:val="sr-Cyrl-CS"/>
        </w:rPr>
      </w:pPr>
      <w:r w:rsidRPr="003D5C77">
        <w:rPr>
          <w:rFonts w:ascii="Arial" w:hAnsi="Arial" w:cs="Arial"/>
          <w:sz w:val="18"/>
          <w:szCs w:val="18"/>
          <w:shd w:val="clear" w:color="auto" w:fill="FFFFFF"/>
          <w:lang w:val="sr-Cyrl-CS"/>
        </w:rPr>
        <w:t>„</w:t>
      </w:r>
      <w:r w:rsidRPr="003D5C77">
        <w:rPr>
          <w:rFonts w:ascii="Arial" w:hAnsi="Arial" w:cs="Arial"/>
          <w:sz w:val="18"/>
          <w:szCs w:val="18"/>
          <w:shd w:val="clear" w:color="auto" w:fill="FFFFFF"/>
          <w:lang w:val="ru-RU"/>
        </w:rPr>
        <w:t>По важећем Плану генералне регулације за насељено место Петровац на Млави није могуће планирати градњу стамбених објеката на предметном простору наведеном у захтеву инвеститора, те се предлаже покретање процедуре за циљану измену Плана генералне регулације за насељено место Петровац на Млави</w:t>
      </w:r>
      <w:r w:rsidRPr="003D5C77">
        <w:rPr>
          <w:rFonts w:ascii="Arial" w:hAnsi="Arial" w:cs="Arial"/>
          <w:sz w:val="18"/>
          <w:szCs w:val="18"/>
          <w:shd w:val="clear" w:color="auto" w:fill="FFFFFF"/>
          <w:lang w:val="sr-Cyrl-CS"/>
        </w:rPr>
        <w:t xml:space="preserve">, и то само за </w:t>
      </w:r>
      <w:r w:rsidRPr="003D5C77">
        <w:rPr>
          <w:rFonts w:ascii="Arial" w:hAnsi="Arial" w:cs="Arial"/>
          <w:sz w:val="18"/>
          <w:szCs w:val="18"/>
          <w:shd w:val="clear" w:color="auto" w:fill="FFFFFF"/>
          <w:lang w:val="ru-RU"/>
        </w:rPr>
        <w:t>предметно подручје.</w:t>
      </w:r>
      <w:r w:rsidRPr="003D5C77">
        <w:rPr>
          <w:rFonts w:ascii="Arial" w:hAnsi="Arial" w:cs="Arial"/>
          <w:sz w:val="18"/>
          <w:szCs w:val="18"/>
          <w:shd w:val="clear" w:color="auto" w:fill="FFFFFF"/>
          <w:lang w:val="sr-Cyrl-CS"/>
        </w:rPr>
        <w:t>“</w:t>
      </w:r>
    </w:p>
    <w:p w:rsidR="00261B23" w:rsidRPr="003D5C77" w:rsidRDefault="00261B23" w:rsidP="003D5C77">
      <w:pPr>
        <w:autoSpaceDE w:val="0"/>
        <w:autoSpaceDN w:val="0"/>
        <w:adjustRightInd w:val="0"/>
        <w:spacing w:line="216" w:lineRule="auto"/>
        <w:ind w:right="73"/>
        <w:jc w:val="both"/>
        <w:rPr>
          <w:rFonts w:ascii="Arial" w:hAnsi="Arial" w:cs="Arial"/>
          <w:sz w:val="18"/>
          <w:szCs w:val="18"/>
          <w:lang w:val="sr-Cyrl-CS"/>
        </w:rPr>
      </w:pPr>
      <w:r w:rsidRPr="003D5C77">
        <w:rPr>
          <w:rFonts w:ascii="Arial" w:hAnsi="Arial" w:cs="Arial"/>
          <w:sz w:val="18"/>
          <w:szCs w:val="18"/>
          <w:lang w:val="sr-Cyrl-CS"/>
        </w:rPr>
        <w:tab/>
        <w:t>Комисија за планове је на 76. седници која је одржана 10.02.2020. године разматрала предлог Одлуке о Првој измени и допуни Плана генералне регулације насеља Петровац на Млави и донела позитивно мишљење, те се иста упућује у даљу процедуру, односно на разматрање и усвајање од стране Скупштине општине Петровац на Млави.</w:t>
      </w:r>
    </w:p>
    <w:p w:rsidR="00261B23" w:rsidRPr="003D5C77" w:rsidRDefault="00261B23" w:rsidP="003D5C77">
      <w:pPr>
        <w:autoSpaceDE w:val="0"/>
        <w:autoSpaceDN w:val="0"/>
        <w:adjustRightInd w:val="0"/>
        <w:spacing w:line="216" w:lineRule="auto"/>
        <w:ind w:right="73"/>
        <w:jc w:val="both"/>
        <w:rPr>
          <w:rFonts w:ascii="Arial" w:hAnsi="Arial" w:cs="Arial"/>
          <w:strike/>
          <w:sz w:val="18"/>
          <w:szCs w:val="18"/>
          <w:lang w:val="sr-Cyrl-CS"/>
        </w:rPr>
      </w:pPr>
      <w:r w:rsidRPr="003D5C77">
        <w:rPr>
          <w:rFonts w:ascii="Arial" w:hAnsi="Arial" w:cs="Arial"/>
          <w:sz w:val="18"/>
          <w:szCs w:val="18"/>
          <w:lang w:val="sr-Cyrl-CS"/>
        </w:rPr>
        <w:tab/>
        <w:t>На основу наведеног даје се предлог Одлуке о Првој измени и допуни Плана генералне регулације насеља Петровац на Млави на разматрање и усвајање.</w:t>
      </w:r>
    </w:p>
    <w:p w:rsidR="00261B23" w:rsidRPr="003D5C77" w:rsidRDefault="00261B23" w:rsidP="003D5C77">
      <w:pPr>
        <w:spacing w:line="216" w:lineRule="auto"/>
        <w:contextualSpacing/>
        <w:jc w:val="both"/>
        <w:rPr>
          <w:rFonts w:ascii="Arial" w:hAnsi="Arial" w:cs="Arial"/>
          <w:b/>
          <w:i/>
          <w:color w:val="000000"/>
          <w:sz w:val="18"/>
          <w:szCs w:val="18"/>
          <w:lang w:val="sr-Cyrl-CS"/>
        </w:rPr>
      </w:pPr>
    </w:p>
    <w:p w:rsidR="005D1119" w:rsidRPr="003D5C77" w:rsidRDefault="005D1119" w:rsidP="003D5C77">
      <w:pPr>
        <w:spacing w:line="216" w:lineRule="auto"/>
        <w:contextualSpacing/>
        <w:jc w:val="both"/>
        <w:rPr>
          <w:rFonts w:ascii="Arial" w:hAnsi="Arial" w:cs="Arial"/>
          <w:b/>
          <w:i/>
          <w:color w:val="000000"/>
          <w:sz w:val="18"/>
          <w:szCs w:val="18"/>
          <w:lang w:val="sr-Cyrl-CS"/>
        </w:rPr>
      </w:pPr>
      <w:r w:rsidRPr="003D5C77">
        <w:rPr>
          <w:rFonts w:ascii="Arial" w:hAnsi="Arial" w:cs="Arial"/>
          <w:b/>
          <w:i/>
          <w:color w:val="000000"/>
          <w:sz w:val="18"/>
          <w:szCs w:val="18"/>
          <w:lang w:val="sr-Cyrl-CS"/>
        </w:rPr>
        <w:t>11.</w:t>
      </w:r>
    </w:p>
    <w:p w:rsidR="00261B23" w:rsidRPr="003D5C77" w:rsidRDefault="00261B23" w:rsidP="003D5C77">
      <w:pPr>
        <w:spacing w:line="216" w:lineRule="auto"/>
        <w:ind w:firstLine="720"/>
        <w:jc w:val="both"/>
        <w:rPr>
          <w:rFonts w:ascii="Arial" w:hAnsi="Arial" w:cs="Arial"/>
          <w:sz w:val="18"/>
          <w:szCs w:val="18"/>
          <w:lang w:val="sr-Cyrl-CS"/>
        </w:rPr>
      </w:pPr>
      <w:r w:rsidRPr="003D5C77">
        <w:rPr>
          <w:rFonts w:ascii="Arial" w:hAnsi="Arial" w:cs="Arial"/>
          <w:sz w:val="18"/>
          <w:szCs w:val="18"/>
          <w:lang w:val="sr-Cyrl-CS"/>
        </w:rPr>
        <w:t>На основу члана 117. став 1. Закона о здравственој заштити ("Службени гласник РС'', бр. 25/19), члана 32. Закона о локалној самоуправи ("Службени гласник РС", бр. 129/07</w:t>
      </w:r>
      <w:r w:rsidRPr="003D5C77">
        <w:rPr>
          <w:rFonts w:ascii="Arial" w:hAnsi="Arial" w:cs="Arial"/>
          <w:sz w:val="18"/>
          <w:szCs w:val="18"/>
          <w:lang w:val="sr-Latn-CS"/>
        </w:rPr>
        <w:t xml:space="preserve">, </w:t>
      </w:r>
      <w:r w:rsidRPr="003D5C77">
        <w:rPr>
          <w:rFonts w:ascii="Arial" w:hAnsi="Arial" w:cs="Arial"/>
          <w:sz w:val="18"/>
          <w:szCs w:val="18"/>
          <w:lang w:val="sr-Cyrl-CS"/>
        </w:rPr>
        <w:t>83/2014-др.закон,</w:t>
      </w:r>
      <w:r w:rsidRPr="003D5C77">
        <w:rPr>
          <w:rFonts w:ascii="Arial" w:hAnsi="Arial" w:cs="Arial"/>
          <w:sz w:val="18"/>
          <w:szCs w:val="18"/>
          <w:lang w:val="sr-Latn-CS"/>
        </w:rPr>
        <w:t xml:space="preserve"> </w:t>
      </w:r>
      <w:r w:rsidRPr="003D5C77">
        <w:rPr>
          <w:rFonts w:ascii="Arial" w:hAnsi="Arial" w:cs="Arial"/>
          <w:sz w:val="18"/>
          <w:szCs w:val="18"/>
          <w:lang w:val="sr-Cyrl-CS"/>
        </w:rPr>
        <w:t>101/16 и 47/18), члана 40. Статута општине Петровац на Млави ("Службени гласник општине Петровац на Млави", број 2/19) и члана 21. Одлуке о оснивању Дома здравља Петровац на Млави (''Службени гласник општине Петровац на Млави'', број 4/10 и 3/13), а на предлог Комисије за избор и именовањ</w:t>
      </w:r>
      <w:r w:rsidRPr="003D5C77">
        <w:rPr>
          <w:rFonts w:ascii="Arial" w:hAnsi="Arial" w:cs="Arial"/>
          <w:sz w:val="18"/>
          <w:szCs w:val="18"/>
        </w:rPr>
        <w:t>a</w:t>
      </w:r>
      <w:r w:rsidRPr="003D5C77">
        <w:rPr>
          <w:rFonts w:ascii="Arial" w:hAnsi="Arial" w:cs="Arial"/>
          <w:sz w:val="18"/>
          <w:szCs w:val="18"/>
          <w:lang w:val="sr-Cyrl-CS"/>
        </w:rPr>
        <w:t>,</w:t>
      </w:r>
    </w:p>
    <w:p w:rsidR="00261B23" w:rsidRPr="003D5C77" w:rsidRDefault="00261B23" w:rsidP="003D5C77">
      <w:pPr>
        <w:spacing w:line="216" w:lineRule="auto"/>
        <w:rPr>
          <w:rFonts w:ascii="Arial" w:hAnsi="Arial" w:cs="Arial"/>
          <w:sz w:val="18"/>
          <w:szCs w:val="18"/>
          <w:lang w:val="sr-Cyrl-CS"/>
        </w:rPr>
      </w:pPr>
      <w:r w:rsidRPr="003D5C77">
        <w:rPr>
          <w:rStyle w:val="FontStyle12"/>
          <w:rFonts w:ascii="Arial" w:hAnsi="Arial" w:cs="Arial"/>
          <w:szCs w:val="18"/>
          <w:lang w:val="sr-Cyrl-CS"/>
        </w:rPr>
        <w:tab/>
      </w:r>
      <w:r w:rsidRPr="003D5C77">
        <w:rPr>
          <w:rFonts w:ascii="Arial" w:hAnsi="Arial" w:cs="Arial"/>
          <w:sz w:val="18"/>
          <w:szCs w:val="18"/>
          <w:lang w:val="sr-Cyrl-CS"/>
        </w:rPr>
        <w:t>Скупштина општине Петровац на Млави, на седници одржаној  12.02.2020. године,</w:t>
      </w:r>
    </w:p>
    <w:p w:rsidR="00261B23" w:rsidRPr="00DC4B3A" w:rsidRDefault="00261B23" w:rsidP="00DC4B3A">
      <w:pPr>
        <w:spacing w:line="216" w:lineRule="auto"/>
        <w:rPr>
          <w:rFonts w:ascii="Arial" w:hAnsi="Arial" w:cs="Arial"/>
          <w:sz w:val="18"/>
          <w:szCs w:val="18"/>
        </w:rPr>
      </w:pPr>
      <w:r w:rsidRPr="003D5C77">
        <w:rPr>
          <w:rFonts w:ascii="Arial" w:hAnsi="Arial" w:cs="Arial"/>
          <w:sz w:val="18"/>
          <w:szCs w:val="18"/>
          <w:lang w:val="sr-Cyrl-CS"/>
        </w:rPr>
        <w:t xml:space="preserve"> донела је</w:t>
      </w:r>
    </w:p>
    <w:p w:rsidR="00261B23" w:rsidRPr="003D5C77" w:rsidRDefault="00261B23"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t xml:space="preserve">Р Е Ш Е Њ Е </w:t>
      </w:r>
    </w:p>
    <w:p w:rsidR="00261B23" w:rsidRPr="003D5C77" w:rsidRDefault="00261B23"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t xml:space="preserve">О ПРЕСТАНКУ МАНДАТА В.Д. ДИРЕКТОРА </w:t>
      </w:r>
    </w:p>
    <w:p w:rsidR="00261B23" w:rsidRPr="003D5C77" w:rsidRDefault="00261B23"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t>ДОМА ЗДРАВЉА ПЕТРОВАЦ НА МЛАВИ</w:t>
      </w:r>
    </w:p>
    <w:p w:rsidR="00261B23" w:rsidRPr="003D5C77" w:rsidRDefault="00261B23" w:rsidP="003D5C77">
      <w:pPr>
        <w:spacing w:line="216" w:lineRule="auto"/>
        <w:jc w:val="center"/>
        <w:rPr>
          <w:rFonts w:ascii="Arial" w:hAnsi="Arial" w:cs="Arial"/>
          <w:sz w:val="18"/>
          <w:szCs w:val="18"/>
          <w:lang w:val="sr-Cyrl-CS"/>
        </w:rPr>
      </w:pPr>
    </w:p>
    <w:p w:rsidR="00261B23" w:rsidRPr="003D5C77" w:rsidRDefault="00261B23" w:rsidP="003D5C77">
      <w:pPr>
        <w:spacing w:line="216" w:lineRule="auto"/>
        <w:jc w:val="center"/>
        <w:rPr>
          <w:rFonts w:ascii="Arial" w:hAnsi="Arial" w:cs="Arial"/>
          <w:sz w:val="18"/>
          <w:szCs w:val="18"/>
          <w:lang w:val="sr-Cyrl-CS"/>
        </w:rPr>
      </w:pPr>
      <w:r w:rsidRPr="003D5C77">
        <w:rPr>
          <w:rFonts w:ascii="Arial" w:hAnsi="Arial" w:cs="Arial"/>
          <w:sz w:val="18"/>
          <w:szCs w:val="18"/>
        </w:rPr>
        <w:t>I</w:t>
      </w:r>
    </w:p>
    <w:p w:rsidR="00261B23" w:rsidRPr="003D5C77" w:rsidRDefault="00261B23" w:rsidP="003D5C77">
      <w:pPr>
        <w:spacing w:line="216" w:lineRule="auto"/>
        <w:rPr>
          <w:rFonts w:ascii="Arial" w:hAnsi="Arial" w:cs="Arial"/>
          <w:sz w:val="18"/>
          <w:szCs w:val="18"/>
          <w:lang w:val="ru-RU"/>
        </w:rPr>
      </w:pPr>
    </w:p>
    <w:p w:rsidR="00261B23" w:rsidRPr="00DC4B3A" w:rsidRDefault="00261B23" w:rsidP="003D5C77">
      <w:pPr>
        <w:spacing w:line="216" w:lineRule="auto"/>
        <w:jc w:val="both"/>
        <w:rPr>
          <w:rFonts w:ascii="Arial" w:hAnsi="Arial" w:cs="Arial"/>
          <w:sz w:val="18"/>
          <w:szCs w:val="18"/>
          <w:lang w:val="ru-RU"/>
        </w:rPr>
      </w:pPr>
      <w:r w:rsidRPr="003D5C77">
        <w:rPr>
          <w:rFonts w:ascii="Arial" w:hAnsi="Arial" w:cs="Arial"/>
          <w:sz w:val="18"/>
          <w:szCs w:val="18"/>
          <w:lang w:val="ru-RU"/>
        </w:rPr>
        <w:tab/>
      </w:r>
      <w:r w:rsidRPr="003D5C77">
        <w:rPr>
          <w:rFonts w:ascii="Arial" w:hAnsi="Arial" w:cs="Arial"/>
          <w:sz w:val="18"/>
          <w:szCs w:val="18"/>
          <w:lang w:val="sr-Cyrl-CS"/>
        </w:rPr>
        <w:t>Др Есидолу Перићу</w:t>
      </w:r>
      <w:r w:rsidRPr="003D5C77">
        <w:rPr>
          <w:rFonts w:ascii="Arial" w:hAnsi="Arial" w:cs="Arial"/>
          <w:sz w:val="18"/>
          <w:szCs w:val="18"/>
          <w:lang w:val="ru-RU"/>
        </w:rPr>
        <w:t xml:space="preserve"> </w:t>
      </w:r>
      <w:r w:rsidRPr="003D5C77">
        <w:rPr>
          <w:rFonts w:ascii="Arial" w:hAnsi="Arial" w:cs="Arial"/>
          <w:sz w:val="18"/>
          <w:szCs w:val="18"/>
          <w:lang w:val="sr-Cyrl-CS"/>
        </w:rPr>
        <w:t>престаје дужност в.д. директора Дома здравља Петровац</w:t>
      </w:r>
      <w:r w:rsidRPr="003D5C77">
        <w:rPr>
          <w:rFonts w:ascii="Arial" w:hAnsi="Arial" w:cs="Arial"/>
          <w:sz w:val="18"/>
          <w:szCs w:val="18"/>
          <w:lang w:val="ru-RU"/>
        </w:rPr>
        <w:t xml:space="preserve"> </w:t>
      </w:r>
      <w:r w:rsidR="00DC4B3A">
        <w:rPr>
          <w:rFonts w:ascii="Arial" w:hAnsi="Arial" w:cs="Arial"/>
          <w:sz w:val="18"/>
          <w:szCs w:val="18"/>
          <w:lang w:val="sr-Cyrl-CS"/>
        </w:rPr>
        <w:t>на Млави због истека мандата.</w:t>
      </w:r>
    </w:p>
    <w:p w:rsidR="00DC4B3A" w:rsidRPr="00DC4B3A" w:rsidRDefault="00DC4B3A" w:rsidP="003D5C77">
      <w:pPr>
        <w:spacing w:line="216" w:lineRule="auto"/>
        <w:jc w:val="both"/>
        <w:rPr>
          <w:rFonts w:ascii="Arial" w:hAnsi="Arial" w:cs="Arial"/>
          <w:sz w:val="18"/>
          <w:szCs w:val="18"/>
          <w:lang w:val="ru-RU"/>
        </w:rPr>
      </w:pPr>
    </w:p>
    <w:p w:rsidR="00261B23" w:rsidRPr="003D5C77" w:rsidRDefault="00261B23" w:rsidP="003D5C77">
      <w:pPr>
        <w:spacing w:line="216" w:lineRule="auto"/>
        <w:jc w:val="center"/>
        <w:rPr>
          <w:rFonts w:ascii="Arial" w:hAnsi="Arial" w:cs="Arial"/>
          <w:sz w:val="18"/>
          <w:szCs w:val="18"/>
          <w:lang w:val="sr-Cyrl-CS"/>
        </w:rPr>
      </w:pPr>
      <w:r w:rsidRPr="003D5C77">
        <w:rPr>
          <w:rFonts w:ascii="Arial" w:hAnsi="Arial" w:cs="Arial"/>
          <w:sz w:val="18"/>
          <w:szCs w:val="18"/>
        </w:rPr>
        <w:t>II</w:t>
      </w:r>
    </w:p>
    <w:p w:rsidR="00261B23" w:rsidRPr="003D5C77" w:rsidRDefault="00261B23" w:rsidP="003D5C77">
      <w:pPr>
        <w:spacing w:line="216" w:lineRule="auto"/>
        <w:rPr>
          <w:rFonts w:ascii="Arial" w:hAnsi="Arial" w:cs="Arial"/>
          <w:sz w:val="18"/>
          <w:szCs w:val="18"/>
          <w:lang w:val="sr-Cyrl-CS"/>
        </w:rPr>
      </w:pPr>
    </w:p>
    <w:p w:rsidR="00261B23" w:rsidRDefault="00261B23" w:rsidP="003D5C77">
      <w:pPr>
        <w:spacing w:line="216" w:lineRule="auto"/>
        <w:jc w:val="both"/>
        <w:rPr>
          <w:rFonts w:ascii="Arial" w:hAnsi="Arial" w:cs="Arial"/>
          <w:sz w:val="18"/>
          <w:szCs w:val="18"/>
        </w:rPr>
      </w:pPr>
      <w:r w:rsidRPr="003D5C77">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DC4B3A" w:rsidRPr="00DC4B3A" w:rsidRDefault="00DC4B3A" w:rsidP="003D5C77">
      <w:pPr>
        <w:spacing w:line="216" w:lineRule="auto"/>
        <w:jc w:val="both"/>
        <w:rPr>
          <w:rFonts w:ascii="Arial" w:hAnsi="Arial" w:cs="Arial"/>
          <w:sz w:val="18"/>
          <w:szCs w:val="18"/>
        </w:rPr>
      </w:pPr>
    </w:p>
    <w:p w:rsidR="00261B23" w:rsidRPr="003D5C77" w:rsidRDefault="00261B23" w:rsidP="003D5C77">
      <w:pPr>
        <w:spacing w:line="216" w:lineRule="auto"/>
        <w:jc w:val="center"/>
        <w:rPr>
          <w:rFonts w:ascii="Arial" w:hAnsi="Arial" w:cs="Arial"/>
          <w:sz w:val="18"/>
          <w:szCs w:val="18"/>
          <w:lang w:val="sr-Cyrl-CS"/>
        </w:rPr>
      </w:pPr>
      <w:r w:rsidRPr="003D5C77">
        <w:rPr>
          <w:rFonts w:ascii="Arial" w:hAnsi="Arial" w:cs="Arial"/>
          <w:sz w:val="18"/>
          <w:szCs w:val="18"/>
        </w:rPr>
        <w:t>III</w:t>
      </w:r>
    </w:p>
    <w:p w:rsidR="00261B23" w:rsidRPr="003D5C77" w:rsidRDefault="00261B23" w:rsidP="003D5C77">
      <w:pPr>
        <w:spacing w:line="216" w:lineRule="auto"/>
        <w:rPr>
          <w:rFonts w:ascii="Arial" w:hAnsi="Arial" w:cs="Arial"/>
          <w:sz w:val="18"/>
          <w:szCs w:val="18"/>
          <w:lang w:val="sr-Cyrl-CS"/>
        </w:rPr>
      </w:pPr>
      <w:r w:rsidRPr="003D5C77">
        <w:rPr>
          <w:rFonts w:ascii="Arial" w:hAnsi="Arial" w:cs="Arial"/>
          <w:sz w:val="18"/>
          <w:szCs w:val="18"/>
          <w:lang w:val="sr-Cyrl-CS"/>
        </w:rPr>
        <w:tab/>
      </w:r>
    </w:p>
    <w:p w:rsidR="00261B23" w:rsidRPr="003D5C77" w:rsidRDefault="00261B23"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Решење доставити: Др Есидолу Перићу, Дому здравља Петровац на Млави, Управном одбору Дома здравља Петровац на Млави и архиви Скупштине општине Петровац на Млави.</w:t>
      </w:r>
    </w:p>
    <w:p w:rsidR="005D1119" w:rsidRPr="003D5C77" w:rsidRDefault="005D1119" w:rsidP="003D5C77">
      <w:pPr>
        <w:spacing w:line="216" w:lineRule="auto"/>
        <w:jc w:val="both"/>
        <w:rPr>
          <w:rFonts w:ascii="Arial" w:hAnsi="Arial" w:cs="Arial"/>
          <w:sz w:val="18"/>
          <w:szCs w:val="18"/>
          <w:lang w:val="sr-Cyrl-CS"/>
        </w:rPr>
      </w:pPr>
    </w:p>
    <w:p w:rsidR="005D1119" w:rsidRPr="003D5C77" w:rsidRDefault="005D1119"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5D1119" w:rsidRPr="003D5C77" w:rsidRDefault="005D1119" w:rsidP="003D5C77">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5D1119" w:rsidRPr="003D5C77" w:rsidTr="000254F4">
        <w:trPr>
          <w:trHeight w:val="653"/>
          <w:jc w:val="center"/>
        </w:trPr>
        <w:tc>
          <w:tcPr>
            <w:tcW w:w="2376" w:type="dxa"/>
          </w:tcPr>
          <w:p w:rsidR="00B507D0" w:rsidRPr="003D5C77" w:rsidRDefault="00B507D0"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677204" w:rsidRPr="003D5C77">
              <w:rPr>
                <w:rFonts w:ascii="Arial" w:hAnsi="Arial" w:cs="Arial"/>
                <w:sz w:val="18"/>
                <w:szCs w:val="18"/>
                <w:lang w:val="sr-Cyrl-CS"/>
              </w:rPr>
              <w:t>2</w:t>
            </w:r>
            <w:r w:rsidRPr="003D5C77">
              <w:rPr>
                <w:rFonts w:ascii="Arial" w:hAnsi="Arial" w:cs="Arial"/>
                <w:sz w:val="18"/>
                <w:szCs w:val="18"/>
                <w:lang w:val="sr-Cyrl-CS"/>
              </w:rPr>
              <w:t>0</w:t>
            </w:r>
            <w:r w:rsidRPr="003D5C77">
              <w:rPr>
                <w:rFonts w:ascii="Arial" w:hAnsi="Arial" w:cs="Arial"/>
                <w:sz w:val="18"/>
                <w:szCs w:val="18"/>
                <w:lang w:val="ru-RU"/>
              </w:rPr>
              <w:t>/2020-02</w:t>
            </w:r>
          </w:p>
          <w:p w:rsidR="00B507D0" w:rsidRPr="003D5C77" w:rsidRDefault="00B507D0"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Датум:12.02.20</w:t>
            </w:r>
            <w:r w:rsidRPr="003D5C77">
              <w:rPr>
                <w:rFonts w:ascii="Arial" w:hAnsi="Arial" w:cs="Arial"/>
                <w:sz w:val="18"/>
                <w:szCs w:val="18"/>
                <w:lang w:val="ru-RU"/>
              </w:rPr>
              <w:t>20</w:t>
            </w:r>
            <w:r w:rsidRPr="003D5C77">
              <w:rPr>
                <w:rFonts w:ascii="Arial" w:hAnsi="Arial" w:cs="Arial"/>
                <w:sz w:val="18"/>
                <w:szCs w:val="18"/>
                <w:lang w:val="sr-Cyrl-CS"/>
              </w:rPr>
              <w:t>.године</w:t>
            </w:r>
          </w:p>
          <w:p w:rsidR="005D1119" w:rsidRPr="003D5C77" w:rsidRDefault="00B507D0" w:rsidP="003D5C77">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5D1119" w:rsidRPr="003D5C77" w:rsidRDefault="005D1119"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5D1119" w:rsidRPr="003D5C77" w:rsidRDefault="005D1119"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5D1119" w:rsidRPr="003D5C77" w:rsidRDefault="005D1119"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5D1119" w:rsidRPr="003D5C77" w:rsidRDefault="005D1119" w:rsidP="003D5C77">
      <w:pPr>
        <w:spacing w:line="216" w:lineRule="auto"/>
        <w:contextualSpacing/>
        <w:jc w:val="both"/>
        <w:rPr>
          <w:rFonts w:ascii="Arial" w:hAnsi="Arial" w:cs="Arial"/>
          <w:b/>
          <w:i/>
          <w:color w:val="000000"/>
          <w:sz w:val="18"/>
          <w:szCs w:val="18"/>
          <w:lang w:val="sr-Cyrl-CS"/>
        </w:rPr>
      </w:pPr>
      <w:r w:rsidRPr="003D5C77">
        <w:rPr>
          <w:rFonts w:ascii="Arial" w:hAnsi="Arial" w:cs="Arial"/>
          <w:b/>
          <w:i/>
          <w:color w:val="000000"/>
          <w:sz w:val="18"/>
          <w:szCs w:val="18"/>
          <w:lang w:val="sr-Cyrl-CS"/>
        </w:rPr>
        <w:t>12.</w:t>
      </w:r>
    </w:p>
    <w:p w:rsidR="00261B23" w:rsidRPr="003D5C77" w:rsidRDefault="00261B23" w:rsidP="003D5C77">
      <w:pPr>
        <w:spacing w:line="216" w:lineRule="auto"/>
        <w:ind w:firstLine="720"/>
        <w:jc w:val="both"/>
        <w:rPr>
          <w:rFonts w:ascii="Arial" w:hAnsi="Arial" w:cs="Arial"/>
          <w:sz w:val="18"/>
          <w:szCs w:val="18"/>
          <w:lang w:val="sr-Cyrl-CS"/>
        </w:rPr>
      </w:pPr>
      <w:r w:rsidRPr="003D5C77">
        <w:rPr>
          <w:rFonts w:ascii="Arial" w:hAnsi="Arial" w:cs="Arial"/>
          <w:sz w:val="18"/>
          <w:szCs w:val="18"/>
          <w:lang w:val="sr-Cyrl-CS"/>
        </w:rPr>
        <w:t>На основу члана 117. став 1. Закона о здравственој заштити ("Службени гласник РС'', бр. 25/19), члана 32. Закона о локалној самоуправи ("Службени гласник РС", бр. 129/07, 83/2014-др.закон, 101/16 и 47/18), члана 40. Статута општине Петровац на Млави ("Службени гласник општине Петровац на Млави", број 2/19) и члана 21. Одлуке о оснивању Дома здравља Петровац на Млави (''Службени гласник општине Петровац на Млави'', број 4/10 и 3/13), а на предлог Комисије за избор и именовањ</w:t>
      </w:r>
      <w:r w:rsidRPr="003D5C77">
        <w:rPr>
          <w:rFonts w:ascii="Arial" w:hAnsi="Arial" w:cs="Arial"/>
          <w:sz w:val="18"/>
          <w:szCs w:val="18"/>
        </w:rPr>
        <w:t>a</w:t>
      </w:r>
      <w:r w:rsidRPr="003D5C77">
        <w:rPr>
          <w:rFonts w:ascii="Arial" w:hAnsi="Arial" w:cs="Arial"/>
          <w:sz w:val="18"/>
          <w:szCs w:val="18"/>
          <w:lang w:val="sr-Cyrl-CS"/>
        </w:rPr>
        <w:t>,</w:t>
      </w:r>
    </w:p>
    <w:p w:rsidR="00261B23" w:rsidRPr="003D5C77" w:rsidRDefault="00261B23"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Скупштина општине Петровац на Млави, на седници одржаној  12.02.2020. године,</w:t>
      </w:r>
    </w:p>
    <w:p w:rsidR="00261B23" w:rsidRPr="003D5C77" w:rsidRDefault="00261B23"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 xml:space="preserve"> донела је</w:t>
      </w:r>
    </w:p>
    <w:p w:rsidR="00261B23" w:rsidRDefault="00261B23" w:rsidP="003D5C77">
      <w:pPr>
        <w:spacing w:line="216" w:lineRule="auto"/>
        <w:jc w:val="both"/>
        <w:rPr>
          <w:rFonts w:ascii="Arial" w:hAnsi="Arial" w:cs="Arial"/>
          <w:sz w:val="18"/>
          <w:szCs w:val="18"/>
        </w:rPr>
      </w:pPr>
    </w:p>
    <w:p w:rsidR="00DC4B3A" w:rsidRDefault="00DC4B3A" w:rsidP="003D5C77">
      <w:pPr>
        <w:spacing w:line="216" w:lineRule="auto"/>
        <w:jc w:val="both"/>
        <w:rPr>
          <w:rFonts w:ascii="Arial" w:hAnsi="Arial" w:cs="Arial"/>
          <w:sz w:val="18"/>
          <w:szCs w:val="18"/>
        </w:rPr>
      </w:pPr>
    </w:p>
    <w:p w:rsidR="00DC4B3A" w:rsidRDefault="00DC4B3A" w:rsidP="003D5C77">
      <w:pPr>
        <w:spacing w:line="216" w:lineRule="auto"/>
        <w:jc w:val="both"/>
        <w:rPr>
          <w:rFonts w:ascii="Arial" w:hAnsi="Arial" w:cs="Arial"/>
          <w:sz w:val="18"/>
          <w:szCs w:val="18"/>
        </w:rPr>
      </w:pPr>
    </w:p>
    <w:p w:rsidR="00DC4B3A" w:rsidRPr="00DC4B3A" w:rsidRDefault="00DC4B3A" w:rsidP="003D5C77">
      <w:pPr>
        <w:spacing w:line="216" w:lineRule="auto"/>
        <w:jc w:val="both"/>
        <w:rPr>
          <w:rFonts w:ascii="Arial" w:hAnsi="Arial" w:cs="Arial"/>
          <w:sz w:val="18"/>
          <w:szCs w:val="18"/>
        </w:rPr>
      </w:pPr>
    </w:p>
    <w:p w:rsidR="00261B23" w:rsidRPr="003D5C77" w:rsidRDefault="00261B23"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lastRenderedPageBreak/>
        <w:t>Р Е Ш Е Њ Е</w:t>
      </w:r>
    </w:p>
    <w:p w:rsidR="00261B23" w:rsidRPr="003D5C77" w:rsidRDefault="00261B23"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t xml:space="preserve">О ИМЕНОВАЊУ В.Д. ДИРЕКТОРА </w:t>
      </w:r>
    </w:p>
    <w:p w:rsidR="00261B23" w:rsidRPr="003D5C77" w:rsidRDefault="00261B23"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t>ДОМА ЗДРАВЉА  ПЕТРОВАЦ НА МЛАВИ</w:t>
      </w:r>
    </w:p>
    <w:p w:rsidR="00261B23" w:rsidRPr="00DC4B3A" w:rsidRDefault="00261B23" w:rsidP="003D5C77">
      <w:pPr>
        <w:spacing w:line="216" w:lineRule="auto"/>
        <w:jc w:val="center"/>
        <w:rPr>
          <w:rFonts w:ascii="Arial" w:hAnsi="Arial" w:cs="Arial"/>
          <w:sz w:val="18"/>
          <w:szCs w:val="18"/>
        </w:rPr>
      </w:pPr>
    </w:p>
    <w:p w:rsidR="00261B23" w:rsidRPr="003D5C77" w:rsidRDefault="00261B23" w:rsidP="003D5C77">
      <w:pPr>
        <w:spacing w:line="216" w:lineRule="auto"/>
        <w:jc w:val="center"/>
        <w:rPr>
          <w:rFonts w:ascii="Arial" w:hAnsi="Arial" w:cs="Arial"/>
          <w:sz w:val="18"/>
          <w:szCs w:val="18"/>
          <w:lang w:val="sr-Cyrl-CS"/>
        </w:rPr>
      </w:pPr>
      <w:r w:rsidRPr="003D5C77">
        <w:rPr>
          <w:rFonts w:ascii="Arial" w:hAnsi="Arial" w:cs="Arial"/>
          <w:sz w:val="18"/>
          <w:szCs w:val="18"/>
        </w:rPr>
        <w:t>I</w:t>
      </w:r>
    </w:p>
    <w:p w:rsidR="00261B23" w:rsidRPr="003D5C77" w:rsidRDefault="00261B23" w:rsidP="003D5C77">
      <w:pPr>
        <w:spacing w:line="216" w:lineRule="auto"/>
        <w:rPr>
          <w:rFonts w:ascii="Arial" w:hAnsi="Arial" w:cs="Arial"/>
          <w:sz w:val="18"/>
          <w:szCs w:val="18"/>
          <w:lang w:val="sr-Cyrl-CS"/>
        </w:rPr>
      </w:pPr>
    </w:p>
    <w:p w:rsidR="00261B23" w:rsidRPr="003D5C77" w:rsidRDefault="00261B23"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Др Есидол Перић</w:t>
      </w:r>
      <w:r w:rsidRPr="003D5C77">
        <w:rPr>
          <w:rFonts w:ascii="Arial" w:hAnsi="Arial" w:cs="Arial"/>
          <w:sz w:val="18"/>
          <w:szCs w:val="18"/>
          <w:lang w:val="ru-RU"/>
        </w:rPr>
        <w:t xml:space="preserve"> </w:t>
      </w:r>
      <w:r w:rsidRPr="003D5C77">
        <w:rPr>
          <w:rFonts w:ascii="Arial" w:hAnsi="Arial" w:cs="Arial"/>
          <w:sz w:val="18"/>
          <w:szCs w:val="18"/>
          <w:lang w:val="sr-Cyrl-CS"/>
        </w:rPr>
        <w:t>именује се за в.д. директора Дома здравља Петровац на Млави.</w:t>
      </w:r>
      <w:r w:rsidRPr="003D5C77">
        <w:rPr>
          <w:rFonts w:ascii="Arial" w:hAnsi="Arial" w:cs="Arial"/>
          <w:sz w:val="18"/>
          <w:szCs w:val="18"/>
          <w:lang w:val="sr-Cyrl-CS"/>
        </w:rPr>
        <w:tab/>
      </w:r>
    </w:p>
    <w:p w:rsidR="00261B23" w:rsidRPr="00DC4B3A" w:rsidRDefault="00261B23" w:rsidP="003D5C77">
      <w:pPr>
        <w:spacing w:line="216" w:lineRule="auto"/>
        <w:jc w:val="both"/>
        <w:rPr>
          <w:rFonts w:ascii="Arial" w:hAnsi="Arial" w:cs="Arial"/>
          <w:sz w:val="18"/>
          <w:szCs w:val="18"/>
        </w:rPr>
      </w:pPr>
    </w:p>
    <w:p w:rsidR="00261B23" w:rsidRPr="003D5C77" w:rsidRDefault="00261B23" w:rsidP="003D5C77">
      <w:pPr>
        <w:spacing w:line="216" w:lineRule="auto"/>
        <w:jc w:val="center"/>
        <w:rPr>
          <w:rFonts w:ascii="Arial" w:hAnsi="Arial" w:cs="Arial"/>
          <w:sz w:val="18"/>
          <w:szCs w:val="18"/>
          <w:lang w:val="sr-Cyrl-CS"/>
        </w:rPr>
      </w:pPr>
      <w:r w:rsidRPr="003D5C77">
        <w:rPr>
          <w:rFonts w:ascii="Arial" w:hAnsi="Arial" w:cs="Arial"/>
          <w:sz w:val="18"/>
          <w:szCs w:val="18"/>
        </w:rPr>
        <w:t>II</w:t>
      </w:r>
    </w:p>
    <w:p w:rsidR="00261B23" w:rsidRPr="003D5C77" w:rsidRDefault="00261B23" w:rsidP="003D5C77">
      <w:pPr>
        <w:spacing w:line="216" w:lineRule="auto"/>
        <w:rPr>
          <w:rFonts w:ascii="Arial" w:hAnsi="Arial" w:cs="Arial"/>
          <w:sz w:val="18"/>
          <w:szCs w:val="18"/>
          <w:lang w:val="sr-Cyrl-CS"/>
        </w:rPr>
      </w:pPr>
    </w:p>
    <w:p w:rsidR="00261B23" w:rsidRPr="003D5C77" w:rsidRDefault="00261B23"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261B23" w:rsidRPr="00DC4B3A" w:rsidRDefault="00261B23" w:rsidP="003D5C77">
      <w:pPr>
        <w:spacing w:line="216" w:lineRule="auto"/>
        <w:jc w:val="both"/>
        <w:rPr>
          <w:rFonts w:ascii="Arial" w:hAnsi="Arial" w:cs="Arial"/>
          <w:sz w:val="18"/>
          <w:szCs w:val="18"/>
        </w:rPr>
      </w:pPr>
    </w:p>
    <w:p w:rsidR="00261B23" w:rsidRPr="003D5C77" w:rsidRDefault="00261B23" w:rsidP="003D5C77">
      <w:pPr>
        <w:spacing w:line="216" w:lineRule="auto"/>
        <w:jc w:val="center"/>
        <w:rPr>
          <w:rFonts w:ascii="Arial" w:hAnsi="Arial" w:cs="Arial"/>
          <w:sz w:val="18"/>
          <w:szCs w:val="18"/>
          <w:lang w:val="sr-Cyrl-CS"/>
        </w:rPr>
      </w:pPr>
      <w:r w:rsidRPr="003D5C77">
        <w:rPr>
          <w:rFonts w:ascii="Arial" w:hAnsi="Arial" w:cs="Arial"/>
          <w:sz w:val="18"/>
          <w:szCs w:val="18"/>
        </w:rPr>
        <w:t>I</w:t>
      </w:r>
      <w:r w:rsidRPr="003D5C77">
        <w:rPr>
          <w:rFonts w:ascii="Arial" w:hAnsi="Arial" w:cs="Arial"/>
          <w:sz w:val="18"/>
          <w:szCs w:val="18"/>
          <w:lang w:val="sr-Latn-CS"/>
        </w:rPr>
        <w:t>II</w:t>
      </w:r>
    </w:p>
    <w:p w:rsidR="00261B23" w:rsidRPr="003D5C77" w:rsidRDefault="00261B23" w:rsidP="003D5C77">
      <w:pPr>
        <w:spacing w:line="216" w:lineRule="auto"/>
        <w:rPr>
          <w:rFonts w:ascii="Arial" w:hAnsi="Arial" w:cs="Arial"/>
          <w:sz w:val="18"/>
          <w:szCs w:val="18"/>
          <w:lang w:val="sr-Cyrl-CS"/>
        </w:rPr>
      </w:pPr>
    </w:p>
    <w:p w:rsidR="00261B23" w:rsidRPr="003D5C77" w:rsidRDefault="00261B23"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Решење доставити: Именованом в.д. директору Дома здравља, Дому здравља Петровац на Млави, Управном одбору Дома здравља и архиви Скупштине општине Петровац на Млави.</w:t>
      </w:r>
    </w:p>
    <w:p w:rsidR="005D1119" w:rsidRPr="003D5C77" w:rsidRDefault="005D1119" w:rsidP="003D5C77">
      <w:pPr>
        <w:spacing w:line="216" w:lineRule="auto"/>
        <w:jc w:val="both"/>
        <w:rPr>
          <w:rFonts w:ascii="Arial" w:hAnsi="Arial" w:cs="Arial"/>
          <w:sz w:val="18"/>
          <w:szCs w:val="18"/>
          <w:lang w:val="sr-Cyrl-CS"/>
        </w:rPr>
      </w:pPr>
    </w:p>
    <w:p w:rsidR="005D1119" w:rsidRPr="003D5C77" w:rsidRDefault="005D1119"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5D1119" w:rsidRPr="003D5C77" w:rsidRDefault="005D1119" w:rsidP="003D5C77">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5D1119" w:rsidRPr="003D5C77" w:rsidTr="000254F4">
        <w:trPr>
          <w:trHeight w:val="653"/>
          <w:jc w:val="center"/>
        </w:trPr>
        <w:tc>
          <w:tcPr>
            <w:tcW w:w="2376" w:type="dxa"/>
          </w:tcPr>
          <w:p w:rsidR="00B507D0" w:rsidRPr="003D5C77" w:rsidRDefault="00B507D0"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677204" w:rsidRPr="003D5C77">
              <w:rPr>
                <w:rFonts w:ascii="Arial" w:hAnsi="Arial" w:cs="Arial"/>
                <w:sz w:val="18"/>
                <w:szCs w:val="18"/>
                <w:lang w:val="sr-Cyrl-CS"/>
              </w:rPr>
              <w:t>21</w:t>
            </w:r>
            <w:r w:rsidRPr="003D5C77">
              <w:rPr>
                <w:rFonts w:ascii="Arial" w:hAnsi="Arial" w:cs="Arial"/>
                <w:sz w:val="18"/>
                <w:szCs w:val="18"/>
                <w:lang w:val="ru-RU"/>
              </w:rPr>
              <w:t>/2020-02</w:t>
            </w:r>
          </w:p>
          <w:p w:rsidR="00B507D0" w:rsidRPr="003D5C77" w:rsidRDefault="00B507D0"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Датум:12.02.20</w:t>
            </w:r>
            <w:r w:rsidRPr="003D5C77">
              <w:rPr>
                <w:rFonts w:ascii="Arial" w:hAnsi="Arial" w:cs="Arial"/>
                <w:sz w:val="18"/>
                <w:szCs w:val="18"/>
                <w:lang w:val="ru-RU"/>
              </w:rPr>
              <w:t>20</w:t>
            </w:r>
            <w:r w:rsidRPr="003D5C77">
              <w:rPr>
                <w:rFonts w:ascii="Arial" w:hAnsi="Arial" w:cs="Arial"/>
                <w:sz w:val="18"/>
                <w:szCs w:val="18"/>
                <w:lang w:val="sr-Cyrl-CS"/>
              </w:rPr>
              <w:t>.године</w:t>
            </w:r>
          </w:p>
          <w:p w:rsidR="005D1119" w:rsidRPr="003D5C77" w:rsidRDefault="00B507D0" w:rsidP="003D5C77">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5D1119" w:rsidRPr="003D5C77" w:rsidRDefault="005D1119"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5D1119" w:rsidRPr="003D5C77" w:rsidRDefault="005D1119"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5D1119" w:rsidRPr="003D5C77" w:rsidRDefault="005D1119"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5D1119" w:rsidRPr="003D5C77" w:rsidRDefault="005D1119" w:rsidP="003D5C77">
      <w:pPr>
        <w:spacing w:line="216" w:lineRule="auto"/>
        <w:contextualSpacing/>
        <w:jc w:val="both"/>
        <w:rPr>
          <w:rFonts w:ascii="Arial" w:hAnsi="Arial" w:cs="Arial"/>
          <w:b/>
          <w:i/>
          <w:color w:val="000000"/>
          <w:sz w:val="18"/>
          <w:szCs w:val="18"/>
          <w:lang w:val="sr-Cyrl-CS"/>
        </w:rPr>
      </w:pPr>
      <w:r w:rsidRPr="003D5C77">
        <w:rPr>
          <w:rFonts w:ascii="Arial" w:hAnsi="Arial" w:cs="Arial"/>
          <w:b/>
          <w:i/>
          <w:color w:val="000000"/>
          <w:sz w:val="18"/>
          <w:szCs w:val="18"/>
          <w:lang w:val="sr-Cyrl-CS"/>
        </w:rPr>
        <w:t>13.</w:t>
      </w:r>
    </w:p>
    <w:p w:rsidR="00261B23" w:rsidRPr="003D5C77" w:rsidRDefault="00261B23" w:rsidP="003D5C77">
      <w:pPr>
        <w:spacing w:line="216" w:lineRule="auto"/>
        <w:ind w:firstLine="720"/>
        <w:jc w:val="both"/>
        <w:rPr>
          <w:rFonts w:ascii="Arial" w:hAnsi="Arial" w:cs="Arial"/>
          <w:sz w:val="18"/>
          <w:szCs w:val="18"/>
          <w:lang w:val="sr-Cyrl-CS"/>
        </w:rPr>
      </w:pPr>
      <w:r w:rsidRPr="003D5C77">
        <w:rPr>
          <w:rFonts w:ascii="Arial" w:hAnsi="Arial" w:cs="Arial"/>
          <w:sz w:val="18"/>
          <w:szCs w:val="18"/>
          <w:lang w:val="sr-Cyrl-CS"/>
        </w:rPr>
        <w:t>На основу члана 32. Закона о локалној самоуправи ("Службени гласник РС", бр. 129/07, 83/2014-др.закон</w:t>
      </w:r>
      <w:r w:rsidRPr="003D5C77">
        <w:rPr>
          <w:rFonts w:ascii="Arial" w:hAnsi="Arial" w:cs="Arial"/>
          <w:sz w:val="18"/>
          <w:szCs w:val="18"/>
        </w:rPr>
        <w:t>,</w:t>
      </w:r>
      <w:r w:rsidRPr="003D5C77">
        <w:rPr>
          <w:rFonts w:ascii="Arial" w:hAnsi="Arial" w:cs="Arial"/>
          <w:sz w:val="18"/>
          <w:szCs w:val="18"/>
          <w:lang w:val="sr-Cyrl-CS"/>
        </w:rPr>
        <w:t xml:space="preserve"> 101/16</w:t>
      </w:r>
      <w:r w:rsidRPr="003D5C77">
        <w:rPr>
          <w:rFonts w:ascii="Arial" w:hAnsi="Arial" w:cs="Arial"/>
          <w:sz w:val="18"/>
          <w:szCs w:val="18"/>
        </w:rPr>
        <w:t xml:space="preserve"> </w:t>
      </w:r>
      <w:r w:rsidRPr="003D5C77">
        <w:rPr>
          <w:rFonts w:ascii="Arial" w:hAnsi="Arial" w:cs="Arial"/>
          <w:sz w:val="18"/>
          <w:szCs w:val="18"/>
          <w:lang w:val="sr-Cyrl-CS"/>
        </w:rPr>
        <w:t>и 47/18)</w:t>
      </w:r>
      <w:r w:rsidRPr="003D5C77">
        <w:rPr>
          <w:rFonts w:ascii="Arial" w:hAnsi="Arial" w:cs="Arial"/>
          <w:sz w:val="18"/>
          <w:szCs w:val="18"/>
        </w:rPr>
        <w:t xml:space="preserve"> </w:t>
      </w:r>
      <w:r w:rsidRPr="003D5C77">
        <w:rPr>
          <w:rFonts w:ascii="Arial" w:hAnsi="Arial" w:cs="Arial"/>
          <w:sz w:val="18"/>
          <w:szCs w:val="18"/>
          <w:lang w:val="sr-Cyrl-CS"/>
        </w:rPr>
        <w:t>и члана 40. Статута општине Петровац на Млави ("Службени гласник општине Петровац на Млави", број 2/19), а на предлог Комисије за избор и именовањ</w:t>
      </w:r>
      <w:r w:rsidRPr="003D5C77">
        <w:rPr>
          <w:rFonts w:ascii="Arial" w:hAnsi="Arial" w:cs="Arial"/>
          <w:sz w:val="18"/>
          <w:szCs w:val="18"/>
        </w:rPr>
        <w:t>a</w:t>
      </w:r>
      <w:r w:rsidRPr="003D5C77">
        <w:rPr>
          <w:rFonts w:ascii="Arial" w:hAnsi="Arial" w:cs="Arial"/>
          <w:sz w:val="18"/>
          <w:szCs w:val="18"/>
          <w:lang w:val="sr-Cyrl-CS"/>
        </w:rPr>
        <w:t>,</w:t>
      </w:r>
    </w:p>
    <w:p w:rsidR="00261B23" w:rsidRPr="003D5C77" w:rsidRDefault="00261B23"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Скупштина општине Петровац на Млави, на седници одржаној  12.02.2020. године, донела је</w:t>
      </w:r>
    </w:p>
    <w:p w:rsidR="00261B23" w:rsidRPr="00DC4B3A" w:rsidRDefault="00261B23" w:rsidP="003D5C77">
      <w:pPr>
        <w:spacing w:line="216" w:lineRule="auto"/>
        <w:jc w:val="both"/>
        <w:rPr>
          <w:rFonts w:ascii="Arial" w:hAnsi="Arial" w:cs="Arial"/>
          <w:sz w:val="18"/>
          <w:szCs w:val="18"/>
        </w:rPr>
      </w:pPr>
    </w:p>
    <w:p w:rsidR="00261B23" w:rsidRPr="003D5C77" w:rsidRDefault="00261B23"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t>Р Е Ш Е Њ Е</w:t>
      </w:r>
    </w:p>
    <w:p w:rsidR="00261B23" w:rsidRPr="003D5C77" w:rsidRDefault="00261B23"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t>О РАЗРЕШЕЊУ ДИРЕКТОРА КУЛТУРНО-ПРОСВЕТНОГ ЦЕНТРА ПЕТРОВАЦ НА МЛАВИ</w:t>
      </w:r>
    </w:p>
    <w:p w:rsidR="00261B23" w:rsidRPr="00DC4B3A" w:rsidRDefault="00261B23" w:rsidP="003D5C77">
      <w:pPr>
        <w:spacing w:line="216" w:lineRule="auto"/>
        <w:rPr>
          <w:rFonts w:ascii="Arial" w:hAnsi="Arial" w:cs="Arial"/>
          <w:sz w:val="18"/>
          <w:szCs w:val="18"/>
        </w:rPr>
      </w:pPr>
    </w:p>
    <w:p w:rsidR="00261B23" w:rsidRPr="003D5C77" w:rsidRDefault="00261B23"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t>I</w:t>
      </w:r>
    </w:p>
    <w:p w:rsidR="00261B23" w:rsidRPr="003D5C77" w:rsidRDefault="00261B23" w:rsidP="003D5C77">
      <w:pPr>
        <w:spacing w:line="216" w:lineRule="auto"/>
        <w:rPr>
          <w:rFonts w:ascii="Arial" w:hAnsi="Arial" w:cs="Arial"/>
          <w:sz w:val="18"/>
          <w:szCs w:val="18"/>
          <w:lang w:val="sr-Cyrl-CS"/>
        </w:rPr>
      </w:pPr>
    </w:p>
    <w:p w:rsidR="00261B23" w:rsidRPr="00DC4B3A" w:rsidRDefault="00261B23" w:rsidP="00DC4B3A">
      <w:pPr>
        <w:spacing w:line="216" w:lineRule="auto"/>
        <w:jc w:val="both"/>
        <w:rPr>
          <w:rFonts w:ascii="Arial" w:hAnsi="Arial" w:cs="Arial"/>
          <w:sz w:val="18"/>
          <w:szCs w:val="18"/>
        </w:rPr>
      </w:pPr>
      <w:r w:rsidRPr="003D5C77">
        <w:rPr>
          <w:rFonts w:ascii="Arial" w:hAnsi="Arial" w:cs="Arial"/>
          <w:sz w:val="18"/>
          <w:szCs w:val="18"/>
          <w:lang w:val="sr-Cyrl-CS"/>
        </w:rPr>
        <w:tab/>
        <w:t xml:space="preserve">Слободан Перић, дипломирани економиста из Манастирице, именован решењем Скупштине општине број </w:t>
      </w:r>
      <w:r w:rsidRPr="003D5C77">
        <w:rPr>
          <w:rStyle w:val="FontStyle12"/>
          <w:rFonts w:ascii="Arial" w:hAnsi="Arial" w:cs="Arial"/>
          <w:szCs w:val="18"/>
          <w:lang w:val="sr-Cyrl-CS" w:eastAsia="sr-Cyrl-CS"/>
        </w:rPr>
        <w:t>020-353/2016-02 од 23.09.2016. године,</w:t>
      </w:r>
      <w:r w:rsidRPr="003D5C77">
        <w:rPr>
          <w:rFonts w:ascii="Arial" w:hAnsi="Arial" w:cs="Arial"/>
          <w:sz w:val="18"/>
          <w:szCs w:val="18"/>
          <w:lang w:val="sr-Cyrl-CS"/>
        </w:rPr>
        <w:t xml:space="preserve"> разрешава се дужности директора Културно-просветног центра Петровац на Млави. </w:t>
      </w:r>
    </w:p>
    <w:p w:rsidR="00261B23" w:rsidRPr="003D5C77" w:rsidRDefault="00261B23"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t>II</w:t>
      </w:r>
    </w:p>
    <w:p w:rsidR="00261B23" w:rsidRPr="003D5C77" w:rsidRDefault="00261B23" w:rsidP="003D5C77">
      <w:pPr>
        <w:spacing w:line="216" w:lineRule="auto"/>
        <w:jc w:val="center"/>
        <w:rPr>
          <w:rFonts w:ascii="Arial" w:hAnsi="Arial" w:cs="Arial"/>
          <w:sz w:val="18"/>
          <w:szCs w:val="18"/>
          <w:lang w:val="sr-Cyrl-CS"/>
        </w:rPr>
      </w:pPr>
    </w:p>
    <w:p w:rsidR="00261B23" w:rsidRPr="003D5C77" w:rsidRDefault="00261B23"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261B23" w:rsidRPr="00DC4B3A" w:rsidRDefault="00261B23" w:rsidP="003D5C77">
      <w:pPr>
        <w:spacing w:line="216" w:lineRule="auto"/>
        <w:jc w:val="both"/>
        <w:rPr>
          <w:rFonts w:ascii="Arial" w:hAnsi="Arial" w:cs="Arial"/>
          <w:sz w:val="18"/>
          <w:szCs w:val="18"/>
        </w:rPr>
      </w:pPr>
    </w:p>
    <w:p w:rsidR="00261B23" w:rsidRPr="003D5C77" w:rsidRDefault="00261B23" w:rsidP="003D5C77">
      <w:pPr>
        <w:spacing w:line="216" w:lineRule="auto"/>
        <w:jc w:val="center"/>
        <w:rPr>
          <w:rFonts w:ascii="Arial" w:hAnsi="Arial" w:cs="Arial"/>
          <w:sz w:val="18"/>
          <w:szCs w:val="18"/>
          <w:lang w:val="sr-Cyrl-CS"/>
        </w:rPr>
      </w:pPr>
      <w:r w:rsidRPr="003D5C77">
        <w:rPr>
          <w:rFonts w:ascii="Arial" w:hAnsi="Arial" w:cs="Arial"/>
          <w:sz w:val="18"/>
          <w:szCs w:val="18"/>
        </w:rPr>
        <w:t>III</w:t>
      </w:r>
    </w:p>
    <w:p w:rsidR="00261B23" w:rsidRPr="003D5C77" w:rsidRDefault="00261B23" w:rsidP="003D5C77">
      <w:pPr>
        <w:spacing w:line="216" w:lineRule="auto"/>
        <w:rPr>
          <w:rFonts w:ascii="Arial" w:hAnsi="Arial" w:cs="Arial"/>
          <w:sz w:val="18"/>
          <w:szCs w:val="18"/>
          <w:lang w:val="sr-Cyrl-CS"/>
        </w:rPr>
      </w:pPr>
    </w:p>
    <w:p w:rsidR="00261B23" w:rsidRPr="003D5C77" w:rsidRDefault="00261B23"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Решење доставити: Разрешеном директору, Управном одбору Културно-просветног центра, Културно-просветном центру и архиви Скупштине општине Петровац на Млави.</w:t>
      </w:r>
    </w:p>
    <w:p w:rsidR="005D1119" w:rsidRPr="003D5C77" w:rsidRDefault="005D1119" w:rsidP="003D5C77">
      <w:pPr>
        <w:spacing w:line="216" w:lineRule="auto"/>
        <w:jc w:val="both"/>
        <w:rPr>
          <w:rFonts w:ascii="Arial" w:hAnsi="Arial" w:cs="Arial"/>
          <w:sz w:val="18"/>
          <w:szCs w:val="18"/>
          <w:lang w:val="sr-Cyrl-CS"/>
        </w:rPr>
      </w:pPr>
    </w:p>
    <w:p w:rsidR="005D1119" w:rsidRPr="003D5C77" w:rsidRDefault="005D1119"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5D1119" w:rsidRPr="003D5C77" w:rsidRDefault="005D1119" w:rsidP="003D5C77">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5D1119" w:rsidRPr="003D5C77" w:rsidTr="000254F4">
        <w:trPr>
          <w:trHeight w:val="653"/>
          <w:jc w:val="center"/>
        </w:trPr>
        <w:tc>
          <w:tcPr>
            <w:tcW w:w="2376" w:type="dxa"/>
          </w:tcPr>
          <w:p w:rsidR="00B507D0" w:rsidRPr="003D5C77" w:rsidRDefault="00B507D0"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677204" w:rsidRPr="003D5C77">
              <w:rPr>
                <w:rFonts w:ascii="Arial" w:hAnsi="Arial" w:cs="Arial"/>
                <w:sz w:val="18"/>
                <w:szCs w:val="18"/>
                <w:lang w:val="sr-Cyrl-CS"/>
              </w:rPr>
              <w:t>22</w:t>
            </w:r>
            <w:r w:rsidRPr="003D5C77">
              <w:rPr>
                <w:rFonts w:ascii="Arial" w:hAnsi="Arial" w:cs="Arial"/>
                <w:sz w:val="18"/>
                <w:szCs w:val="18"/>
                <w:lang w:val="ru-RU"/>
              </w:rPr>
              <w:t>/2020-02</w:t>
            </w:r>
          </w:p>
          <w:p w:rsidR="00B507D0" w:rsidRPr="003D5C77" w:rsidRDefault="00B507D0"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Датум:12.02.20</w:t>
            </w:r>
            <w:r w:rsidRPr="003D5C77">
              <w:rPr>
                <w:rFonts w:ascii="Arial" w:hAnsi="Arial" w:cs="Arial"/>
                <w:sz w:val="18"/>
                <w:szCs w:val="18"/>
                <w:lang w:val="ru-RU"/>
              </w:rPr>
              <w:t>20</w:t>
            </w:r>
            <w:r w:rsidRPr="003D5C77">
              <w:rPr>
                <w:rFonts w:ascii="Arial" w:hAnsi="Arial" w:cs="Arial"/>
                <w:sz w:val="18"/>
                <w:szCs w:val="18"/>
                <w:lang w:val="sr-Cyrl-CS"/>
              </w:rPr>
              <w:t>.године</w:t>
            </w:r>
          </w:p>
          <w:p w:rsidR="005D1119" w:rsidRPr="003D5C77" w:rsidRDefault="00B507D0" w:rsidP="003D5C77">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5D1119" w:rsidRPr="003D5C77" w:rsidRDefault="005D1119"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5D1119" w:rsidRPr="003D5C77" w:rsidRDefault="005D1119"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5D1119" w:rsidRPr="003D5C77" w:rsidRDefault="005D1119"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5D1119" w:rsidRPr="003D5C77" w:rsidRDefault="005D1119" w:rsidP="003D5C77">
      <w:pPr>
        <w:spacing w:line="216" w:lineRule="auto"/>
        <w:contextualSpacing/>
        <w:jc w:val="both"/>
        <w:rPr>
          <w:rFonts w:ascii="Arial" w:hAnsi="Arial" w:cs="Arial"/>
          <w:b/>
          <w:i/>
          <w:color w:val="000000"/>
          <w:sz w:val="18"/>
          <w:szCs w:val="18"/>
          <w:lang w:val="sr-Cyrl-CS"/>
        </w:rPr>
      </w:pPr>
      <w:r w:rsidRPr="003D5C77">
        <w:rPr>
          <w:rFonts w:ascii="Arial" w:hAnsi="Arial" w:cs="Arial"/>
          <w:b/>
          <w:i/>
          <w:color w:val="000000"/>
          <w:sz w:val="18"/>
          <w:szCs w:val="18"/>
          <w:lang w:val="sr-Cyrl-CS"/>
        </w:rPr>
        <w:t>14.</w:t>
      </w:r>
    </w:p>
    <w:p w:rsidR="00261B23" w:rsidRPr="003D5C77" w:rsidRDefault="00261B23" w:rsidP="003D5C77">
      <w:pPr>
        <w:spacing w:line="216" w:lineRule="auto"/>
        <w:ind w:firstLine="720"/>
        <w:jc w:val="both"/>
        <w:rPr>
          <w:rFonts w:ascii="Arial" w:hAnsi="Arial" w:cs="Arial"/>
          <w:sz w:val="18"/>
          <w:szCs w:val="18"/>
          <w:lang w:val="sr-Cyrl-CS"/>
        </w:rPr>
      </w:pPr>
      <w:r w:rsidRPr="003D5C77">
        <w:rPr>
          <w:rFonts w:ascii="Arial" w:hAnsi="Arial" w:cs="Arial"/>
          <w:sz w:val="18"/>
          <w:szCs w:val="18"/>
          <w:lang w:val="sr-Cyrl-CS"/>
        </w:rPr>
        <w:t>На основу члана 32. Закона о локалној самоуправи ("Службени гласник РС", бр. 129/07, 83/2014-др.закон, 101/16 и 47/18) и члана 40. Статута општине Петровац на Млави ("Службени гласник општине Петровац на Млави", број 2/19), а на предлог Комисије за избор и именовањ</w:t>
      </w:r>
      <w:r w:rsidRPr="003D5C77">
        <w:rPr>
          <w:rFonts w:ascii="Arial" w:hAnsi="Arial" w:cs="Arial"/>
          <w:sz w:val="18"/>
          <w:szCs w:val="18"/>
        </w:rPr>
        <w:t>a</w:t>
      </w:r>
      <w:r w:rsidRPr="003D5C77">
        <w:rPr>
          <w:rFonts w:ascii="Arial" w:hAnsi="Arial" w:cs="Arial"/>
          <w:sz w:val="18"/>
          <w:szCs w:val="18"/>
          <w:lang w:val="sr-Cyrl-CS"/>
        </w:rPr>
        <w:t>,</w:t>
      </w:r>
    </w:p>
    <w:p w:rsidR="00261B23" w:rsidRPr="003D5C77" w:rsidRDefault="00261B23"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Скупштина општине Петровац на Млави, на седници одржаној  12.02.2020. године,</w:t>
      </w:r>
    </w:p>
    <w:p w:rsidR="00261B23" w:rsidRDefault="00261B23" w:rsidP="003D5C77">
      <w:pPr>
        <w:spacing w:line="216" w:lineRule="auto"/>
        <w:jc w:val="both"/>
        <w:rPr>
          <w:rFonts w:ascii="Arial" w:hAnsi="Arial" w:cs="Arial"/>
          <w:sz w:val="18"/>
          <w:szCs w:val="18"/>
        </w:rPr>
      </w:pPr>
      <w:r w:rsidRPr="003D5C77">
        <w:rPr>
          <w:rFonts w:ascii="Arial" w:hAnsi="Arial" w:cs="Arial"/>
          <w:sz w:val="18"/>
          <w:szCs w:val="18"/>
          <w:lang w:val="sr-Cyrl-CS"/>
        </w:rPr>
        <w:t xml:space="preserve"> донела је</w:t>
      </w:r>
    </w:p>
    <w:p w:rsidR="00DC4B3A" w:rsidRDefault="00DC4B3A" w:rsidP="003D5C77">
      <w:pPr>
        <w:spacing w:line="216" w:lineRule="auto"/>
        <w:jc w:val="both"/>
        <w:rPr>
          <w:rFonts w:ascii="Arial" w:hAnsi="Arial" w:cs="Arial"/>
          <w:sz w:val="18"/>
          <w:szCs w:val="18"/>
        </w:rPr>
      </w:pPr>
    </w:p>
    <w:p w:rsidR="00DC4B3A" w:rsidRDefault="00DC4B3A" w:rsidP="003D5C77">
      <w:pPr>
        <w:spacing w:line="216" w:lineRule="auto"/>
        <w:jc w:val="both"/>
        <w:rPr>
          <w:rFonts w:ascii="Arial" w:hAnsi="Arial" w:cs="Arial"/>
          <w:sz w:val="18"/>
          <w:szCs w:val="18"/>
        </w:rPr>
      </w:pPr>
    </w:p>
    <w:p w:rsidR="00DC4B3A" w:rsidRPr="00DC4B3A" w:rsidRDefault="00DC4B3A" w:rsidP="003D5C77">
      <w:pPr>
        <w:spacing w:line="216" w:lineRule="auto"/>
        <w:jc w:val="both"/>
        <w:rPr>
          <w:rFonts w:ascii="Arial" w:hAnsi="Arial" w:cs="Arial"/>
          <w:sz w:val="18"/>
          <w:szCs w:val="18"/>
        </w:rPr>
      </w:pPr>
    </w:p>
    <w:p w:rsidR="00261B23" w:rsidRPr="003D5C77" w:rsidRDefault="00261B23"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t>Р Е Ш Е Њ Е</w:t>
      </w:r>
    </w:p>
    <w:p w:rsidR="00261B23" w:rsidRPr="003D5C77" w:rsidRDefault="00261B23"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t xml:space="preserve">О ИМЕНОВАЊУ В.Д. ДИРЕКТОРА </w:t>
      </w:r>
    </w:p>
    <w:p w:rsidR="00261B23" w:rsidRPr="003D5C77" w:rsidRDefault="00261B23"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t xml:space="preserve">КУЛТУРНО-ПРОСВЕТНОГ ЦЕНТРА </w:t>
      </w:r>
    </w:p>
    <w:p w:rsidR="00261B23" w:rsidRPr="003D5C77" w:rsidRDefault="00261B23"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t>ПЕТРОВ</w:t>
      </w:r>
      <w:r w:rsidRPr="003D5C77">
        <w:rPr>
          <w:rFonts w:ascii="Arial" w:hAnsi="Arial" w:cs="Arial"/>
          <w:sz w:val="18"/>
          <w:szCs w:val="18"/>
        </w:rPr>
        <w:t>A</w:t>
      </w:r>
      <w:r w:rsidRPr="003D5C77">
        <w:rPr>
          <w:rFonts w:ascii="Arial" w:hAnsi="Arial" w:cs="Arial"/>
          <w:sz w:val="18"/>
          <w:szCs w:val="18"/>
          <w:lang w:val="sr-Cyrl-CS"/>
        </w:rPr>
        <w:t>Ц НА МЛАВИ</w:t>
      </w:r>
    </w:p>
    <w:p w:rsidR="00261B23" w:rsidRPr="003D5C77" w:rsidRDefault="00261B23" w:rsidP="003D5C77">
      <w:pPr>
        <w:spacing w:line="216" w:lineRule="auto"/>
        <w:jc w:val="center"/>
        <w:rPr>
          <w:rFonts w:ascii="Arial" w:hAnsi="Arial" w:cs="Arial"/>
          <w:sz w:val="18"/>
          <w:szCs w:val="18"/>
        </w:rPr>
      </w:pPr>
    </w:p>
    <w:p w:rsidR="00261B23" w:rsidRPr="003D5C77" w:rsidRDefault="00261B23" w:rsidP="003D5C77">
      <w:pPr>
        <w:spacing w:line="216" w:lineRule="auto"/>
        <w:jc w:val="center"/>
        <w:rPr>
          <w:rFonts w:ascii="Arial" w:hAnsi="Arial" w:cs="Arial"/>
          <w:sz w:val="18"/>
          <w:szCs w:val="18"/>
          <w:lang w:val="sr-Cyrl-CS"/>
        </w:rPr>
      </w:pPr>
      <w:r w:rsidRPr="003D5C77">
        <w:rPr>
          <w:rFonts w:ascii="Arial" w:hAnsi="Arial" w:cs="Arial"/>
          <w:sz w:val="18"/>
          <w:szCs w:val="18"/>
        </w:rPr>
        <w:t>I</w:t>
      </w:r>
    </w:p>
    <w:p w:rsidR="00261B23" w:rsidRPr="003D5C77" w:rsidRDefault="00261B23" w:rsidP="003D5C77">
      <w:pPr>
        <w:spacing w:line="216" w:lineRule="auto"/>
        <w:rPr>
          <w:rFonts w:ascii="Arial" w:hAnsi="Arial" w:cs="Arial"/>
          <w:sz w:val="18"/>
          <w:szCs w:val="18"/>
          <w:lang w:val="sr-Cyrl-CS"/>
        </w:rPr>
      </w:pPr>
    </w:p>
    <w:p w:rsidR="00261B23" w:rsidRPr="003D5C77" w:rsidRDefault="00261B23"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Милица Илић, дипломирани историчар уметности из Петровца на Млави</w:t>
      </w:r>
      <w:r w:rsidRPr="003D5C77">
        <w:rPr>
          <w:rFonts w:ascii="Arial" w:hAnsi="Arial" w:cs="Arial"/>
          <w:sz w:val="18"/>
          <w:szCs w:val="18"/>
          <w:lang w:val="ru-RU"/>
        </w:rPr>
        <w:t xml:space="preserve"> </w:t>
      </w:r>
      <w:r w:rsidRPr="003D5C77">
        <w:rPr>
          <w:rFonts w:ascii="Arial" w:hAnsi="Arial" w:cs="Arial"/>
          <w:sz w:val="18"/>
          <w:szCs w:val="18"/>
          <w:lang w:val="sr-Cyrl-CS"/>
        </w:rPr>
        <w:t>именује се за в.д. директора Културно-просветног центра Петровац на Млави.</w:t>
      </w:r>
      <w:r w:rsidRPr="003D5C77">
        <w:rPr>
          <w:rFonts w:ascii="Arial" w:hAnsi="Arial" w:cs="Arial"/>
          <w:sz w:val="18"/>
          <w:szCs w:val="18"/>
          <w:lang w:val="sr-Cyrl-CS"/>
        </w:rPr>
        <w:tab/>
      </w:r>
    </w:p>
    <w:p w:rsidR="00261B23" w:rsidRPr="003D5C77" w:rsidRDefault="00261B23" w:rsidP="003D5C77">
      <w:pPr>
        <w:spacing w:line="216" w:lineRule="auto"/>
        <w:jc w:val="both"/>
        <w:rPr>
          <w:rFonts w:ascii="Arial" w:hAnsi="Arial" w:cs="Arial"/>
          <w:sz w:val="18"/>
          <w:szCs w:val="18"/>
        </w:rPr>
      </w:pPr>
    </w:p>
    <w:p w:rsidR="00261B23" w:rsidRPr="003D5C77" w:rsidRDefault="00261B23" w:rsidP="003D5C77">
      <w:pPr>
        <w:spacing w:line="216" w:lineRule="auto"/>
        <w:jc w:val="center"/>
        <w:rPr>
          <w:rFonts w:ascii="Arial" w:hAnsi="Arial" w:cs="Arial"/>
          <w:sz w:val="18"/>
          <w:szCs w:val="18"/>
          <w:lang w:val="sr-Cyrl-CS"/>
        </w:rPr>
      </w:pPr>
      <w:r w:rsidRPr="003D5C77">
        <w:rPr>
          <w:rFonts w:ascii="Arial" w:hAnsi="Arial" w:cs="Arial"/>
          <w:sz w:val="18"/>
          <w:szCs w:val="18"/>
        </w:rPr>
        <w:t>II</w:t>
      </w:r>
    </w:p>
    <w:p w:rsidR="00261B23" w:rsidRPr="003D5C77" w:rsidRDefault="00261B23" w:rsidP="003D5C77">
      <w:pPr>
        <w:spacing w:line="216" w:lineRule="auto"/>
        <w:rPr>
          <w:rFonts w:ascii="Arial" w:hAnsi="Arial" w:cs="Arial"/>
          <w:sz w:val="18"/>
          <w:szCs w:val="18"/>
          <w:lang w:val="sr-Cyrl-CS"/>
        </w:rPr>
      </w:pPr>
    </w:p>
    <w:p w:rsidR="00261B23" w:rsidRDefault="00261B23" w:rsidP="003D5C77">
      <w:pPr>
        <w:spacing w:line="216" w:lineRule="auto"/>
        <w:jc w:val="both"/>
        <w:rPr>
          <w:rFonts w:ascii="Arial" w:hAnsi="Arial" w:cs="Arial"/>
          <w:sz w:val="18"/>
          <w:szCs w:val="18"/>
        </w:rPr>
      </w:pPr>
      <w:r w:rsidRPr="003D5C77">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DC4B3A" w:rsidRPr="00DC4B3A" w:rsidRDefault="00DC4B3A" w:rsidP="003D5C77">
      <w:pPr>
        <w:spacing w:line="216" w:lineRule="auto"/>
        <w:jc w:val="both"/>
        <w:rPr>
          <w:rFonts w:ascii="Arial" w:hAnsi="Arial" w:cs="Arial"/>
          <w:sz w:val="18"/>
          <w:szCs w:val="18"/>
        </w:rPr>
      </w:pPr>
    </w:p>
    <w:p w:rsidR="00261B23" w:rsidRPr="003D5C77" w:rsidRDefault="00261B23" w:rsidP="003D5C77">
      <w:pPr>
        <w:spacing w:line="216" w:lineRule="auto"/>
        <w:jc w:val="center"/>
        <w:rPr>
          <w:rFonts w:ascii="Arial" w:hAnsi="Arial" w:cs="Arial"/>
          <w:sz w:val="18"/>
          <w:szCs w:val="18"/>
          <w:lang w:val="sr-Cyrl-CS"/>
        </w:rPr>
      </w:pPr>
      <w:r w:rsidRPr="003D5C77">
        <w:rPr>
          <w:rFonts w:ascii="Arial" w:hAnsi="Arial" w:cs="Arial"/>
          <w:sz w:val="18"/>
          <w:szCs w:val="18"/>
        </w:rPr>
        <w:t>I</w:t>
      </w:r>
      <w:r w:rsidRPr="003D5C77">
        <w:rPr>
          <w:rFonts w:ascii="Arial" w:hAnsi="Arial" w:cs="Arial"/>
          <w:sz w:val="18"/>
          <w:szCs w:val="18"/>
          <w:lang w:val="sr-Latn-CS"/>
        </w:rPr>
        <w:t>II</w:t>
      </w:r>
    </w:p>
    <w:p w:rsidR="00261B23" w:rsidRPr="003D5C77" w:rsidRDefault="00261B23" w:rsidP="003D5C77">
      <w:pPr>
        <w:spacing w:line="216" w:lineRule="auto"/>
        <w:rPr>
          <w:rFonts w:ascii="Arial" w:hAnsi="Arial" w:cs="Arial"/>
          <w:sz w:val="18"/>
          <w:szCs w:val="18"/>
          <w:lang w:val="sr-Cyrl-CS"/>
        </w:rPr>
      </w:pPr>
    </w:p>
    <w:p w:rsidR="00261B23" w:rsidRPr="003D5C77" w:rsidRDefault="00261B23"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Решење доставити: Именованом в.д. директору Културно-просветног центра, Управном одбору Културно-просветног центра, Културно-просветном центру и архиви Скупштине општине Петровац на Млави.</w:t>
      </w:r>
    </w:p>
    <w:p w:rsidR="005D1119" w:rsidRPr="003D5C77" w:rsidRDefault="005D1119"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5D1119" w:rsidRPr="003D5C77" w:rsidRDefault="005D1119" w:rsidP="003D5C77">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5D1119" w:rsidRPr="003D5C77" w:rsidTr="000254F4">
        <w:trPr>
          <w:trHeight w:val="653"/>
          <w:jc w:val="center"/>
        </w:trPr>
        <w:tc>
          <w:tcPr>
            <w:tcW w:w="2376" w:type="dxa"/>
          </w:tcPr>
          <w:p w:rsidR="00B507D0" w:rsidRPr="003D5C77" w:rsidRDefault="00B507D0"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677204" w:rsidRPr="003D5C77">
              <w:rPr>
                <w:rFonts w:ascii="Arial" w:hAnsi="Arial" w:cs="Arial"/>
                <w:sz w:val="18"/>
                <w:szCs w:val="18"/>
                <w:lang w:val="sr-Cyrl-CS"/>
              </w:rPr>
              <w:t>23</w:t>
            </w:r>
            <w:r w:rsidRPr="003D5C77">
              <w:rPr>
                <w:rFonts w:ascii="Arial" w:hAnsi="Arial" w:cs="Arial"/>
                <w:sz w:val="18"/>
                <w:szCs w:val="18"/>
                <w:lang w:val="ru-RU"/>
              </w:rPr>
              <w:t>/2020-02</w:t>
            </w:r>
          </w:p>
          <w:p w:rsidR="00B507D0" w:rsidRPr="003D5C77" w:rsidRDefault="00B507D0"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Датум:12.02.20</w:t>
            </w:r>
            <w:r w:rsidRPr="003D5C77">
              <w:rPr>
                <w:rFonts w:ascii="Arial" w:hAnsi="Arial" w:cs="Arial"/>
                <w:sz w:val="18"/>
                <w:szCs w:val="18"/>
                <w:lang w:val="ru-RU"/>
              </w:rPr>
              <w:t>20</w:t>
            </w:r>
            <w:r w:rsidRPr="003D5C77">
              <w:rPr>
                <w:rFonts w:ascii="Arial" w:hAnsi="Arial" w:cs="Arial"/>
                <w:sz w:val="18"/>
                <w:szCs w:val="18"/>
                <w:lang w:val="sr-Cyrl-CS"/>
              </w:rPr>
              <w:t>.године</w:t>
            </w:r>
          </w:p>
          <w:p w:rsidR="005D1119" w:rsidRPr="003D5C77" w:rsidRDefault="00B507D0" w:rsidP="003D5C77">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5D1119" w:rsidRPr="003D5C77" w:rsidRDefault="005D1119"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5D1119" w:rsidRPr="003D5C77" w:rsidRDefault="005D1119"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5D1119" w:rsidRPr="003D5C77" w:rsidRDefault="005D1119"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5D1119" w:rsidRPr="003D5C77" w:rsidRDefault="005D1119" w:rsidP="003D5C77">
      <w:pPr>
        <w:spacing w:line="216" w:lineRule="auto"/>
        <w:contextualSpacing/>
        <w:jc w:val="both"/>
        <w:rPr>
          <w:rFonts w:ascii="Arial" w:hAnsi="Arial" w:cs="Arial"/>
          <w:b/>
          <w:i/>
          <w:color w:val="000000"/>
          <w:sz w:val="18"/>
          <w:szCs w:val="18"/>
          <w:lang w:val="sr-Cyrl-CS"/>
        </w:rPr>
      </w:pPr>
      <w:r w:rsidRPr="003D5C77">
        <w:rPr>
          <w:rFonts w:ascii="Arial" w:hAnsi="Arial" w:cs="Arial"/>
          <w:b/>
          <w:i/>
          <w:color w:val="000000"/>
          <w:sz w:val="18"/>
          <w:szCs w:val="18"/>
          <w:lang w:val="sr-Cyrl-CS"/>
        </w:rPr>
        <w:t>15.</w:t>
      </w:r>
    </w:p>
    <w:p w:rsidR="00842CB3" w:rsidRPr="003D5C77" w:rsidRDefault="00842CB3" w:rsidP="003D5C77">
      <w:pPr>
        <w:spacing w:line="216" w:lineRule="auto"/>
        <w:jc w:val="both"/>
        <w:rPr>
          <w:rFonts w:ascii="Arial" w:hAnsi="Arial" w:cs="Arial"/>
          <w:sz w:val="18"/>
          <w:szCs w:val="18"/>
          <w:lang w:val="sr-Cyrl-CS"/>
        </w:rPr>
      </w:pPr>
      <w:r w:rsidRPr="003D5C77">
        <w:rPr>
          <w:rFonts w:ascii="Arial" w:hAnsi="Arial" w:cs="Arial"/>
          <w:sz w:val="18"/>
          <w:szCs w:val="18"/>
        </w:rPr>
        <w:tab/>
      </w:r>
      <w:r w:rsidRPr="003D5C77">
        <w:rPr>
          <w:rFonts w:ascii="Arial" w:hAnsi="Arial" w:cs="Arial"/>
          <w:sz w:val="18"/>
          <w:szCs w:val="18"/>
        </w:rPr>
        <w:tab/>
      </w:r>
      <w:r w:rsidRPr="003D5C77">
        <w:rPr>
          <w:rFonts w:ascii="Arial" w:hAnsi="Arial" w:cs="Arial"/>
          <w:sz w:val="18"/>
          <w:szCs w:val="18"/>
          <w:lang w:val="sr-Cyrl-CS"/>
        </w:rPr>
        <w:t>На основу члана 32. Закона о локалној самоуправи ("Службени гласник РС", бр. 129/07</w:t>
      </w:r>
      <w:r w:rsidRPr="003D5C77">
        <w:rPr>
          <w:rFonts w:ascii="Arial" w:hAnsi="Arial" w:cs="Arial"/>
          <w:sz w:val="18"/>
          <w:szCs w:val="18"/>
        </w:rPr>
        <w:t xml:space="preserve">, </w:t>
      </w:r>
      <w:r w:rsidRPr="003D5C77">
        <w:rPr>
          <w:rFonts w:ascii="Arial" w:hAnsi="Arial" w:cs="Arial"/>
          <w:sz w:val="18"/>
          <w:szCs w:val="18"/>
          <w:lang w:val="sr-Cyrl-CS"/>
        </w:rPr>
        <w:t>83/14-др.закон</w:t>
      </w:r>
      <w:r w:rsidRPr="003D5C77">
        <w:rPr>
          <w:rFonts w:ascii="Arial" w:hAnsi="Arial" w:cs="Arial"/>
          <w:sz w:val="18"/>
          <w:szCs w:val="18"/>
        </w:rPr>
        <w:t xml:space="preserve">, 101/16 </w:t>
      </w:r>
      <w:r w:rsidRPr="003D5C77">
        <w:rPr>
          <w:rFonts w:ascii="Arial" w:hAnsi="Arial" w:cs="Arial"/>
          <w:sz w:val="18"/>
          <w:szCs w:val="18"/>
          <w:lang w:val="sr-Cyrl-CS"/>
        </w:rPr>
        <w:t xml:space="preserve">и 47/18) и члана </w:t>
      </w:r>
      <w:r w:rsidRPr="003D5C77">
        <w:rPr>
          <w:rFonts w:ascii="Arial" w:hAnsi="Arial" w:cs="Arial"/>
          <w:sz w:val="18"/>
          <w:szCs w:val="18"/>
        </w:rPr>
        <w:t>40</w:t>
      </w:r>
      <w:r w:rsidRPr="003D5C77">
        <w:rPr>
          <w:rFonts w:ascii="Arial" w:hAnsi="Arial" w:cs="Arial"/>
          <w:sz w:val="18"/>
          <w:szCs w:val="18"/>
          <w:lang w:val="sr-Cyrl-CS"/>
        </w:rPr>
        <w:t>. Статута општине Петровац на Млави ("Службени гласник општине Петровац на Млави", број 2/19), а на предлог Комисије за избор и именовањ</w:t>
      </w:r>
      <w:r w:rsidRPr="003D5C77">
        <w:rPr>
          <w:rFonts w:ascii="Arial" w:hAnsi="Arial" w:cs="Arial"/>
          <w:sz w:val="18"/>
          <w:szCs w:val="18"/>
        </w:rPr>
        <w:t>a</w:t>
      </w:r>
      <w:r w:rsidRPr="003D5C77">
        <w:rPr>
          <w:rFonts w:ascii="Arial" w:hAnsi="Arial" w:cs="Arial"/>
          <w:sz w:val="18"/>
          <w:szCs w:val="18"/>
          <w:lang w:val="sr-Cyrl-CS"/>
        </w:rPr>
        <w:t xml:space="preserve">, </w:t>
      </w:r>
    </w:p>
    <w:p w:rsidR="00842CB3" w:rsidRPr="003D5C77" w:rsidRDefault="00842CB3"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Скупштина општине Петровац на Млави, на седници одржаној</w:t>
      </w:r>
      <w:r w:rsidRPr="003D5C77">
        <w:rPr>
          <w:rFonts w:ascii="Arial" w:hAnsi="Arial" w:cs="Arial"/>
          <w:sz w:val="18"/>
          <w:szCs w:val="18"/>
          <w:lang w:val="ru-RU"/>
        </w:rPr>
        <w:t xml:space="preserve"> </w:t>
      </w:r>
      <w:r w:rsidRPr="003D5C77">
        <w:rPr>
          <w:rFonts w:ascii="Arial" w:hAnsi="Arial" w:cs="Arial"/>
          <w:sz w:val="18"/>
          <w:szCs w:val="18"/>
          <w:lang w:val="sr-Cyrl-CS"/>
        </w:rPr>
        <w:t>12.02.2020. године, донела је</w:t>
      </w:r>
    </w:p>
    <w:p w:rsidR="00842CB3" w:rsidRPr="00DC4B3A" w:rsidRDefault="00842CB3" w:rsidP="003D5C77">
      <w:pPr>
        <w:spacing w:line="216" w:lineRule="auto"/>
        <w:rPr>
          <w:rFonts w:ascii="Arial" w:hAnsi="Arial" w:cs="Arial"/>
          <w:sz w:val="18"/>
          <w:szCs w:val="18"/>
        </w:rPr>
      </w:pPr>
    </w:p>
    <w:p w:rsidR="00842CB3" w:rsidRPr="003D5C77" w:rsidRDefault="00842CB3"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t>Р Е Ш Е Њ Е</w:t>
      </w:r>
    </w:p>
    <w:p w:rsidR="00842CB3" w:rsidRPr="003D5C77" w:rsidRDefault="00842CB3"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t>О РАЗРЕШЕЊУ И ИМЕНОВАЊУ ЧЛАНА УПРАВНОГ ОДБОРА</w:t>
      </w:r>
    </w:p>
    <w:p w:rsidR="00842CB3" w:rsidRPr="003D5C77" w:rsidRDefault="00842CB3" w:rsidP="003D5C77">
      <w:pPr>
        <w:spacing w:line="216" w:lineRule="auto"/>
        <w:jc w:val="center"/>
        <w:rPr>
          <w:rFonts w:ascii="Arial" w:hAnsi="Arial" w:cs="Arial"/>
          <w:sz w:val="18"/>
          <w:szCs w:val="18"/>
          <w:lang w:val="sr-Cyrl-CS"/>
        </w:rPr>
      </w:pPr>
      <w:r w:rsidRPr="003D5C77">
        <w:rPr>
          <w:rFonts w:ascii="Arial" w:hAnsi="Arial" w:cs="Arial"/>
          <w:sz w:val="18"/>
          <w:szCs w:val="18"/>
          <w:lang w:val="sr-Cyrl-CS"/>
        </w:rPr>
        <w:t>ЗАВИЧАЈНОГ МУЗЕЈА ПЕТРОВ</w:t>
      </w:r>
      <w:r w:rsidRPr="003D5C77">
        <w:rPr>
          <w:rFonts w:ascii="Arial" w:hAnsi="Arial" w:cs="Arial"/>
          <w:sz w:val="18"/>
          <w:szCs w:val="18"/>
        </w:rPr>
        <w:t>A</w:t>
      </w:r>
      <w:r w:rsidRPr="003D5C77">
        <w:rPr>
          <w:rFonts w:ascii="Arial" w:hAnsi="Arial" w:cs="Arial"/>
          <w:sz w:val="18"/>
          <w:szCs w:val="18"/>
          <w:lang w:val="sr-Cyrl-CS"/>
        </w:rPr>
        <w:t>Ц НА МЛАВИ</w:t>
      </w:r>
    </w:p>
    <w:p w:rsidR="00842CB3" w:rsidRPr="00DC4B3A" w:rsidRDefault="00842CB3" w:rsidP="003D5C77">
      <w:pPr>
        <w:spacing w:line="216" w:lineRule="auto"/>
        <w:jc w:val="center"/>
        <w:rPr>
          <w:rFonts w:ascii="Arial" w:hAnsi="Arial" w:cs="Arial"/>
          <w:sz w:val="18"/>
          <w:szCs w:val="18"/>
        </w:rPr>
      </w:pPr>
    </w:p>
    <w:p w:rsidR="00842CB3" w:rsidRPr="003D5C77" w:rsidRDefault="00842CB3" w:rsidP="003D5C77">
      <w:pPr>
        <w:spacing w:line="216" w:lineRule="auto"/>
        <w:jc w:val="center"/>
        <w:rPr>
          <w:rFonts w:ascii="Arial" w:hAnsi="Arial" w:cs="Arial"/>
          <w:sz w:val="18"/>
          <w:szCs w:val="18"/>
          <w:lang w:val="sr-Cyrl-CS"/>
        </w:rPr>
      </w:pPr>
      <w:r w:rsidRPr="003D5C77">
        <w:rPr>
          <w:rFonts w:ascii="Arial" w:hAnsi="Arial" w:cs="Arial"/>
          <w:sz w:val="18"/>
          <w:szCs w:val="18"/>
        </w:rPr>
        <w:t>I</w:t>
      </w:r>
    </w:p>
    <w:p w:rsidR="00842CB3" w:rsidRPr="003D5C77" w:rsidRDefault="00842CB3" w:rsidP="003D5C77">
      <w:pPr>
        <w:spacing w:line="216" w:lineRule="auto"/>
        <w:rPr>
          <w:rFonts w:ascii="Arial" w:hAnsi="Arial" w:cs="Arial"/>
          <w:sz w:val="18"/>
          <w:szCs w:val="18"/>
          <w:lang w:val="sr-Cyrl-CS"/>
        </w:rPr>
      </w:pPr>
    </w:p>
    <w:p w:rsidR="00842CB3" w:rsidRPr="00DC4B3A" w:rsidRDefault="00842CB3" w:rsidP="00DC4B3A">
      <w:pPr>
        <w:spacing w:line="216" w:lineRule="auto"/>
        <w:jc w:val="both"/>
        <w:rPr>
          <w:rFonts w:ascii="Arial" w:hAnsi="Arial" w:cs="Arial"/>
          <w:sz w:val="18"/>
          <w:szCs w:val="18"/>
        </w:rPr>
      </w:pPr>
      <w:r w:rsidRPr="003D5C77">
        <w:rPr>
          <w:rFonts w:ascii="Arial" w:hAnsi="Arial" w:cs="Arial"/>
          <w:sz w:val="18"/>
          <w:szCs w:val="18"/>
          <w:lang w:val="sr-Cyrl-CS"/>
        </w:rPr>
        <w:tab/>
        <w:t>Разрешава се дужности члан Управног одбора Завичајног музеја у Петровцу на Млави Љиљана Стевановић, радник из Петровца на Млави, именована решењем Скупштине општине број 020-263/2016-02 од 29.06.2016. године.</w:t>
      </w:r>
    </w:p>
    <w:p w:rsidR="00842CB3" w:rsidRPr="003D5C77" w:rsidRDefault="00842CB3" w:rsidP="003D5C77">
      <w:pPr>
        <w:spacing w:line="216" w:lineRule="auto"/>
        <w:jc w:val="center"/>
        <w:rPr>
          <w:rFonts w:ascii="Arial" w:hAnsi="Arial" w:cs="Arial"/>
          <w:sz w:val="18"/>
          <w:szCs w:val="18"/>
          <w:lang w:val="sr-Cyrl-CS"/>
        </w:rPr>
      </w:pPr>
      <w:r w:rsidRPr="003D5C77">
        <w:rPr>
          <w:rFonts w:ascii="Arial" w:hAnsi="Arial" w:cs="Arial"/>
          <w:sz w:val="18"/>
          <w:szCs w:val="18"/>
        </w:rPr>
        <w:t>II</w:t>
      </w:r>
    </w:p>
    <w:p w:rsidR="00842CB3" w:rsidRPr="003D5C77" w:rsidRDefault="00842CB3" w:rsidP="003D5C77">
      <w:pPr>
        <w:spacing w:line="216" w:lineRule="auto"/>
        <w:jc w:val="center"/>
        <w:rPr>
          <w:rFonts w:ascii="Arial" w:hAnsi="Arial" w:cs="Arial"/>
          <w:sz w:val="18"/>
          <w:szCs w:val="18"/>
          <w:lang w:val="sr-Cyrl-CS"/>
        </w:rPr>
      </w:pPr>
    </w:p>
    <w:p w:rsidR="00842CB3" w:rsidRPr="00DC4B3A" w:rsidRDefault="00842CB3" w:rsidP="00DC4B3A">
      <w:pPr>
        <w:spacing w:line="216" w:lineRule="auto"/>
        <w:jc w:val="both"/>
        <w:rPr>
          <w:rFonts w:ascii="Arial" w:hAnsi="Arial" w:cs="Arial"/>
          <w:sz w:val="18"/>
          <w:szCs w:val="18"/>
          <w:lang w:val="sr-Cyrl-CS"/>
        </w:rPr>
      </w:pPr>
      <w:r w:rsidRPr="003D5C77">
        <w:rPr>
          <w:rFonts w:ascii="Arial" w:hAnsi="Arial" w:cs="Arial"/>
          <w:sz w:val="18"/>
          <w:szCs w:val="18"/>
          <w:lang w:val="sr-Cyrl-CS"/>
        </w:rPr>
        <w:tab/>
        <w:t>Именује се за члана Управног одбора Завичајног музеја у Петровцу на Млави Мирјана Росић, трговац из Петровца на Млави.</w:t>
      </w:r>
    </w:p>
    <w:p w:rsidR="00842CB3" w:rsidRPr="003D5C77" w:rsidRDefault="00842CB3" w:rsidP="003D5C77">
      <w:pPr>
        <w:spacing w:line="216" w:lineRule="auto"/>
        <w:jc w:val="center"/>
        <w:rPr>
          <w:rFonts w:ascii="Arial" w:hAnsi="Arial" w:cs="Arial"/>
          <w:sz w:val="18"/>
          <w:szCs w:val="18"/>
          <w:lang w:val="sr-Cyrl-CS"/>
        </w:rPr>
      </w:pPr>
      <w:r w:rsidRPr="003D5C77">
        <w:rPr>
          <w:rFonts w:ascii="Arial" w:hAnsi="Arial" w:cs="Arial"/>
          <w:sz w:val="18"/>
          <w:szCs w:val="18"/>
        </w:rPr>
        <w:t>III</w:t>
      </w:r>
    </w:p>
    <w:p w:rsidR="00842CB3" w:rsidRPr="003D5C77" w:rsidRDefault="00842CB3" w:rsidP="003D5C77">
      <w:pPr>
        <w:spacing w:line="216" w:lineRule="auto"/>
        <w:rPr>
          <w:rFonts w:ascii="Arial" w:hAnsi="Arial" w:cs="Arial"/>
          <w:sz w:val="18"/>
          <w:szCs w:val="18"/>
          <w:lang w:val="sr-Cyrl-CS"/>
        </w:rPr>
      </w:pPr>
    </w:p>
    <w:p w:rsidR="00842CB3" w:rsidRPr="003D5C77" w:rsidRDefault="00842CB3"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842CB3" w:rsidRPr="003D5C77" w:rsidRDefault="00842CB3" w:rsidP="003D5C77">
      <w:pPr>
        <w:spacing w:line="216" w:lineRule="auto"/>
        <w:rPr>
          <w:rFonts w:ascii="Arial" w:hAnsi="Arial" w:cs="Arial"/>
          <w:sz w:val="18"/>
          <w:szCs w:val="18"/>
          <w:lang w:val="sr-Cyrl-CS"/>
        </w:rPr>
      </w:pPr>
    </w:p>
    <w:p w:rsidR="00842CB3" w:rsidRPr="003D5C77" w:rsidRDefault="00842CB3" w:rsidP="003D5C77">
      <w:pPr>
        <w:spacing w:line="216" w:lineRule="auto"/>
        <w:jc w:val="center"/>
        <w:rPr>
          <w:rFonts w:ascii="Arial" w:hAnsi="Arial" w:cs="Arial"/>
          <w:sz w:val="18"/>
          <w:szCs w:val="18"/>
          <w:lang w:val="sr-Cyrl-CS"/>
        </w:rPr>
      </w:pPr>
      <w:r w:rsidRPr="003D5C77">
        <w:rPr>
          <w:rFonts w:ascii="Arial" w:hAnsi="Arial" w:cs="Arial"/>
          <w:sz w:val="18"/>
          <w:szCs w:val="18"/>
        </w:rPr>
        <w:t>I</w:t>
      </w:r>
      <w:r w:rsidRPr="003D5C77">
        <w:rPr>
          <w:rFonts w:ascii="Arial" w:hAnsi="Arial" w:cs="Arial"/>
          <w:sz w:val="18"/>
          <w:szCs w:val="18"/>
          <w:lang w:val="sr-Latn-CS"/>
        </w:rPr>
        <w:t>V</w:t>
      </w:r>
    </w:p>
    <w:p w:rsidR="00842CB3" w:rsidRPr="003D5C77" w:rsidRDefault="00842CB3" w:rsidP="003D5C77">
      <w:pPr>
        <w:spacing w:line="216" w:lineRule="auto"/>
        <w:rPr>
          <w:rFonts w:ascii="Arial" w:hAnsi="Arial" w:cs="Arial"/>
          <w:sz w:val="18"/>
          <w:szCs w:val="18"/>
          <w:lang w:val="sr-Cyrl-CS"/>
        </w:rPr>
      </w:pPr>
    </w:p>
    <w:p w:rsidR="00842CB3" w:rsidRPr="003D5C77" w:rsidRDefault="00842CB3" w:rsidP="003D5C77">
      <w:pPr>
        <w:spacing w:line="216" w:lineRule="auto"/>
        <w:jc w:val="both"/>
        <w:rPr>
          <w:rFonts w:ascii="Arial" w:hAnsi="Arial" w:cs="Arial"/>
          <w:sz w:val="18"/>
          <w:szCs w:val="18"/>
          <w:lang w:val="sr-Cyrl-CS"/>
        </w:rPr>
      </w:pPr>
      <w:r w:rsidRPr="003D5C77">
        <w:rPr>
          <w:rFonts w:ascii="Arial" w:hAnsi="Arial" w:cs="Arial"/>
          <w:sz w:val="18"/>
          <w:szCs w:val="18"/>
          <w:lang w:val="sr-Cyrl-CS"/>
        </w:rPr>
        <w:tab/>
        <w:t>Решење доставити: Разрешеном и именованом члану Управног одбора Завичајног музеја</w:t>
      </w:r>
      <w:r w:rsidRPr="003D5C77">
        <w:rPr>
          <w:rFonts w:ascii="Arial" w:hAnsi="Arial" w:cs="Arial"/>
          <w:sz w:val="18"/>
          <w:szCs w:val="18"/>
          <w:lang w:val="hr-HR"/>
        </w:rPr>
        <w:t>,</w:t>
      </w:r>
      <w:r w:rsidRPr="003D5C77">
        <w:rPr>
          <w:rFonts w:ascii="Arial" w:hAnsi="Arial" w:cs="Arial"/>
          <w:sz w:val="18"/>
          <w:szCs w:val="18"/>
          <w:lang w:val="sr-Cyrl-CS"/>
        </w:rPr>
        <w:t xml:space="preserve"> Управном одбору Завичајног музеја, Завичајном музеју и архиви Скупштине општине Петровац на Млави.</w:t>
      </w:r>
    </w:p>
    <w:p w:rsidR="005D1119" w:rsidRPr="003D5C77" w:rsidRDefault="005D1119" w:rsidP="003D5C77">
      <w:pPr>
        <w:spacing w:line="216" w:lineRule="auto"/>
        <w:jc w:val="both"/>
        <w:rPr>
          <w:rFonts w:ascii="Arial" w:hAnsi="Arial" w:cs="Arial"/>
          <w:sz w:val="18"/>
          <w:szCs w:val="18"/>
          <w:lang w:val="sr-Cyrl-CS"/>
        </w:rPr>
      </w:pPr>
    </w:p>
    <w:p w:rsidR="005D1119" w:rsidRPr="003D5C77" w:rsidRDefault="005D1119"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СКУПШТИНА ОПШТИНЕ ПЕТРОВАЦ НА МЛАВИ</w:t>
      </w:r>
    </w:p>
    <w:p w:rsidR="005D1119" w:rsidRPr="003D5C77" w:rsidRDefault="005D1119" w:rsidP="003D5C77">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5D1119" w:rsidRPr="003D5C77" w:rsidTr="000254F4">
        <w:trPr>
          <w:trHeight w:val="653"/>
          <w:jc w:val="center"/>
        </w:trPr>
        <w:tc>
          <w:tcPr>
            <w:tcW w:w="2376" w:type="dxa"/>
          </w:tcPr>
          <w:p w:rsidR="00B507D0" w:rsidRPr="003D5C77" w:rsidRDefault="00B507D0"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 xml:space="preserve">Број: </w:t>
            </w:r>
            <w:r w:rsidRPr="003D5C77">
              <w:rPr>
                <w:rFonts w:ascii="Arial" w:hAnsi="Arial" w:cs="Arial"/>
                <w:sz w:val="18"/>
                <w:szCs w:val="18"/>
                <w:lang w:val="ru-RU"/>
              </w:rPr>
              <w:t>020-</w:t>
            </w:r>
            <w:r w:rsidR="00677204" w:rsidRPr="003D5C77">
              <w:rPr>
                <w:rFonts w:ascii="Arial" w:hAnsi="Arial" w:cs="Arial"/>
                <w:sz w:val="18"/>
                <w:szCs w:val="18"/>
                <w:lang w:val="sr-Cyrl-CS"/>
              </w:rPr>
              <w:t>24</w:t>
            </w:r>
            <w:r w:rsidRPr="003D5C77">
              <w:rPr>
                <w:rFonts w:ascii="Arial" w:hAnsi="Arial" w:cs="Arial"/>
                <w:sz w:val="18"/>
                <w:szCs w:val="18"/>
                <w:lang w:val="ru-RU"/>
              </w:rPr>
              <w:t>/2020-02</w:t>
            </w:r>
          </w:p>
          <w:p w:rsidR="00B507D0" w:rsidRPr="003D5C77" w:rsidRDefault="00B507D0" w:rsidP="003D5C77">
            <w:pPr>
              <w:spacing w:line="216" w:lineRule="auto"/>
              <w:contextualSpacing/>
              <w:rPr>
                <w:rFonts w:ascii="Arial" w:hAnsi="Arial" w:cs="Arial"/>
                <w:sz w:val="18"/>
                <w:szCs w:val="18"/>
                <w:lang w:val="sr-Cyrl-CS"/>
              </w:rPr>
            </w:pPr>
            <w:r w:rsidRPr="003D5C77">
              <w:rPr>
                <w:rFonts w:ascii="Arial" w:hAnsi="Arial" w:cs="Arial"/>
                <w:sz w:val="18"/>
                <w:szCs w:val="18"/>
                <w:lang w:val="sr-Cyrl-CS"/>
              </w:rPr>
              <w:t>Датум:12.02.20</w:t>
            </w:r>
            <w:r w:rsidRPr="003D5C77">
              <w:rPr>
                <w:rFonts w:ascii="Arial" w:hAnsi="Arial" w:cs="Arial"/>
                <w:sz w:val="18"/>
                <w:szCs w:val="18"/>
                <w:lang w:val="ru-RU"/>
              </w:rPr>
              <w:t>20</w:t>
            </w:r>
            <w:r w:rsidRPr="003D5C77">
              <w:rPr>
                <w:rFonts w:ascii="Arial" w:hAnsi="Arial" w:cs="Arial"/>
                <w:sz w:val="18"/>
                <w:szCs w:val="18"/>
                <w:lang w:val="sr-Cyrl-CS"/>
              </w:rPr>
              <w:t>.године</w:t>
            </w:r>
          </w:p>
          <w:p w:rsidR="005D1119" w:rsidRPr="003D5C77" w:rsidRDefault="00B507D0" w:rsidP="003D5C77">
            <w:pPr>
              <w:spacing w:line="216" w:lineRule="auto"/>
              <w:contextualSpacing/>
              <w:jc w:val="both"/>
              <w:rPr>
                <w:rFonts w:ascii="Arial" w:hAnsi="Arial" w:cs="Arial"/>
                <w:sz w:val="18"/>
                <w:szCs w:val="18"/>
                <w:lang w:val="sr-Cyrl-CS"/>
              </w:rPr>
            </w:pPr>
            <w:r w:rsidRPr="003D5C77">
              <w:rPr>
                <w:rFonts w:ascii="Arial" w:hAnsi="Arial" w:cs="Arial"/>
                <w:sz w:val="18"/>
                <w:szCs w:val="18"/>
                <w:lang w:val="sr-Cyrl-CS"/>
              </w:rPr>
              <w:t>ПЕТРОВАЦ НА МЛАВИ</w:t>
            </w:r>
          </w:p>
        </w:tc>
        <w:tc>
          <w:tcPr>
            <w:tcW w:w="2977" w:type="dxa"/>
          </w:tcPr>
          <w:p w:rsidR="005D1119" w:rsidRPr="003D5C77" w:rsidRDefault="005D1119"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ПРЕДСЕДНИК</w:t>
            </w:r>
          </w:p>
          <w:p w:rsidR="005D1119" w:rsidRPr="003D5C77" w:rsidRDefault="005D1119"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СКУПШТИНЕ ОПШТИНЕ</w:t>
            </w:r>
          </w:p>
          <w:p w:rsidR="005D1119" w:rsidRPr="003D5C77" w:rsidRDefault="005D1119" w:rsidP="003D5C77">
            <w:pPr>
              <w:spacing w:line="216" w:lineRule="auto"/>
              <w:contextualSpacing/>
              <w:jc w:val="center"/>
              <w:rPr>
                <w:rFonts w:ascii="Arial" w:hAnsi="Arial" w:cs="Arial"/>
                <w:sz w:val="18"/>
                <w:szCs w:val="18"/>
                <w:lang w:val="sr-Cyrl-CS"/>
              </w:rPr>
            </w:pPr>
            <w:r w:rsidRPr="003D5C77">
              <w:rPr>
                <w:rFonts w:ascii="Arial" w:hAnsi="Arial" w:cs="Arial"/>
                <w:sz w:val="18"/>
                <w:szCs w:val="18"/>
                <w:lang w:val="sr-Cyrl-CS"/>
              </w:rPr>
              <w:t>Миланче Аћимовић, с.р.</w:t>
            </w:r>
          </w:p>
        </w:tc>
      </w:tr>
    </w:tbl>
    <w:p w:rsidR="00617295" w:rsidRPr="003D5C77" w:rsidRDefault="00617295" w:rsidP="003D5C77">
      <w:pPr>
        <w:spacing w:line="216" w:lineRule="auto"/>
        <w:contextualSpacing/>
        <w:jc w:val="both"/>
        <w:rPr>
          <w:rFonts w:ascii="Arial" w:hAnsi="Arial" w:cs="Arial"/>
          <w:b/>
          <w:i/>
          <w:color w:val="000000"/>
          <w:sz w:val="18"/>
          <w:szCs w:val="18"/>
          <w:lang w:val="sr-Cyrl-CS"/>
        </w:rPr>
      </w:pPr>
    </w:p>
    <w:p w:rsidR="003D5C77" w:rsidRDefault="003D5C77" w:rsidP="003D5C77">
      <w:pPr>
        <w:spacing w:line="216" w:lineRule="auto"/>
        <w:jc w:val="center"/>
        <w:rPr>
          <w:rFonts w:ascii="Arial" w:hAnsi="Arial" w:cs="Arial"/>
          <w:color w:val="000000"/>
          <w:sz w:val="18"/>
          <w:szCs w:val="18"/>
          <w:lang w:val="sr-Cyrl-CS"/>
        </w:rPr>
        <w:sectPr w:rsidR="003D5C77" w:rsidSect="003D5C77">
          <w:headerReference w:type="default" r:id="rId8"/>
          <w:footerReference w:type="default" r:id="rId9"/>
          <w:headerReference w:type="first" r:id="rId10"/>
          <w:footerReference w:type="first" r:id="rId11"/>
          <w:type w:val="continuous"/>
          <w:pgSz w:w="11906" w:h="16838" w:code="9"/>
          <w:pgMar w:top="539" w:right="499" w:bottom="1259" w:left="561" w:header="357" w:footer="301" w:gutter="0"/>
          <w:cols w:num="2" w:space="224"/>
          <w:titlePg/>
          <w:docGrid w:linePitch="360"/>
        </w:sectPr>
      </w:pPr>
    </w:p>
    <w:p w:rsidR="008041E8" w:rsidRPr="003C5817" w:rsidRDefault="008041E8" w:rsidP="007B7D85">
      <w:pPr>
        <w:spacing w:line="216" w:lineRule="auto"/>
        <w:jc w:val="center"/>
        <w:rPr>
          <w:rFonts w:ascii="Arial" w:hAnsi="Arial" w:cs="Arial"/>
          <w:color w:val="000000"/>
          <w:sz w:val="18"/>
          <w:szCs w:val="18"/>
          <w:lang w:val="sr-Cyrl-CS"/>
        </w:rPr>
      </w:pPr>
    </w:p>
    <w:p w:rsidR="008041E8" w:rsidRPr="003C5817" w:rsidRDefault="008041E8" w:rsidP="007B7D85">
      <w:pPr>
        <w:spacing w:line="216" w:lineRule="auto"/>
        <w:jc w:val="center"/>
        <w:rPr>
          <w:rFonts w:ascii="Arial" w:hAnsi="Arial" w:cs="Arial"/>
          <w:color w:val="000000"/>
          <w:sz w:val="18"/>
          <w:szCs w:val="18"/>
          <w:lang w:val="sr-Cyrl-CS"/>
        </w:rPr>
      </w:pPr>
    </w:p>
    <w:p w:rsidR="007B7D85" w:rsidRDefault="007B7D85" w:rsidP="00EE32F5">
      <w:pPr>
        <w:spacing w:line="216" w:lineRule="auto"/>
        <w:jc w:val="center"/>
        <w:rPr>
          <w:rFonts w:ascii="Arial" w:hAnsi="Arial" w:cs="Arial"/>
          <w:color w:val="000000"/>
          <w:sz w:val="18"/>
          <w:szCs w:val="18"/>
        </w:rPr>
      </w:pPr>
    </w:p>
    <w:p w:rsidR="00DC4B3A" w:rsidRPr="00DC4B3A" w:rsidRDefault="00DC4B3A" w:rsidP="00EE32F5">
      <w:pPr>
        <w:spacing w:line="216" w:lineRule="auto"/>
        <w:jc w:val="center"/>
        <w:rPr>
          <w:rFonts w:ascii="Arial" w:hAnsi="Arial" w:cs="Arial"/>
          <w:color w:val="000000"/>
          <w:sz w:val="18"/>
          <w:szCs w:val="18"/>
        </w:rPr>
        <w:sectPr w:rsidR="00DC4B3A" w:rsidRPr="00DC4B3A" w:rsidSect="00E37C17">
          <w:type w:val="continuous"/>
          <w:pgSz w:w="11906" w:h="16838" w:code="9"/>
          <w:pgMar w:top="539" w:right="499" w:bottom="1259" w:left="561" w:header="357" w:footer="301" w:gutter="0"/>
          <w:cols w:space="224"/>
          <w:titlePg/>
          <w:docGrid w:linePitch="360"/>
        </w:sectPr>
      </w:pPr>
    </w:p>
    <w:p w:rsidR="008041E8" w:rsidRPr="003C5817" w:rsidRDefault="008041E8" w:rsidP="00E37C17">
      <w:pPr>
        <w:spacing w:line="216" w:lineRule="auto"/>
        <w:jc w:val="center"/>
        <w:rPr>
          <w:rFonts w:ascii="Arial" w:hAnsi="Arial" w:cs="Arial"/>
          <w:color w:val="000000"/>
          <w:sz w:val="18"/>
          <w:szCs w:val="18"/>
          <w:lang w:val="sr-Cyrl-CS"/>
        </w:rPr>
      </w:pPr>
    </w:p>
    <w:p w:rsidR="008041E8" w:rsidRPr="003C5817" w:rsidRDefault="008041E8" w:rsidP="00E37C17">
      <w:pPr>
        <w:spacing w:line="216" w:lineRule="auto"/>
        <w:jc w:val="center"/>
        <w:rPr>
          <w:rFonts w:ascii="Arial" w:hAnsi="Arial" w:cs="Arial"/>
          <w:color w:val="000000"/>
          <w:sz w:val="18"/>
          <w:szCs w:val="18"/>
          <w:lang w:val="sr-Cyrl-CS"/>
        </w:rPr>
      </w:pPr>
    </w:p>
    <w:p w:rsidR="008041E8" w:rsidRPr="003C5817" w:rsidRDefault="008041E8" w:rsidP="00E37C17">
      <w:pPr>
        <w:spacing w:line="216" w:lineRule="auto"/>
        <w:jc w:val="center"/>
        <w:rPr>
          <w:rFonts w:ascii="Arial" w:hAnsi="Arial" w:cs="Arial"/>
          <w:color w:val="000000"/>
          <w:sz w:val="18"/>
          <w:szCs w:val="18"/>
          <w:lang w:val="sr-Cyrl-CS"/>
        </w:rPr>
      </w:pPr>
    </w:p>
    <w:p w:rsidR="008041E8" w:rsidRPr="003C5817" w:rsidRDefault="008041E8" w:rsidP="00E37C17">
      <w:pPr>
        <w:spacing w:line="216" w:lineRule="auto"/>
        <w:jc w:val="center"/>
        <w:rPr>
          <w:rFonts w:ascii="Arial" w:hAnsi="Arial" w:cs="Arial"/>
          <w:color w:val="000000"/>
          <w:sz w:val="18"/>
          <w:szCs w:val="18"/>
          <w:lang w:val="sr-Cyrl-CS"/>
        </w:rPr>
      </w:pPr>
    </w:p>
    <w:p w:rsidR="008041E8" w:rsidRPr="003C5817" w:rsidRDefault="008041E8" w:rsidP="00E37C17">
      <w:pPr>
        <w:spacing w:line="216" w:lineRule="auto"/>
        <w:jc w:val="center"/>
        <w:rPr>
          <w:rFonts w:ascii="Arial" w:hAnsi="Arial" w:cs="Arial"/>
          <w:color w:val="000000"/>
          <w:sz w:val="18"/>
          <w:szCs w:val="18"/>
          <w:lang w:val="sr-Cyrl-CS"/>
        </w:rPr>
      </w:pPr>
    </w:p>
    <w:p w:rsidR="008041E8" w:rsidRPr="003C5817" w:rsidRDefault="008041E8" w:rsidP="00E37C17">
      <w:pPr>
        <w:spacing w:line="216" w:lineRule="auto"/>
        <w:jc w:val="center"/>
        <w:rPr>
          <w:rFonts w:ascii="Arial" w:hAnsi="Arial" w:cs="Arial"/>
          <w:color w:val="000000"/>
          <w:sz w:val="18"/>
          <w:szCs w:val="18"/>
          <w:lang w:val="sr-Cyrl-CS"/>
        </w:rPr>
      </w:pPr>
    </w:p>
    <w:p w:rsidR="008041E8" w:rsidRPr="003C5817" w:rsidRDefault="008041E8" w:rsidP="00E37C17">
      <w:pPr>
        <w:spacing w:line="216" w:lineRule="auto"/>
        <w:jc w:val="center"/>
        <w:rPr>
          <w:rFonts w:ascii="Arial" w:hAnsi="Arial" w:cs="Arial"/>
          <w:color w:val="000000"/>
          <w:sz w:val="18"/>
          <w:szCs w:val="18"/>
          <w:lang w:val="sr-Cyrl-CS"/>
        </w:rPr>
      </w:pPr>
    </w:p>
    <w:p w:rsidR="008041E8" w:rsidRPr="003C5817" w:rsidRDefault="008041E8" w:rsidP="00E37C17">
      <w:pPr>
        <w:spacing w:line="216" w:lineRule="auto"/>
        <w:jc w:val="center"/>
        <w:rPr>
          <w:rFonts w:ascii="Arial" w:hAnsi="Arial" w:cs="Arial"/>
          <w:color w:val="000000"/>
          <w:sz w:val="18"/>
          <w:szCs w:val="18"/>
          <w:lang w:val="sr-Cyrl-CS"/>
        </w:rPr>
      </w:pPr>
    </w:p>
    <w:p w:rsidR="008041E8" w:rsidRDefault="008041E8" w:rsidP="00E37C17">
      <w:pPr>
        <w:spacing w:line="216" w:lineRule="auto"/>
        <w:jc w:val="center"/>
        <w:rPr>
          <w:rFonts w:ascii="Arial" w:hAnsi="Arial" w:cs="Arial"/>
          <w:color w:val="000000"/>
          <w:sz w:val="18"/>
          <w:szCs w:val="18"/>
        </w:rPr>
      </w:pPr>
    </w:p>
    <w:p w:rsidR="00324A2B" w:rsidRDefault="00324A2B" w:rsidP="00E37C17">
      <w:pPr>
        <w:spacing w:line="216" w:lineRule="auto"/>
        <w:jc w:val="center"/>
        <w:rPr>
          <w:rFonts w:ascii="Arial" w:hAnsi="Arial" w:cs="Arial"/>
          <w:color w:val="000000"/>
          <w:sz w:val="18"/>
          <w:szCs w:val="18"/>
        </w:rPr>
      </w:pPr>
    </w:p>
    <w:p w:rsidR="00EC3D6A" w:rsidRPr="00E37C17" w:rsidRDefault="00EC3D6A" w:rsidP="00E37C17">
      <w:pPr>
        <w:spacing w:line="216" w:lineRule="auto"/>
        <w:jc w:val="center"/>
        <w:rPr>
          <w:rFonts w:ascii="Arial" w:hAnsi="Arial" w:cs="Arial"/>
          <w:color w:val="000000"/>
          <w:sz w:val="18"/>
          <w:szCs w:val="18"/>
          <w:lang w:val="sr-Cyrl-CS"/>
        </w:rPr>
      </w:pPr>
    </w:p>
    <w:p w:rsidR="00EC3D6A" w:rsidRDefault="00EC3D6A" w:rsidP="00E37C17">
      <w:pPr>
        <w:spacing w:line="216" w:lineRule="auto"/>
        <w:jc w:val="center"/>
        <w:rPr>
          <w:rFonts w:ascii="Arial" w:hAnsi="Arial" w:cs="Arial"/>
          <w:color w:val="000000"/>
          <w:sz w:val="18"/>
          <w:szCs w:val="18"/>
          <w:lang w:val="sr-Cyrl-CS"/>
        </w:rPr>
      </w:pPr>
    </w:p>
    <w:p w:rsidR="00EE32F5" w:rsidRPr="003C5817" w:rsidRDefault="00EE32F5" w:rsidP="00E37C17">
      <w:pPr>
        <w:spacing w:line="216" w:lineRule="auto"/>
        <w:jc w:val="center"/>
        <w:rPr>
          <w:rFonts w:ascii="Arial" w:hAnsi="Arial" w:cs="Arial"/>
          <w:color w:val="000000"/>
          <w:sz w:val="18"/>
          <w:szCs w:val="18"/>
          <w:lang w:val="sr-Cyrl-CS"/>
        </w:rPr>
      </w:pPr>
      <w:r w:rsidRPr="003C5817">
        <w:rPr>
          <w:rFonts w:ascii="Arial" w:hAnsi="Arial" w:cs="Arial"/>
          <w:color w:val="000000"/>
          <w:sz w:val="18"/>
          <w:szCs w:val="18"/>
          <w:lang w:val="sr-Cyrl-CS"/>
        </w:rPr>
        <w:t>С А Д Р Ж А Ј</w:t>
      </w:r>
    </w:p>
    <w:p w:rsidR="0024496C" w:rsidRDefault="0024496C" w:rsidP="00E37C17">
      <w:pPr>
        <w:spacing w:line="216" w:lineRule="auto"/>
        <w:jc w:val="center"/>
        <w:rPr>
          <w:rFonts w:ascii="Arial" w:hAnsi="Arial" w:cs="Arial"/>
          <w:color w:val="000000"/>
          <w:sz w:val="18"/>
          <w:szCs w:val="18"/>
          <w:lang w:val="sr-Cyrl-CS"/>
        </w:rPr>
      </w:pPr>
    </w:p>
    <w:p w:rsidR="00EC3D6A" w:rsidRDefault="00EC3D6A" w:rsidP="00E37C17">
      <w:pPr>
        <w:spacing w:line="216" w:lineRule="auto"/>
        <w:jc w:val="center"/>
        <w:rPr>
          <w:rFonts w:ascii="Arial" w:hAnsi="Arial" w:cs="Arial"/>
          <w:color w:val="000000"/>
          <w:sz w:val="18"/>
          <w:szCs w:val="18"/>
        </w:rPr>
      </w:pPr>
    </w:p>
    <w:p w:rsidR="00324A2B" w:rsidRDefault="00324A2B" w:rsidP="00E37C17">
      <w:pPr>
        <w:spacing w:line="216" w:lineRule="auto"/>
        <w:jc w:val="center"/>
        <w:rPr>
          <w:rFonts w:ascii="Arial" w:hAnsi="Arial" w:cs="Arial"/>
          <w:color w:val="000000"/>
          <w:sz w:val="18"/>
          <w:szCs w:val="18"/>
        </w:rPr>
      </w:pPr>
    </w:p>
    <w:p w:rsidR="00324A2B" w:rsidRPr="00324A2B" w:rsidRDefault="00324A2B" w:rsidP="00E37C17">
      <w:pPr>
        <w:spacing w:line="216" w:lineRule="auto"/>
        <w:jc w:val="center"/>
        <w:rPr>
          <w:rFonts w:ascii="Arial" w:hAnsi="Arial" w:cs="Arial"/>
          <w:color w:val="000000"/>
          <w:sz w:val="18"/>
          <w:szCs w:val="18"/>
        </w:rPr>
      </w:pPr>
    </w:p>
    <w:tbl>
      <w:tblPr>
        <w:tblW w:w="8587" w:type="dxa"/>
        <w:jc w:val="center"/>
        <w:tblInd w:w="227" w:type="dxa"/>
        <w:tblBorders>
          <w:bottom w:val="dashed" w:sz="4" w:space="0" w:color="auto"/>
          <w:insideH w:val="dashed" w:sz="4" w:space="0" w:color="auto"/>
        </w:tblBorders>
        <w:tblLook w:val="01E0" w:firstRow="1" w:lastRow="1" w:firstColumn="1" w:lastColumn="1" w:noHBand="0" w:noVBand="0"/>
      </w:tblPr>
      <w:tblGrid>
        <w:gridCol w:w="549"/>
        <w:gridCol w:w="6896"/>
        <w:gridCol w:w="1142"/>
      </w:tblGrid>
      <w:tr w:rsidR="006E2B62" w:rsidRPr="003C5817" w:rsidTr="005D1119">
        <w:trPr>
          <w:cantSplit/>
          <w:trHeight w:val="20"/>
          <w:jc w:val="center"/>
        </w:trPr>
        <w:tc>
          <w:tcPr>
            <w:tcW w:w="549" w:type="dxa"/>
            <w:tcMar>
              <w:top w:w="0" w:type="dxa"/>
              <w:left w:w="85" w:type="dxa"/>
              <w:right w:w="85" w:type="dxa"/>
            </w:tcMar>
          </w:tcPr>
          <w:p w:rsidR="006E2B62" w:rsidRPr="003C5817" w:rsidRDefault="006E2B62" w:rsidP="00E37C17">
            <w:pPr>
              <w:spacing w:line="216" w:lineRule="auto"/>
              <w:contextualSpacing/>
              <w:jc w:val="right"/>
              <w:rPr>
                <w:rFonts w:ascii="Arial" w:hAnsi="Arial" w:cs="Arial"/>
                <w:sz w:val="18"/>
                <w:szCs w:val="18"/>
              </w:rPr>
            </w:pPr>
            <w:bookmarkStart w:id="0" w:name="_Hlk422731599"/>
            <w:r w:rsidRPr="003C5817">
              <w:rPr>
                <w:rFonts w:ascii="Arial" w:hAnsi="Arial" w:cs="Arial"/>
                <w:sz w:val="18"/>
                <w:szCs w:val="18"/>
              </w:rPr>
              <w:t>1.</w:t>
            </w:r>
          </w:p>
        </w:tc>
        <w:tc>
          <w:tcPr>
            <w:tcW w:w="6896" w:type="dxa"/>
            <w:tcMar>
              <w:top w:w="0" w:type="dxa"/>
              <w:left w:w="85" w:type="dxa"/>
              <w:right w:w="85" w:type="dxa"/>
            </w:tcMar>
            <w:vAlign w:val="center"/>
          </w:tcPr>
          <w:p w:rsidR="005D1119" w:rsidRDefault="006E2B62">
            <w:pPr>
              <w:jc w:val="both"/>
              <w:rPr>
                <w:rFonts w:ascii="Arial" w:hAnsi="Arial" w:cs="Arial"/>
                <w:color w:val="000000"/>
                <w:sz w:val="18"/>
                <w:szCs w:val="18"/>
                <w:lang w:val="sr-Cyrl-CS"/>
              </w:rPr>
            </w:pPr>
            <w:r>
              <w:rPr>
                <w:rFonts w:ascii="Arial" w:hAnsi="Arial" w:cs="Arial"/>
                <w:color w:val="000000"/>
                <w:sz w:val="18"/>
                <w:szCs w:val="18"/>
              </w:rPr>
              <w:t xml:space="preserve">ОДЛУКA О ИЗМЕНИ И ДОПУНИ ОДЛУКЕ О БУЏЕТУ ОПШТИНЕ </w:t>
            </w:r>
          </w:p>
          <w:p w:rsidR="006E2B62" w:rsidRPr="005D1119" w:rsidRDefault="006E2B62">
            <w:pPr>
              <w:jc w:val="both"/>
              <w:rPr>
                <w:rFonts w:ascii="Arial" w:hAnsi="Arial" w:cs="Arial"/>
                <w:color w:val="000000"/>
                <w:sz w:val="18"/>
                <w:szCs w:val="18"/>
                <w:lang w:val="sr-Cyrl-CS"/>
              </w:rPr>
            </w:pPr>
            <w:r w:rsidRPr="00CA2A9B">
              <w:rPr>
                <w:rFonts w:ascii="Arial" w:hAnsi="Arial" w:cs="Arial"/>
                <w:color w:val="000000"/>
                <w:sz w:val="18"/>
                <w:szCs w:val="18"/>
                <w:lang w:val="sr-Cyrl-CS"/>
              </w:rPr>
              <w:t xml:space="preserve">ПЕТРОВАЦ НА МЛАВИ ЗА 2020. ГОДИНУ, бр. </w:t>
            </w:r>
            <w:r w:rsidRPr="00CA2A9B">
              <w:rPr>
                <w:rFonts w:ascii="Arial" w:hAnsi="Arial" w:cs="Arial"/>
                <w:b/>
                <w:bCs/>
                <w:color w:val="000000"/>
                <w:sz w:val="18"/>
                <w:szCs w:val="18"/>
                <w:lang w:val="sr-Cyrl-CS"/>
              </w:rPr>
              <w:t>020-10/2020-02</w:t>
            </w:r>
            <w:r w:rsidRPr="00CA2A9B">
              <w:rPr>
                <w:rFonts w:ascii="Arial" w:hAnsi="Arial" w:cs="Arial"/>
                <w:color w:val="000000"/>
                <w:sz w:val="18"/>
                <w:szCs w:val="18"/>
                <w:lang w:val="sr-Cyrl-CS"/>
              </w:rPr>
              <w:t>;</w:t>
            </w:r>
          </w:p>
        </w:tc>
        <w:tc>
          <w:tcPr>
            <w:tcW w:w="1142" w:type="dxa"/>
            <w:tcMar>
              <w:top w:w="0" w:type="dxa"/>
              <w:left w:w="85" w:type="dxa"/>
              <w:right w:w="85" w:type="dxa"/>
            </w:tcMar>
            <w:vAlign w:val="bottom"/>
          </w:tcPr>
          <w:p w:rsidR="006E2B62" w:rsidRPr="003C5817" w:rsidRDefault="006E2B62" w:rsidP="00E37C17">
            <w:pPr>
              <w:spacing w:line="216" w:lineRule="auto"/>
              <w:contextualSpacing/>
              <w:jc w:val="right"/>
              <w:rPr>
                <w:rFonts w:ascii="Arial" w:hAnsi="Arial" w:cs="Arial"/>
                <w:sz w:val="18"/>
                <w:szCs w:val="18"/>
                <w:lang w:val="sr-Cyrl-CS"/>
              </w:rPr>
            </w:pPr>
            <w:r w:rsidRPr="003C5817">
              <w:rPr>
                <w:rFonts w:ascii="Arial" w:hAnsi="Arial" w:cs="Arial"/>
                <w:sz w:val="18"/>
                <w:szCs w:val="18"/>
                <w:lang w:val="sr-Cyrl-CS"/>
              </w:rPr>
              <w:t>страна 01</w:t>
            </w:r>
          </w:p>
        </w:tc>
      </w:tr>
      <w:bookmarkEnd w:id="0"/>
      <w:tr w:rsidR="006E2B62" w:rsidRPr="003C5817" w:rsidTr="005D1119">
        <w:trPr>
          <w:cantSplit/>
          <w:trHeight w:val="20"/>
          <w:jc w:val="center"/>
        </w:trPr>
        <w:tc>
          <w:tcPr>
            <w:tcW w:w="549" w:type="dxa"/>
            <w:tcMar>
              <w:top w:w="0" w:type="dxa"/>
              <w:left w:w="85" w:type="dxa"/>
              <w:right w:w="85" w:type="dxa"/>
            </w:tcMar>
          </w:tcPr>
          <w:p w:rsidR="006E2B62" w:rsidRPr="003C5817" w:rsidRDefault="006E2B62" w:rsidP="00E37C17">
            <w:pPr>
              <w:spacing w:line="216" w:lineRule="auto"/>
              <w:contextualSpacing/>
              <w:jc w:val="right"/>
              <w:rPr>
                <w:rFonts w:ascii="Arial" w:hAnsi="Arial" w:cs="Arial"/>
                <w:sz w:val="18"/>
                <w:szCs w:val="18"/>
                <w:lang w:val="sr-Cyrl-CS"/>
              </w:rPr>
            </w:pPr>
            <w:r w:rsidRPr="003C5817">
              <w:rPr>
                <w:rFonts w:ascii="Arial" w:hAnsi="Arial" w:cs="Arial"/>
                <w:sz w:val="18"/>
                <w:szCs w:val="18"/>
              </w:rPr>
              <w:t>2.</w:t>
            </w:r>
          </w:p>
        </w:tc>
        <w:tc>
          <w:tcPr>
            <w:tcW w:w="6896" w:type="dxa"/>
            <w:tcMar>
              <w:top w:w="0" w:type="dxa"/>
              <w:left w:w="85" w:type="dxa"/>
              <w:right w:w="85" w:type="dxa"/>
            </w:tcMar>
            <w:vAlign w:val="center"/>
          </w:tcPr>
          <w:p w:rsidR="006E2B62" w:rsidRDefault="006E2B62">
            <w:pPr>
              <w:jc w:val="both"/>
              <w:rPr>
                <w:rFonts w:ascii="Arial" w:hAnsi="Arial" w:cs="Arial"/>
                <w:color w:val="000000"/>
                <w:sz w:val="18"/>
                <w:szCs w:val="18"/>
              </w:rPr>
            </w:pPr>
            <w:r>
              <w:rPr>
                <w:rFonts w:ascii="Arial" w:hAnsi="Arial" w:cs="Arial"/>
                <w:color w:val="000000"/>
                <w:sz w:val="18"/>
                <w:szCs w:val="18"/>
                <w:lang w:val="ru-RU"/>
              </w:rPr>
              <w:t xml:space="preserve">РЕШЕЊE О УСВАЈАЊУ ТРОМЕСЕЧНОГ ИЗВЕШТАЈА О РЕАЛИЗАЦИЈИ ГОДИШЊЕГ ПРОГРАМА ПОСЛОВАЊА ЈКП "ПАРКИНГ СЕРВИС" ПЕТРОВАЦ НА МЛАВИ ЗА IV ТРОМЕСЕЧЈЕ 2019. ГОДИНЕ, бр. </w:t>
            </w:r>
            <w:r>
              <w:rPr>
                <w:rFonts w:ascii="Arial" w:hAnsi="Arial" w:cs="Arial"/>
                <w:b/>
                <w:bCs/>
                <w:color w:val="000000"/>
                <w:sz w:val="18"/>
                <w:szCs w:val="18"/>
                <w:lang w:val="ru-RU"/>
              </w:rPr>
              <w:t>020-11/2020-02</w:t>
            </w:r>
            <w:r>
              <w:rPr>
                <w:rFonts w:ascii="Arial" w:hAnsi="Arial" w:cs="Arial"/>
                <w:color w:val="000000"/>
                <w:sz w:val="18"/>
                <w:szCs w:val="18"/>
                <w:lang w:val="ru-RU"/>
              </w:rPr>
              <w:t>;</w:t>
            </w:r>
          </w:p>
        </w:tc>
        <w:tc>
          <w:tcPr>
            <w:tcW w:w="1142" w:type="dxa"/>
            <w:tcMar>
              <w:top w:w="0" w:type="dxa"/>
              <w:left w:w="85" w:type="dxa"/>
              <w:right w:w="85" w:type="dxa"/>
            </w:tcMar>
            <w:vAlign w:val="bottom"/>
          </w:tcPr>
          <w:p w:rsidR="006E2B62" w:rsidRPr="00ED2344" w:rsidRDefault="006E2B62" w:rsidP="00E37C17">
            <w:pPr>
              <w:jc w:val="right"/>
            </w:pPr>
            <w:r w:rsidRPr="00F80170">
              <w:rPr>
                <w:rFonts w:ascii="Arial" w:hAnsi="Arial" w:cs="Arial"/>
                <w:sz w:val="18"/>
                <w:szCs w:val="18"/>
                <w:lang w:val="sr-Cyrl-CS"/>
              </w:rPr>
              <w:t>страна 0</w:t>
            </w:r>
            <w:r w:rsidR="00ED2344">
              <w:rPr>
                <w:rFonts w:ascii="Arial" w:hAnsi="Arial" w:cs="Arial"/>
                <w:sz w:val="18"/>
                <w:szCs w:val="18"/>
              </w:rPr>
              <w:t>2</w:t>
            </w:r>
          </w:p>
        </w:tc>
      </w:tr>
      <w:tr w:rsidR="006E2B62" w:rsidRPr="003C5817" w:rsidTr="005D1119">
        <w:trPr>
          <w:cantSplit/>
          <w:trHeight w:val="20"/>
          <w:jc w:val="center"/>
        </w:trPr>
        <w:tc>
          <w:tcPr>
            <w:tcW w:w="549" w:type="dxa"/>
            <w:tcMar>
              <w:top w:w="0" w:type="dxa"/>
              <w:left w:w="85" w:type="dxa"/>
              <w:right w:w="85" w:type="dxa"/>
            </w:tcMar>
          </w:tcPr>
          <w:p w:rsidR="006E2B62" w:rsidRPr="003C5817" w:rsidRDefault="006E2B62" w:rsidP="00E37C17">
            <w:pPr>
              <w:spacing w:line="216" w:lineRule="auto"/>
              <w:contextualSpacing/>
              <w:jc w:val="right"/>
              <w:rPr>
                <w:rFonts w:ascii="Arial" w:hAnsi="Arial" w:cs="Arial"/>
                <w:sz w:val="18"/>
                <w:szCs w:val="18"/>
                <w:lang w:val="sr-Cyrl-CS"/>
              </w:rPr>
            </w:pPr>
            <w:r w:rsidRPr="003C5817">
              <w:rPr>
                <w:rFonts w:ascii="Arial" w:hAnsi="Arial" w:cs="Arial"/>
                <w:sz w:val="18"/>
                <w:szCs w:val="18"/>
                <w:lang w:val="sr-Cyrl-CS"/>
              </w:rPr>
              <w:t>3.</w:t>
            </w:r>
          </w:p>
        </w:tc>
        <w:tc>
          <w:tcPr>
            <w:tcW w:w="6896" w:type="dxa"/>
            <w:tcMar>
              <w:top w:w="0" w:type="dxa"/>
              <w:left w:w="85" w:type="dxa"/>
              <w:right w:w="85" w:type="dxa"/>
            </w:tcMar>
            <w:vAlign w:val="center"/>
          </w:tcPr>
          <w:p w:rsidR="006E2B62" w:rsidRPr="005D1119" w:rsidRDefault="006E2B62">
            <w:pPr>
              <w:jc w:val="both"/>
              <w:rPr>
                <w:rFonts w:ascii="Arial" w:hAnsi="Arial" w:cs="Arial"/>
                <w:color w:val="000000"/>
                <w:sz w:val="18"/>
                <w:szCs w:val="18"/>
                <w:lang w:val="sr-Cyrl-CS"/>
              </w:rPr>
            </w:pPr>
            <w:bookmarkStart w:id="1" w:name="RANGE!A3"/>
            <w:bookmarkEnd w:id="1"/>
            <w:r>
              <w:rPr>
                <w:rFonts w:ascii="Arial" w:hAnsi="Arial" w:cs="Arial"/>
                <w:color w:val="000000"/>
                <w:sz w:val="18"/>
                <w:szCs w:val="18"/>
                <w:lang w:val="sr-Latn-CS"/>
              </w:rPr>
              <w:t xml:space="preserve">РЕШЕЊE О УСВАЈАЊУ ТРОМЕСЕЧНОГ ИЗВЕШТАЈА О РЕАЛИЗАЦИЈИ ГОДИШЊЕГ ПРОГРАМА ПОСЛОВАЊА КЈП "ИЗВОР" ПЕТРОВАЦ НА МЛАВИ ЗА IV ТРОМЕСЕЧЈЕ 2019. ГОДИНЕ, бр. </w:t>
            </w:r>
            <w:r>
              <w:rPr>
                <w:rFonts w:ascii="Arial" w:hAnsi="Arial" w:cs="Arial"/>
                <w:b/>
                <w:bCs/>
                <w:color w:val="000000"/>
                <w:sz w:val="18"/>
                <w:szCs w:val="18"/>
                <w:lang w:val="sr-Latn-CS"/>
              </w:rPr>
              <w:t>020-12/2020-02</w:t>
            </w:r>
            <w:r>
              <w:rPr>
                <w:rFonts w:ascii="Arial" w:hAnsi="Arial" w:cs="Arial"/>
                <w:color w:val="000000"/>
                <w:sz w:val="18"/>
                <w:szCs w:val="18"/>
                <w:lang w:val="sr-Latn-CS"/>
              </w:rPr>
              <w:t>;</w:t>
            </w:r>
          </w:p>
        </w:tc>
        <w:tc>
          <w:tcPr>
            <w:tcW w:w="1142" w:type="dxa"/>
            <w:tcMar>
              <w:top w:w="0" w:type="dxa"/>
              <w:left w:w="85" w:type="dxa"/>
              <w:right w:w="85" w:type="dxa"/>
            </w:tcMar>
            <w:vAlign w:val="bottom"/>
          </w:tcPr>
          <w:p w:rsidR="006E2B62" w:rsidRPr="00ED2344" w:rsidRDefault="006E2B62" w:rsidP="00E37C17">
            <w:pPr>
              <w:jc w:val="right"/>
            </w:pPr>
            <w:r w:rsidRPr="00F80170">
              <w:rPr>
                <w:rFonts w:ascii="Arial" w:hAnsi="Arial" w:cs="Arial"/>
                <w:sz w:val="18"/>
                <w:szCs w:val="18"/>
                <w:lang w:val="sr-Cyrl-CS"/>
              </w:rPr>
              <w:t>страна 0</w:t>
            </w:r>
            <w:r w:rsidR="00ED2344">
              <w:rPr>
                <w:rFonts w:ascii="Arial" w:hAnsi="Arial" w:cs="Arial"/>
                <w:sz w:val="18"/>
                <w:szCs w:val="18"/>
              </w:rPr>
              <w:t>2</w:t>
            </w:r>
          </w:p>
        </w:tc>
      </w:tr>
      <w:tr w:rsidR="006E2B62" w:rsidRPr="003C5817" w:rsidTr="005D1119">
        <w:trPr>
          <w:cantSplit/>
          <w:trHeight w:val="20"/>
          <w:jc w:val="center"/>
        </w:trPr>
        <w:tc>
          <w:tcPr>
            <w:tcW w:w="549" w:type="dxa"/>
            <w:tcMar>
              <w:top w:w="0" w:type="dxa"/>
              <w:left w:w="85" w:type="dxa"/>
              <w:right w:w="85" w:type="dxa"/>
            </w:tcMar>
          </w:tcPr>
          <w:p w:rsidR="006E2B62" w:rsidRPr="003C5817" w:rsidRDefault="006E2B62" w:rsidP="00E37C17">
            <w:pPr>
              <w:spacing w:line="216" w:lineRule="auto"/>
              <w:contextualSpacing/>
              <w:jc w:val="right"/>
              <w:rPr>
                <w:rFonts w:ascii="Arial" w:hAnsi="Arial" w:cs="Arial"/>
                <w:sz w:val="18"/>
                <w:szCs w:val="18"/>
              </w:rPr>
            </w:pPr>
            <w:r w:rsidRPr="003C5817">
              <w:rPr>
                <w:rFonts w:ascii="Arial" w:hAnsi="Arial" w:cs="Arial"/>
                <w:sz w:val="18"/>
                <w:szCs w:val="18"/>
                <w:lang w:val="sr-Cyrl-CS"/>
              </w:rPr>
              <w:t>4.</w:t>
            </w:r>
          </w:p>
        </w:tc>
        <w:tc>
          <w:tcPr>
            <w:tcW w:w="6896" w:type="dxa"/>
            <w:tcMar>
              <w:top w:w="0" w:type="dxa"/>
              <w:left w:w="85" w:type="dxa"/>
              <w:right w:w="85" w:type="dxa"/>
            </w:tcMar>
            <w:vAlign w:val="center"/>
          </w:tcPr>
          <w:p w:rsidR="005D1119" w:rsidRDefault="006E2B62">
            <w:pPr>
              <w:jc w:val="both"/>
              <w:rPr>
                <w:rFonts w:ascii="Arial" w:hAnsi="Arial" w:cs="Arial"/>
                <w:color w:val="000000"/>
                <w:sz w:val="18"/>
                <w:szCs w:val="18"/>
                <w:lang w:val="sr-Cyrl-CS"/>
              </w:rPr>
            </w:pPr>
            <w:r>
              <w:rPr>
                <w:rFonts w:ascii="Arial" w:hAnsi="Arial" w:cs="Arial"/>
                <w:color w:val="000000"/>
                <w:sz w:val="18"/>
                <w:szCs w:val="18"/>
              </w:rPr>
              <w:t xml:space="preserve">РЕШЕЊE О ДАВАЊУ САГЛАСНОСТИ НА ИЗМЕНЕ И ДОПУНЕ </w:t>
            </w:r>
          </w:p>
          <w:p w:rsidR="005D1119" w:rsidRDefault="006E2B62">
            <w:pPr>
              <w:jc w:val="both"/>
              <w:rPr>
                <w:rFonts w:ascii="Arial" w:hAnsi="Arial" w:cs="Arial"/>
                <w:color w:val="000000"/>
                <w:sz w:val="18"/>
                <w:szCs w:val="18"/>
                <w:lang w:val="sr-Cyrl-CS"/>
              </w:rPr>
            </w:pPr>
            <w:r w:rsidRPr="005D1119">
              <w:rPr>
                <w:rFonts w:ascii="Arial" w:hAnsi="Arial" w:cs="Arial"/>
                <w:color w:val="000000"/>
                <w:sz w:val="18"/>
                <w:szCs w:val="18"/>
                <w:lang w:val="sr-Cyrl-CS"/>
              </w:rPr>
              <w:t>ГОДИШЊЕГ ПРОГРАМА ПОСЛОВАЊА КЈП "ИЗВОР"</w:t>
            </w:r>
          </w:p>
          <w:p w:rsidR="006E2B62" w:rsidRPr="005D1119" w:rsidRDefault="006E2B62">
            <w:pPr>
              <w:jc w:val="both"/>
              <w:rPr>
                <w:rFonts w:ascii="Arial" w:hAnsi="Arial" w:cs="Arial"/>
                <w:color w:val="000000"/>
                <w:sz w:val="18"/>
                <w:szCs w:val="18"/>
                <w:lang w:val="sr-Cyrl-CS"/>
              </w:rPr>
            </w:pPr>
            <w:r w:rsidRPr="005D1119">
              <w:rPr>
                <w:rFonts w:ascii="Arial" w:hAnsi="Arial" w:cs="Arial"/>
                <w:color w:val="000000"/>
                <w:sz w:val="18"/>
                <w:szCs w:val="18"/>
                <w:lang w:val="sr-Cyrl-CS"/>
              </w:rPr>
              <w:t xml:space="preserve"> ПЕТРОВАЦ НА МЛАВИ ЗА 2020. ГОДИНУ, бр. </w:t>
            </w:r>
            <w:r w:rsidRPr="005D1119">
              <w:rPr>
                <w:rFonts w:ascii="Arial" w:hAnsi="Arial" w:cs="Arial"/>
                <w:b/>
                <w:bCs/>
                <w:color w:val="000000"/>
                <w:sz w:val="18"/>
                <w:szCs w:val="18"/>
                <w:lang w:val="sr-Cyrl-CS"/>
              </w:rPr>
              <w:t>020-13/2020-02</w:t>
            </w:r>
            <w:r w:rsidRPr="005D1119">
              <w:rPr>
                <w:rFonts w:ascii="Arial" w:hAnsi="Arial" w:cs="Arial"/>
                <w:color w:val="000000"/>
                <w:sz w:val="18"/>
                <w:szCs w:val="18"/>
                <w:lang w:val="sr-Cyrl-CS"/>
              </w:rPr>
              <w:t>;</w:t>
            </w:r>
          </w:p>
        </w:tc>
        <w:tc>
          <w:tcPr>
            <w:tcW w:w="1142" w:type="dxa"/>
            <w:tcMar>
              <w:top w:w="0" w:type="dxa"/>
              <w:left w:w="85" w:type="dxa"/>
              <w:right w:w="85" w:type="dxa"/>
            </w:tcMar>
            <w:vAlign w:val="bottom"/>
          </w:tcPr>
          <w:p w:rsidR="006E2B62" w:rsidRPr="00ED2344" w:rsidRDefault="006E2B62" w:rsidP="00E37C17">
            <w:pPr>
              <w:jc w:val="right"/>
            </w:pPr>
            <w:r w:rsidRPr="00F80170">
              <w:rPr>
                <w:rFonts w:ascii="Arial" w:hAnsi="Arial" w:cs="Arial"/>
                <w:sz w:val="18"/>
                <w:szCs w:val="18"/>
                <w:lang w:val="sr-Cyrl-CS"/>
              </w:rPr>
              <w:t>страна 0</w:t>
            </w:r>
            <w:r w:rsidR="00ED2344">
              <w:rPr>
                <w:rFonts w:ascii="Arial" w:hAnsi="Arial" w:cs="Arial"/>
                <w:sz w:val="18"/>
                <w:szCs w:val="18"/>
              </w:rPr>
              <w:t>2</w:t>
            </w:r>
          </w:p>
        </w:tc>
      </w:tr>
      <w:tr w:rsidR="006E2B62" w:rsidRPr="003C5817" w:rsidTr="005D1119">
        <w:trPr>
          <w:cantSplit/>
          <w:trHeight w:val="20"/>
          <w:jc w:val="center"/>
        </w:trPr>
        <w:tc>
          <w:tcPr>
            <w:tcW w:w="549" w:type="dxa"/>
            <w:tcMar>
              <w:top w:w="0" w:type="dxa"/>
              <w:left w:w="85" w:type="dxa"/>
              <w:right w:w="85" w:type="dxa"/>
            </w:tcMar>
          </w:tcPr>
          <w:p w:rsidR="006E2B62" w:rsidRPr="003C5817" w:rsidRDefault="006E2B62" w:rsidP="00E37C17">
            <w:pPr>
              <w:spacing w:line="216" w:lineRule="auto"/>
              <w:contextualSpacing/>
              <w:jc w:val="right"/>
              <w:rPr>
                <w:rFonts w:ascii="Arial" w:hAnsi="Arial" w:cs="Arial"/>
                <w:sz w:val="18"/>
                <w:szCs w:val="18"/>
              </w:rPr>
            </w:pPr>
            <w:r w:rsidRPr="003C5817">
              <w:rPr>
                <w:rFonts w:ascii="Arial" w:hAnsi="Arial" w:cs="Arial"/>
                <w:sz w:val="18"/>
                <w:szCs w:val="18"/>
              </w:rPr>
              <w:t>5.</w:t>
            </w:r>
          </w:p>
        </w:tc>
        <w:tc>
          <w:tcPr>
            <w:tcW w:w="6896" w:type="dxa"/>
            <w:tcMar>
              <w:top w:w="0" w:type="dxa"/>
              <w:left w:w="85" w:type="dxa"/>
              <w:right w:w="85" w:type="dxa"/>
            </w:tcMar>
            <w:vAlign w:val="center"/>
          </w:tcPr>
          <w:p w:rsidR="006E2B62" w:rsidRPr="005D1119" w:rsidRDefault="006E2B62">
            <w:pPr>
              <w:jc w:val="both"/>
              <w:rPr>
                <w:rFonts w:ascii="Arial" w:hAnsi="Arial" w:cs="Arial"/>
                <w:color w:val="000000"/>
                <w:sz w:val="18"/>
                <w:szCs w:val="18"/>
                <w:lang w:val="sr-Cyrl-CS"/>
              </w:rPr>
            </w:pPr>
            <w:r>
              <w:rPr>
                <w:rFonts w:ascii="Arial" w:hAnsi="Arial" w:cs="Arial"/>
                <w:color w:val="000000"/>
                <w:sz w:val="18"/>
                <w:szCs w:val="18"/>
              </w:rPr>
              <w:t xml:space="preserve">РЕШЕЊE О ДАВАЊУ САГЛАСНОСТИ НА </w:t>
            </w:r>
            <w:r w:rsidRPr="005D1119">
              <w:rPr>
                <w:rFonts w:ascii="Arial" w:hAnsi="Arial" w:cs="Arial"/>
                <w:color w:val="000000"/>
                <w:sz w:val="18"/>
                <w:szCs w:val="18"/>
                <w:lang w:val="sr-Cyrl-CS"/>
              </w:rPr>
              <w:t>ФИНАНСИЈСКИ ПЛАН</w:t>
            </w:r>
            <w:r w:rsidR="00D14DAC">
              <w:rPr>
                <w:rFonts w:ascii="Arial" w:hAnsi="Arial" w:cs="Arial"/>
                <w:color w:val="000000"/>
                <w:sz w:val="18"/>
                <w:szCs w:val="18"/>
                <w:lang w:val="sr-Cyrl-CS"/>
              </w:rPr>
              <w:t xml:space="preserve"> </w:t>
            </w:r>
            <w:r w:rsidRPr="005D1119">
              <w:rPr>
                <w:rFonts w:ascii="Arial" w:hAnsi="Arial" w:cs="Arial"/>
                <w:color w:val="000000"/>
                <w:sz w:val="18"/>
                <w:szCs w:val="18"/>
                <w:lang w:val="sr-Cyrl-CS"/>
              </w:rPr>
              <w:t xml:space="preserve">СКУПШТИНЕ ОПШТИНЕПЕТРОВАЦ НА МЛАВИ ЗА 2020. ГОДИНУ, бр. </w:t>
            </w:r>
            <w:r w:rsidRPr="005D1119">
              <w:rPr>
                <w:rFonts w:ascii="Arial" w:hAnsi="Arial" w:cs="Arial"/>
                <w:b/>
                <w:bCs/>
                <w:color w:val="000000"/>
                <w:sz w:val="18"/>
                <w:szCs w:val="18"/>
                <w:lang w:val="sr-Cyrl-CS"/>
              </w:rPr>
              <w:t>020-14/2020-02</w:t>
            </w:r>
            <w:r w:rsidRPr="005D1119">
              <w:rPr>
                <w:rFonts w:ascii="Arial" w:hAnsi="Arial" w:cs="Arial"/>
                <w:color w:val="000000"/>
                <w:sz w:val="18"/>
                <w:szCs w:val="18"/>
                <w:lang w:val="sr-Cyrl-CS"/>
              </w:rPr>
              <w:t>;</w:t>
            </w:r>
          </w:p>
        </w:tc>
        <w:tc>
          <w:tcPr>
            <w:tcW w:w="1142" w:type="dxa"/>
            <w:tcMar>
              <w:top w:w="0" w:type="dxa"/>
              <w:left w:w="85" w:type="dxa"/>
              <w:right w:w="85" w:type="dxa"/>
            </w:tcMar>
            <w:vAlign w:val="bottom"/>
          </w:tcPr>
          <w:p w:rsidR="006E2B62" w:rsidRPr="00ED2344" w:rsidRDefault="006E2B62" w:rsidP="00E37C17">
            <w:pPr>
              <w:jc w:val="right"/>
            </w:pPr>
            <w:r w:rsidRPr="00F80170">
              <w:rPr>
                <w:rFonts w:ascii="Arial" w:hAnsi="Arial" w:cs="Arial"/>
                <w:sz w:val="18"/>
                <w:szCs w:val="18"/>
                <w:lang w:val="sr-Cyrl-CS"/>
              </w:rPr>
              <w:t>страна 0</w:t>
            </w:r>
            <w:r w:rsidR="00ED2344">
              <w:rPr>
                <w:rFonts w:ascii="Arial" w:hAnsi="Arial" w:cs="Arial"/>
                <w:sz w:val="18"/>
                <w:szCs w:val="18"/>
              </w:rPr>
              <w:t>3</w:t>
            </w:r>
          </w:p>
        </w:tc>
      </w:tr>
      <w:tr w:rsidR="006E2B62" w:rsidRPr="003C5817" w:rsidTr="005D1119">
        <w:trPr>
          <w:cantSplit/>
          <w:trHeight w:val="20"/>
          <w:jc w:val="center"/>
        </w:trPr>
        <w:tc>
          <w:tcPr>
            <w:tcW w:w="549" w:type="dxa"/>
            <w:tcMar>
              <w:top w:w="0" w:type="dxa"/>
              <w:left w:w="85" w:type="dxa"/>
              <w:right w:w="85" w:type="dxa"/>
            </w:tcMar>
          </w:tcPr>
          <w:p w:rsidR="006E2B62" w:rsidRPr="003C5817" w:rsidRDefault="006E2B62" w:rsidP="00E37C17">
            <w:pPr>
              <w:spacing w:line="216" w:lineRule="auto"/>
              <w:contextualSpacing/>
              <w:jc w:val="right"/>
              <w:rPr>
                <w:rFonts w:ascii="Arial" w:hAnsi="Arial" w:cs="Arial"/>
                <w:sz w:val="18"/>
                <w:szCs w:val="18"/>
              </w:rPr>
            </w:pPr>
            <w:r w:rsidRPr="003C5817">
              <w:rPr>
                <w:rFonts w:ascii="Arial" w:hAnsi="Arial" w:cs="Arial"/>
                <w:sz w:val="18"/>
                <w:szCs w:val="18"/>
              </w:rPr>
              <w:t>6.</w:t>
            </w:r>
          </w:p>
        </w:tc>
        <w:tc>
          <w:tcPr>
            <w:tcW w:w="6896" w:type="dxa"/>
            <w:tcMar>
              <w:top w:w="0" w:type="dxa"/>
              <w:left w:w="85" w:type="dxa"/>
              <w:right w:w="85" w:type="dxa"/>
            </w:tcMar>
            <w:vAlign w:val="center"/>
          </w:tcPr>
          <w:p w:rsidR="006E2B62" w:rsidRDefault="006E2B62">
            <w:pPr>
              <w:jc w:val="both"/>
              <w:rPr>
                <w:rFonts w:ascii="Arial" w:hAnsi="Arial" w:cs="Arial"/>
                <w:color w:val="000000"/>
                <w:sz w:val="18"/>
                <w:szCs w:val="18"/>
              </w:rPr>
            </w:pPr>
            <w:r>
              <w:rPr>
                <w:rFonts w:ascii="Arial" w:hAnsi="Arial" w:cs="Arial"/>
                <w:color w:val="000000"/>
                <w:sz w:val="18"/>
                <w:szCs w:val="18"/>
              </w:rPr>
              <w:t xml:space="preserve">ОДЛУКA О УСВАЈАЊУ ЛОКАЛНОГ АКЦИОНОГ ПЛАНА ЗА ЗАПОШЉАВАЊЕ ОПШТИНЕ ПЕТРОВАЦ НА МЛАВИ ЗА 2020. ГОДИНУ, бр. </w:t>
            </w:r>
            <w:r>
              <w:rPr>
                <w:rFonts w:ascii="Arial" w:hAnsi="Arial" w:cs="Arial"/>
                <w:b/>
                <w:bCs/>
                <w:color w:val="000000"/>
                <w:sz w:val="18"/>
                <w:szCs w:val="18"/>
              </w:rPr>
              <w:t>020-15/2020-02</w:t>
            </w:r>
            <w:r>
              <w:rPr>
                <w:rFonts w:ascii="Arial" w:hAnsi="Arial" w:cs="Arial"/>
                <w:color w:val="000000"/>
                <w:sz w:val="18"/>
                <w:szCs w:val="18"/>
              </w:rPr>
              <w:t>;</w:t>
            </w:r>
          </w:p>
        </w:tc>
        <w:tc>
          <w:tcPr>
            <w:tcW w:w="1142" w:type="dxa"/>
            <w:tcMar>
              <w:top w:w="0" w:type="dxa"/>
              <w:left w:w="85" w:type="dxa"/>
              <w:right w:w="85" w:type="dxa"/>
            </w:tcMar>
            <w:vAlign w:val="bottom"/>
          </w:tcPr>
          <w:p w:rsidR="006E2B62" w:rsidRPr="00ED2344" w:rsidRDefault="006E2B62" w:rsidP="00E37C17">
            <w:pPr>
              <w:jc w:val="right"/>
            </w:pPr>
            <w:r w:rsidRPr="00F80170">
              <w:rPr>
                <w:rFonts w:ascii="Arial" w:hAnsi="Arial" w:cs="Arial"/>
                <w:sz w:val="18"/>
                <w:szCs w:val="18"/>
                <w:lang w:val="sr-Cyrl-CS"/>
              </w:rPr>
              <w:t>страна 0</w:t>
            </w:r>
            <w:r w:rsidR="00ED2344">
              <w:rPr>
                <w:rFonts w:ascii="Arial" w:hAnsi="Arial" w:cs="Arial"/>
                <w:sz w:val="18"/>
                <w:szCs w:val="18"/>
              </w:rPr>
              <w:t>3</w:t>
            </w:r>
          </w:p>
        </w:tc>
      </w:tr>
      <w:tr w:rsidR="006E2B62" w:rsidRPr="003C5817" w:rsidTr="005D1119">
        <w:trPr>
          <w:cantSplit/>
          <w:trHeight w:val="20"/>
          <w:jc w:val="center"/>
        </w:trPr>
        <w:tc>
          <w:tcPr>
            <w:tcW w:w="549" w:type="dxa"/>
            <w:tcMar>
              <w:top w:w="0" w:type="dxa"/>
              <w:left w:w="85" w:type="dxa"/>
              <w:right w:w="85" w:type="dxa"/>
            </w:tcMar>
          </w:tcPr>
          <w:p w:rsidR="006E2B62" w:rsidRPr="003C5817" w:rsidRDefault="006E2B62" w:rsidP="00E37C17">
            <w:pPr>
              <w:spacing w:line="216" w:lineRule="auto"/>
              <w:contextualSpacing/>
              <w:jc w:val="right"/>
              <w:rPr>
                <w:rFonts w:ascii="Arial" w:hAnsi="Arial" w:cs="Arial"/>
                <w:sz w:val="18"/>
                <w:szCs w:val="18"/>
              </w:rPr>
            </w:pPr>
            <w:r w:rsidRPr="003C5817">
              <w:rPr>
                <w:rFonts w:ascii="Arial" w:hAnsi="Arial" w:cs="Arial"/>
                <w:sz w:val="18"/>
                <w:szCs w:val="18"/>
              </w:rPr>
              <w:t>7.</w:t>
            </w:r>
          </w:p>
        </w:tc>
        <w:tc>
          <w:tcPr>
            <w:tcW w:w="6896" w:type="dxa"/>
            <w:tcMar>
              <w:top w:w="0" w:type="dxa"/>
              <w:left w:w="85" w:type="dxa"/>
              <w:right w:w="85" w:type="dxa"/>
            </w:tcMar>
            <w:vAlign w:val="center"/>
          </w:tcPr>
          <w:p w:rsidR="006E2B62" w:rsidRPr="005D1119" w:rsidRDefault="006E2B62">
            <w:pPr>
              <w:jc w:val="both"/>
              <w:rPr>
                <w:rFonts w:ascii="Arial" w:hAnsi="Arial" w:cs="Arial"/>
                <w:color w:val="000000"/>
                <w:sz w:val="18"/>
                <w:szCs w:val="18"/>
                <w:lang w:val="sr-Cyrl-CS"/>
              </w:rPr>
            </w:pPr>
            <w:r>
              <w:rPr>
                <w:rFonts w:ascii="Arial" w:hAnsi="Arial" w:cs="Arial"/>
                <w:color w:val="000000"/>
                <w:sz w:val="18"/>
                <w:szCs w:val="18"/>
                <w:lang w:val="sr-Latn-RS"/>
              </w:rPr>
              <w:t>ОДЛУКA O</w:t>
            </w:r>
            <w:r>
              <w:rPr>
                <w:rFonts w:ascii="Arial" w:hAnsi="Arial" w:cs="Arial"/>
                <w:b/>
                <w:bCs/>
                <w:color w:val="000000"/>
                <w:sz w:val="18"/>
                <w:szCs w:val="18"/>
                <w:lang w:val="sr-Latn-RS"/>
              </w:rPr>
              <w:t xml:space="preserve"> </w:t>
            </w:r>
            <w:r>
              <w:rPr>
                <w:rFonts w:ascii="Arial" w:hAnsi="Arial" w:cs="Arial"/>
                <w:color w:val="000000"/>
                <w:sz w:val="18"/>
                <w:szCs w:val="18"/>
                <w:lang w:val="sr-Latn-RS"/>
              </w:rPr>
              <w:t xml:space="preserve">ЛОКАЛНИМ АДМИНИСТРАТИВНИМ ТАКСАМА, бр. </w:t>
            </w:r>
            <w:r>
              <w:rPr>
                <w:rFonts w:ascii="Arial" w:hAnsi="Arial" w:cs="Arial"/>
                <w:b/>
                <w:bCs/>
                <w:color w:val="000000"/>
                <w:sz w:val="18"/>
                <w:szCs w:val="18"/>
                <w:lang w:val="sr-Latn-RS"/>
              </w:rPr>
              <w:t>020-16/2020-02</w:t>
            </w:r>
            <w:r>
              <w:rPr>
                <w:rFonts w:ascii="Arial" w:hAnsi="Arial" w:cs="Arial"/>
                <w:color w:val="000000"/>
                <w:sz w:val="18"/>
                <w:szCs w:val="18"/>
                <w:lang w:val="sr-Latn-RS"/>
              </w:rPr>
              <w:t>;</w:t>
            </w:r>
          </w:p>
        </w:tc>
        <w:tc>
          <w:tcPr>
            <w:tcW w:w="1142" w:type="dxa"/>
            <w:tcMar>
              <w:top w:w="0" w:type="dxa"/>
              <w:left w:w="85" w:type="dxa"/>
              <w:right w:w="85" w:type="dxa"/>
            </w:tcMar>
            <w:vAlign w:val="bottom"/>
          </w:tcPr>
          <w:p w:rsidR="006E2B62" w:rsidRPr="00ED2344" w:rsidRDefault="006E2B62" w:rsidP="00E37C17">
            <w:pPr>
              <w:jc w:val="right"/>
            </w:pPr>
            <w:r w:rsidRPr="00F80170">
              <w:rPr>
                <w:rFonts w:ascii="Arial" w:hAnsi="Arial" w:cs="Arial"/>
                <w:sz w:val="18"/>
                <w:szCs w:val="18"/>
                <w:lang w:val="sr-Cyrl-CS"/>
              </w:rPr>
              <w:t>страна 0</w:t>
            </w:r>
            <w:r w:rsidR="00ED2344">
              <w:rPr>
                <w:rFonts w:ascii="Arial" w:hAnsi="Arial" w:cs="Arial"/>
                <w:sz w:val="18"/>
                <w:szCs w:val="18"/>
              </w:rPr>
              <w:t>3</w:t>
            </w:r>
          </w:p>
        </w:tc>
      </w:tr>
      <w:tr w:rsidR="006E2B62" w:rsidRPr="003C5817" w:rsidTr="005D1119">
        <w:trPr>
          <w:cantSplit/>
          <w:trHeight w:val="20"/>
          <w:jc w:val="center"/>
        </w:trPr>
        <w:tc>
          <w:tcPr>
            <w:tcW w:w="549" w:type="dxa"/>
            <w:tcMar>
              <w:top w:w="0" w:type="dxa"/>
              <w:left w:w="85" w:type="dxa"/>
              <w:right w:w="85" w:type="dxa"/>
            </w:tcMar>
          </w:tcPr>
          <w:p w:rsidR="006E2B62" w:rsidRPr="003C5817" w:rsidRDefault="006E2B62" w:rsidP="00E37C17">
            <w:pPr>
              <w:spacing w:line="216" w:lineRule="auto"/>
              <w:contextualSpacing/>
              <w:jc w:val="right"/>
              <w:rPr>
                <w:rFonts w:ascii="Arial" w:hAnsi="Arial" w:cs="Arial"/>
                <w:sz w:val="18"/>
                <w:szCs w:val="18"/>
              </w:rPr>
            </w:pPr>
            <w:r w:rsidRPr="003C5817">
              <w:rPr>
                <w:rFonts w:ascii="Arial" w:hAnsi="Arial" w:cs="Arial"/>
                <w:sz w:val="18"/>
                <w:szCs w:val="18"/>
              </w:rPr>
              <w:t>8.</w:t>
            </w:r>
          </w:p>
        </w:tc>
        <w:tc>
          <w:tcPr>
            <w:tcW w:w="6896" w:type="dxa"/>
            <w:tcMar>
              <w:top w:w="0" w:type="dxa"/>
              <w:left w:w="85" w:type="dxa"/>
              <w:right w:w="85" w:type="dxa"/>
            </w:tcMar>
            <w:vAlign w:val="center"/>
          </w:tcPr>
          <w:p w:rsidR="006E2B62" w:rsidRDefault="006E2B62">
            <w:pPr>
              <w:jc w:val="both"/>
              <w:rPr>
                <w:rFonts w:ascii="Arial" w:hAnsi="Arial" w:cs="Arial"/>
                <w:color w:val="000000"/>
                <w:sz w:val="18"/>
                <w:szCs w:val="18"/>
              </w:rPr>
            </w:pPr>
            <w:r>
              <w:rPr>
                <w:rFonts w:ascii="Arial" w:hAnsi="Arial" w:cs="Arial"/>
                <w:color w:val="000000"/>
                <w:sz w:val="18"/>
                <w:szCs w:val="18"/>
                <w:lang w:val="sr-Latn-RS"/>
              </w:rPr>
              <w:t>ОДЛУКA O</w:t>
            </w:r>
            <w:r>
              <w:rPr>
                <w:rFonts w:ascii="Arial" w:hAnsi="Arial" w:cs="Arial"/>
                <w:b/>
                <w:bCs/>
                <w:color w:val="000000"/>
                <w:sz w:val="18"/>
                <w:szCs w:val="18"/>
                <w:lang w:val="sr-Latn-RS"/>
              </w:rPr>
              <w:t xml:space="preserve"> </w:t>
            </w:r>
            <w:r>
              <w:rPr>
                <w:rFonts w:ascii="Arial" w:hAnsi="Arial" w:cs="Arial"/>
                <w:color w:val="000000"/>
                <w:sz w:val="18"/>
                <w:szCs w:val="18"/>
                <w:lang w:val="sr-Latn-RS"/>
              </w:rPr>
              <w:t xml:space="preserve">НЕПРИХВАТАЊУ ПОНУДЕ АРИВА ЛИТАС ДОО ЗА ОСТВАРИВАЊЕ ПРАВА ПРЕЧЕ КУПОВИНЕ, бр. </w:t>
            </w:r>
            <w:r>
              <w:rPr>
                <w:rFonts w:ascii="Arial" w:hAnsi="Arial" w:cs="Arial"/>
                <w:b/>
                <w:bCs/>
                <w:color w:val="000000"/>
                <w:sz w:val="18"/>
                <w:szCs w:val="18"/>
                <w:lang w:val="sr-Latn-RS"/>
              </w:rPr>
              <w:t>020-17/2020-02</w:t>
            </w:r>
            <w:r>
              <w:rPr>
                <w:rFonts w:ascii="Arial" w:hAnsi="Arial" w:cs="Arial"/>
                <w:color w:val="000000"/>
                <w:sz w:val="18"/>
                <w:szCs w:val="18"/>
                <w:lang w:val="sr-Latn-RS"/>
              </w:rPr>
              <w:t>;</w:t>
            </w:r>
          </w:p>
        </w:tc>
        <w:tc>
          <w:tcPr>
            <w:tcW w:w="1142" w:type="dxa"/>
            <w:tcMar>
              <w:top w:w="0" w:type="dxa"/>
              <w:left w:w="85" w:type="dxa"/>
              <w:right w:w="85" w:type="dxa"/>
            </w:tcMar>
            <w:vAlign w:val="bottom"/>
          </w:tcPr>
          <w:p w:rsidR="006E2B62" w:rsidRPr="00ED2344" w:rsidRDefault="006E2B62" w:rsidP="00E37C17">
            <w:pPr>
              <w:jc w:val="right"/>
            </w:pPr>
            <w:r w:rsidRPr="00F80170">
              <w:rPr>
                <w:rFonts w:ascii="Arial" w:hAnsi="Arial" w:cs="Arial"/>
                <w:sz w:val="18"/>
                <w:szCs w:val="18"/>
                <w:lang w:val="sr-Cyrl-CS"/>
              </w:rPr>
              <w:t>страна 0</w:t>
            </w:r>
            <w:r w:rsidR="00ED2344">
              <w:rPr>
                <w:rFonts w:ascii="Arial" w:hAnsi="Arial" w:cs="Arial"/>
                <w:sz w:val="18"/>
                <w:szCs w:val="18"/>
              </w:rPr>
              <w:t>6</w:t>
            </w:r>
          </w:p>
        </w:tc>
      </w:tr>
      <w:tr w:rsidR="006E2B62" w:rsidRPr="003C5817" w:rsidTr="005D1119">
        <w:trPr>
          <w:cantSplit/>
          <w:trHeight w:val="20"/>
          <w:jc w:val="center"/>
        </w:trPr>
        <w:tc>
          <w:tcPr>
            <w:tcW w:w="549" w:type="dxa"/>
            <w:tcMar>
              <w:top w:w="0" w:type="dxa"/>
              <w:left w:w="85" w:type="dxa"/>
              <w:right w:w="85" w:type="dxa"/>
            </w:tcMar>
          </w:tcPr>
          <w:p w:rsidR="006E2B62" w:rsidRPr="006E2B62" w:rsidRDefault="006E2B62"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9.</w:t>
            </w:r>
          </w:p>
        </w:tc>
        <w:tc>
          <w:tcPr>
            <w:tcW w:w="6896" w:type="dxa"/>
            <w:tcMar>
              <w:top w:w="0" w:type="dxa"/>
              <w:left w:w="85" w:type="dxa"/>
              <w:right w:w="85" w:type="dxa"/>
            </w:tcMar>
            <w:vAlign w:val="center"/>
          </w:tcPr>
          <w:p w:rsidR="005D1119" w:rsidRDefault="006E2B62">
            <w:pPr>
              <w:jc w:val="both"/>
              <w:rPr>
                <w:rFonts w:ascii="Arial" w:hAnsi="Arial" w:cs="Arial"/>
                <w:color w:val="000000"/>
                <w:sz w:val="18"/>
                <w:szCs w:val="18"/>
                <w:lang w:val="sr-Cyrl-CS"/>
              </w:rPr>
            </w:pPr>
            <w:r>
              <w:rPr>
                <w:rFonts w:ascii="Arial" w:hAnsi="Arial" w:cs="Arial"/>
                <w:color w:val="000000"/>
                <w:sz w:val="18"/>
                <w:szCs w:val="18"/>
                <w:lang w:val="sr-Latn-RS"/>
              </w:rPr>
              <w:t>РЕШЕЊE О ФОРМИРАЊУ КОМИСИЈЕ РАДИ СПРОВОЂЕЊА</w:t>
            </w:r>
          </w:p>
          <w:p w:rsidR="005D1119" w:rsidRDefault="006E2B62">
            <w:pPr>
              <w:jc w:val="both"/>
              <w:rPr>
                <w:rFonts w:ascii="Arial" w:hAnsi="Arial" w:cs="Arial"/>
                <w:color w:val="000000"/>
                <w:sz w:val="18"/>
                <w:szCs w:val="18"/>
                <w:lang w:val="sr-Cyrl-CS"/>
              </w:rPr>
            </w:pPr>
            <w:r>
              <w:rPr>
                <w:rFonts w:ascii="Arial" w:hAnsi="Arial" w:cs="Arial"/>
                <w:color w:val="000000"/>
                <w:sz w:val="18"/>
                <w:szCs w:val="18"/>
                <w:lang w:val="sr-Latn-RS"/>
              </w:rPr>
              <w:t xml:space="preserve"> ОДЛУКЕ СКУПШТИНЕ ОПШТИНЕ БРОЈ 020-65/2019-02 </w:t>
            </w:r>
          </w:p>
          <w:p w:rsidR="006E2B62" w:rsidRPr="005D1119" w:rsidRDefault="006E2B62">
            <w:pPr>
              <w:jc w:val="both"/>
              <w:rPr>
                <w:rFonts w:ascii="Arial" w:hAnsi="Arial" w:cs="Arial"/>
                <w:color w:val="000000"/>
                <w:sz w:val="18"/>
                <w:szCs w:val="18"/>
                <w:lang w:val="sr-Cyrl-CS"/>
              </w:rPr>
            </w:pPr>
            <w:r>
              <w:rPr>
                <w:rFonts w:ascii="Arial" w:hAnsi="Arial" w:cs="Arial"/>
                <w:color w:val="000000"/>
                <w:sz w:val="18"/>
                <w:szCs w:val="18"/>
                <w:lang w:val="sr-Latn-RS"/>
              </w:rPr>
              <w:t xml:space="preserve">ОД 28.03.2019. ГОДИНЕ, бр. </w:t>
            </w:r>
            <w:r>
              <w:rPr>
                <w:rFonts w:ascii="Arial" w:hAnsi="Arial" w:cs="Arial"/>
                <w:b/>
                <w:bCs/>
                <w:color w:val="000000"/>
                <w:sz w:val="18"/>
                <w:szCs w:val="18"/>
                <w:lang w:val="sr-Latn-RS"/>
              </w:rPr>
              <w:t>020-18/2020-02</w:t>
            </w:r>
            <w:r>
              <w:rPr>
                <w:rFonts w:ascii="Arial" w:hAnsi="Arial" w:cs="Arial"/>
                <w:color w:val="000000"/>
                <w:sz w:val="18"/>
                <w:szCs w:val="18"/>
                <w:lang w:val="sr-Latn-RS"/>
              </w:rPr>
              <w:t>;</w:t>
            </w:r>
          </w:p>
        </w:tc>
        <w:tc>
          <w:tcPr>
            <w:tcW w:w="1142" w:type="dxa"/>
            <w:tcMar>
              <w:top w:w="0" w:type="dxa"/>
              <w:left w:w="85" w:type="dxa"/>
              <w:right w:w="85" w:type="dxa"/>
            </w:tcMar>
            <w:vAlign w:val="bottom"/>
          </w:tcPr>
          <w:p w:rsidR="006E2B62" w:rsidRPr="00ED2344" w:rsidRDefault="006E2B62" w:rsidP="006E2B62">
            <w:pPr>
              <w:jc w:val="right"/>
            </w:pPr>
            <w:r w:rsidRPr="00C00DE2">
              <w:rPr>
                <w:rFonts w:ascii="Arial" w:hAnsi="Arial" w:cs="Arial"/>
                <w:sz w:val="18"/>
                <w:szCs w:val="18"/>
                <w:lang w:val="sr-Cyrl-CS"/>
              </w:rPr>
              <w:t>страна 0</w:t>
            </w:r>
            <w:r w:rsidR="00ED2344">
              <w:rPr>
                <w:rFonts w:ascii="Arial" w:hAnsi="Arial" w:cs="Arial"/>
                <w:sz w:val="18"/>
                <w:szCs w:val="18"/>
              </w:rPr>
              <w:t>6</w:t>
            </w:r>
          </w:p>
        </w:tc>
      </w:tr>
      <w:tr w:rsidR="006E2B62" w:rsidRPr="003C5817" w:rsidTr="005D1119">
        <w:trPr>
          <w:cantSplit/>
          <w:trHeight w:val="20"/>
          <w:jc w:val="center"/>
        </w:trPr>
        <w:tc>
          <w:tcPr>
            <w:tcW w:w="549" w:type="dxa"/>
            <w:tcMar>
              <w:top w:w="0" w:type="dxa"/>
              <w:left w:w="85" w:type="dxa"/>
              <w:right w:w="85" w:type="dxa"/>
            </w:tcMar>
          </w:tcPr>
          <w:p w:rsidR="006E2B62" w:rsidRPr="006E2B62" w:rsidRDefault="006E2B62"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10.</w:t>
            </w:r>
          </w:p>
        </w:tc>
        <w:tc>
          <w:tcPr>
            <w:tcW w:w="6896" w:type="dxa"/>
            <w:tcMar>
              <w:top w:w="0" w:type="dxa"/>
              <w:left w:w="85" w:type="dxa"/>
              <w:right w:w="85" w:type="dxa"/>
            </w:tcMar>
            <w:vAlign w:val="center"/>
          </w:tcPr>
          <w:p w:rsidR="006E2B62" w:rsidRPr="00D14DAC" w:rsidRDefault="006E2B62">
            <w:pPr>
              <w:jc w:val="both"/>
              <w:rPr>
                <w:rFonts w:ascii="Arial" w:hAnsi="Arial" w:cs="Arial"/>
                <w:bCs/>
                <w:color w:val="000000"/>
                <w:sz w:val="18"/>
                <w:szCs w:val="18"/>
                <w:lang w:val="sr-Cyrl-CS"/>
              </w:rPr>
            </w:pPr>
            <w:r w:rsidRPr="006E2B62">
              <w:rPr>
                <w:rFonts w:ascii="Arial" w:hAnsi="Arial" w:cs="Arial"/>
                <w:bCs/>
                <w:color w:val="000000"/>
                <w:sz w:val="18"/>
                <w:szCs w:val="18"/>
                <w:lang w:val="sr-Cyrl-CS"/>
              </w:rPr>
              <w:t xml:space="preserve">ПРЕДЛОГ ОДЛУКЕ О ИЗРАДИ ПРВЕ ИЗМЕНЕ И ДОПУНЕ ПЛАНА ГЕНЕРАЛНЕ РЕГУЛАЦИЈЕ НАСЕЉА ПЕТРОВАЦ НА МЛАВИ, бр. </w:t>
            </w:r>
            <w:r w:rsidRPr="006E2B62">
              <w:rPr>
                <w:rFonts w:ascii="Arial" w:hAnsi="Arial" w:cs="Arial"/>
                <w:b/>
                <w:bCs/>
                <w:color w:val="000000"/>
                <w:sz w:val="18"/>
                <w:szCs w:val="18"/>
                <w:lang w:val="sr-Cyrl-CS"/>
              </w:rPr>
              <w:t>020-19/2020-02</w:t>
            </w:r>
            <w:r w:rsidRPr="006E2B62">
              <w:rPr>
                <w:rFonts w:ascii="Arial" w:hAnsi="Arial" w:cs="Arial"/>
                <w:color w:val="000000"/>
                <w:sz w:val="18"/>
                <w:szCs w:val="18"/>
                <w:lang w:val="sr-Cyrl-CS"/>
              </w:rPr>
              <w:t>;</w:t>
            </w:r>
          </w:p>
        </w:tc>
        <w:tc>
          <w:tcPr>
            <w:tcW w:w="1142" w:type="dxa"/>
            <w:tcMar>
              <w:top w:w="0" w:type="dxa"/>
              <w:left w:w="85" w:type="dxa"/>
              <w:right w:w="85" w:type="dxa"/>
            </w:tcMar>
            <w:vAlign w:val="bottom"/>
          </w:tcPr>
          <w:p w:rsidR="006E2B62" w:rsidRPr="00ED2344" w:rsidRDefault="006E2B62" w:rsidP="006E2B62">
            <w:pPr>
              <w:jc w:val="right"/>
            </w:pPr>
            <w:r w:rsidRPr="00C00DE2">
              <w:rPr>
                <w:rFonts w:ascii="Arial" w:hAnsi="Arial" w:cs="Arial"/>
                <w:sz w:val="18"/>
                <w:szCs w:val="18"/>
                <w:lang w:val="sr-Cyrl-CS"/>
              </w:rPr>
              <w:t>страна 0</w:t>
            </w:r>
            <w:r w:rsidR="00ED2344">
              <w:rPr>
                <w:rFonts w:ascii="Arial" w:hAnsi="Arial" w:cs="Arial"/>
                <w:sz w:val="18"/>
                <w:szCs w:val="18"/>
              </w:rPr>
              <w:t>6</w:t>
            </w:r>
          </w:p>
        </w:tc>
      </w:tr>
      <w:tr w:rsidR="006E2B62" w:rsidRPr="003C5817" w:rsidTr="005D1119">
        <w:trPr>
          <w:cantSplit/>
          <w:trHeight w:val="20"/>
          <w:jc w:val="center"/>
        </w:trPr>
        <w:tc>
          <w:tcPr>
            <w:tcW w:w="549" w:type="dxa"/>
            <w:tcMar>
              <w:top w:w="0" w:type="dxa"/>
              <w:left w:w="85" w:type="dxa"/>
              <w:right w:w="85" w:type="dxa"/>
            </w:tcMar>
          </w:tcPr>
          <w:p w:rsidR="006E2B62" w:rsidRPr="006E2B62" w:rsidRDefault="006E2B62"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11.</w:t>
            </w:r>
          </w:p>
        </w:tc>
        <w:tc>
          <w:tcPr>
            <w:tcW w:w="6896" w:type="dxa"/>
            <w:tcMar>
              <w:top w:w="0" w:type="dxa"/>
              <w:left w:w="85" w:type="dxa"/>
              <w:right w:w="85" w:type="dxa"/>
            </w:tcMar>
            <w:vAlign w:val="center"/>
          </w:tcPr>
          <w:p w:rsidR="005D1119" w:rsidRDefault="006E2B62">
            <w:pPr>
              <w:jc w:val="both"/>
              <w:rPr>
                <w:rFonts w:ascii="Arial" w:hAnsi="Arial" w:cs="Arial"/>
                <w:color w:val="000000"/>
                <w:sz w:val="18"/>
                <w:szCs w:val="18"/>
                <w:lang w:val="sr-Cyrl-CS"/>
              </w:rPr>
            </w:pPr>
            <w:r w:rsidRPr="006E2B62">
              <w:rPr>
                <w:rFonts w:ascii="Arial" w:hAnsi="Arial" w:cs="Arial"/>
                <w:color w:val="000000"/>
                <w:sz w:val="18"/>
                <w:szCs w:val="18"/>
                <w:lang w:val="sr-Cyrl-CS"/>
              </w:rPr>
              <w:t>РЕШЕЊ</w:t>
            </w:r>
            <w:r>
              <w:rPr>
                <w:rFonts w:ascii="Arial" w:hAnsi="Arial" w:cs="Arial"/>
                <w:color w:val="000000"/>
                <w:sz w:val="18"/>
                <w:szCs w:val="18"/>
              </w:rPr>
              <w:t>E</w:t>
            </w:r>
            <w:r w:rsidRPr="006E2B62">
              <w:rPr>
                <w:rFonts w:ascii="Arial" w:hAnsi="Arial" w:cs="Arial"/>
                <w:color w:val="000000"/>
                <w:sz w:val="18"/>
                <w:szCs w:val="18"/>
                <w:lang w:val="sr-Cyrl-CS"/>
              </w:rPr>
              <w:t xml:space="preserve"> О ПРЕСТАНКУ МАНДАТА В.Д. ДИРЕКТОРА</w:t>
            </w:r>
          </w:p>
          <w:p w:rsidR="006E2B62" w:rsidRPr="006E2B62" w:rsidRDefault="006E2B62">
            <w:pPr>
              <w:jc w:val="both"/>
              <w:rPr>
                <w:rFonts w:ascii="Arial" w:hAnsi="Arial" w:cs="Arial"/>
                <w:color w:val="000000"/>
                <w:sz w:val="18"/>
                <w:szCs w:val="18"/>
                <w:lang w:val="sr-Cyrl-CS"/>
              </w:rPr>
            </w:pPr>
            <w:r w:rsidRPr="006E2B62">
              <w:rPr>
                <w:rFonts w:ascii="Arial" w:hAnsi="Arial" w:cs="Arial"/>
                <w:color w:val="000000"/>
                <w:sz w:val="18"/>
                <w:szCs w:val="18"/>
                <w:lang w:val="sr-Cyrl-CS"/>
              </w:rPr>
              <w:t xml:space="preserve"> ДОМА ЗДРАВЉА  ПЕТРОВАЦ НА МЛАВИ, бр. </w:t>
            </w:r>
            <w:r w:rsidRPr="006E2B62">
              <w:rPr>
                <w:rFonts w:ascii="Arial" w:hAnsi="Arial" w:cs="Arial"/>
                <w:b/>
                <w:bCs/>
                <w:color w:val="000000"/>
                <w:sz w:val="18"/>
                <w:szCs w:val="18"/>
                <w:lang w:val="sr-Cyrl-CS"/>
              </w:rPr>
              <w:t>020-20/2020-02</w:t>
            </w:r>
            <w:r w:rsidRPr="006E2B62">
              <w:rPr>
                <w:rFonts w:ascii="Arial" w:hAnsi="Arial" w:cs="Arial"/>
                <w:color w:val="000000"/>
                <w:sz w:val="18"/>
                <w:szCs w:val="18"/>
                <w:lang w:val="sr-Cyrl-CS"/>
              </w:rPr>
              <w:t>;</w:t>
            </w:r>
          </w:p>
        </w:tc>
        <w:tc>
          <w:tcPr>
            <w:tcW w:w="1142" w:type="dxa"/>
            <w:tcMar>
              <w:top w:w="0" w:type="dxa"/>
              <w:left w:w="85" w:type="dxa"/>
              <w:right w:w="85" w:type="dxa"/>
            </w:tcMar>
            <w:vAlign w:val="bottom"/>
          </w:tcPr>
          <w:p w:rsidR="006E2B62" w:rsidRPr="00ED2344" w:rsidRDefault="006E2B62" w:rsidP="006E2B62">
            <w:pPr>
              <w:jc w:val="right"/>
            </w:pPr>
            <w:r w:rsidRPr="00C00DE2">
              <w:rPr>
                <w:rFonts w:ascii="Arial" w:hAnsi="Arial" w:cs="Arial"/>
                <w:sz w:val="18"/>
                <w:szCs w:val="18"/>
                <w:lang w:val="sr-Cyrl-CS"/>
              </w:rPr>
              <w:t>страна 0</w:t>
            </w:r>
            <w:r w:rsidR="00ED2344">
              <w:rPr>
                <w:rFonts w:ascii="Arial" w:hAnsi="Arial" w:cs="Arial"/>
                <w:sz w:val="18"/>
                <w:szCs w:val="18"/>
              </w:rPr>
              <w:t>8</w:t>
            </w:r>
          </w:p>
        </w:tc>
      </w:tr>
      <w:tr w:rsidR="006E2B62" w:rsidRPr="003C5817" w:rsidTr="005D1119">
        <w:trPr>
          <w:cantSplit/>
          <w:trHeight w:val="20"/>
          <w:jc w:val="center"/>
        </w:trPr>
        <w:tc>
          <w:tcPr>
            <w:tcW w:w="549" w:type="dxa"/>
            <w:tcMar>
              <w:top w:w="0" w:type="dxa"/>
              <w:left w:w="85" w:type="dxa"/>
              <w:right w:w="85" w:type="dxa"/>
            </w:tcMar>
          </w:tcPr>
          <w:p w:rsidR="006E2B62" w:rsidRPr="006E2B62" w:rsidRDefault="006E2B62"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12.</w:t>
            </w:r>
          </w:p>
        </w:tc>
        <w:tc>
          <w:tcPr>
            <w:tcW w:w="6896" w:type="dxa"/>
            <w:tcMar>
              <w:top w:w="0" w:type="dxa"/>
              <w:left w:w="85" w:type="dxa"/>
              <w:right w:w="85" w:type="dxa"/>
            </w:tcMar>
            <w:vAlign w:val="center"/>
          </w:tcPr>
          <w:p w:rsidR="005D1119" w:rsidRDefault="006E2B62">
            <w:pPr>
              <w:jc w:val="both"/>
              <w:rPr>
                <w:rFonts w:ascii="Arial" w:hAnsi="Arial" w:cs="Arial"/>
                <w:color w:val="000000"/>
                <w:sz w:val="18"/>
                <w:szCs w:val="18"/>
                <w:lang w:val="sr-Cyrl-CS"/>
              </w:rPr>
            </w:pPr>
            <w:r w:rsidRPr="006E2B62">
              <w:rPr>
                <w:rFonts w:ascii="Arial" w:hAnsi="Arial" w:cs="Arial"/>
                <w:color w:val="000000"/>
                <w:sz w:val="18"/>
                <w:szCs w:val="18"/>
                <w:lang w:val="sr-Cyrl-CS"/>
              </w:rPr>
              <w:t>РЕШЕЊ</w:t>
            </w:r>
            <w:r>
              <w:rPr>
                <w:rFonts w:ascii="Arial" w:hAnsi="Arial" w:cs="Arial"/>
                <w:color w:val="000000"/>
                <w:sz w:val="18"/>
                <w:szCs w:val="18"/>
              </w:rPr>
              <w:t>E</w:t>
            </w:r>
            <w:r w:rsidRPr="006E2B62">
              <w:rPr>
                <w:rFonts w:ascii="Arial" w:hAnsi="Arial" w:cs="Arial"/>
                <w:color w:val="000000"/>
                <w:sz w:val="18"/>
                <w:szCs w:val="18"/>
                <w:lang w:val="sr-Cyrl-CS"/>
              </w:rPr>
              <w:t xml:space="preserve"> О ИМЕНОВАЊУ В.Д. ДИРЕКТОРА </w:t>
            </w:r>
          </w:p>
          <w:p w:rsidR="006E2B62" w:rsidRPr="006E2B62" w:rsidRDefault="006E2B62">
            <w:pPr>
              <w:jc w:val="both"/>
              <w:rPr>
                <w:rFonts w:ascii="Arial" w:hAnsi="Arial" w:cs="Arial"/>
                <w:color w:val="000000"/>
                <w:sz w:val="18"/>
                <w:szCs w:val="18"/>
                <w:lang w:val="sr-Cyrl-CS"/>
              </w:rPr>
            </w:pPr>
            <w:r w:rsidRPr="006E2B62">
              <w:rPr>
                <w:rFonts w:ascii="Arial" w:hAnsi="Arial" w:cs="Arial"/>
                <w:color w:val="000000"/>
                <w:sz w:val="18"/>
                <w:szCs w:val="18"/>
                <w:lang w:val="sr-Cyrl-CS"/>
              </w:rPr>
              <w:t xml:space="preserve">ДОМА ЗДРАВЉА  ПЕТРОВАЦ НА МЛАВИ, бр. </w:t>
            </w:r>
            <w:r w:rsidRPr="006E2B62">
              <w:rPr>
                <w:rFonts w:ascii="Arial" w:hAnsi="Arial" w:cs="Arial"/>
                <w:b/>
                <w:bCs/>
                <w:color w:val="000000"/>
                <w:sz w:val="18"/>
                <w:szCs w:val="18"/>
                <w:lang w:val="sr-Cyrl-CS"/>
              </w:rPr>
              <w:t>020-21/2020-02</w:t>
            </w:r>
            <w:r w:rsidRPr="006E2B62">
              <w:rPr>
                <w:rFonts w:ascii="Arial" w:hAnsi="Arial" w:cs="Arial"/>
                <w:color w:val="000000"/>
                <w:sz w:val="18"/>
                <w:szCs w:val="18"/>
                <w:lang w:val="sr-Cyrl-CS"/>
              </w:rPr>
              <w:t>;</w:t>
            </w:r>
          </w:p>
        </w:tc>
        <w:tc>
          <w:tcPr>
            <w:tcW w:w="1142" w:type="dxa"/>
            <w:tcMar>
              <w:top w:w="0" w:type="dxa"/>
              <w:left w:w="85" w:type="dxa"/>
              <w:right w:w="85" w:type="dxa"/>
            </w:tcMar>
            <w:vAlign w:val="bottom"/>
          </w:tcPr>
          <w:p w:rsidR="006E2B62" w:rsidRPr="00ED2344" w:rsidRDefault="006E2B62" w:rsidP="006E2B62">
            <w:pPr>
              <w:jc w:val="right"/>
            </w:pPr>
            <w:r w:rsidRPr="00C00DE2">
              <w:rPr>
                <w:rFonts w:ascii="Arial" w:hAnsi="Arial" w:cs="Arial"/>
                <w:sz w:val="18"/>
                <w:szCs w:val="18"/>
                <w:lang w:val="sr-Cyrl-CS"/>
              </w:rPr>
              <w:t>страна 0</w:t>
            </w:r>
            <w:r w:rsidR="00ED2344">
              <w:rPr>
                <w:rFonts w:ascii="Arial" w:hAnsi="Arial" w:cs="Arial"/>
                <w:sz w:val="18"/>
                <w:szCs w:val="18"/>
              </w:rPr>
              <w:t>8</w:t>
            </w:r>
          </w:p>
        </w:tc>
      </w:tr>
      <w:tr w:rsidR="006E2B62" w:rsidRPr="003C5817" w:rsidTr="005D1119">
        <w:trPr>
          <w:cantSplit/>
          <w:trHeight w:val="20"/>
          <w:jc w:val="center"/>
        </w:trPr>
        <w:tc>
          <w:tcPr>
            <w:tcW w:w="549" w:type="dxa"/>
            <w:tcMar>
              <w:top w:w="0" w:type="dxa"/>
              <w:left w:w="85" w:type="dxa"/>
              <w:right w:w="85" w:type="dxa"/>
            </w:tcMar>
          </w:tcPr>
          <w:p w:rsidR="006E2B62" w:rsidRPr="006E2B62" w:rsidRDefault="006E2B62"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13.</w:t>
            </w:r>
          </w:p>
        </w:tc>
        <w:tc>
          <w:tcPr>
            <w:tcW w:w="6896" w:type="dxa"/>
            <w:tcMar>
              <w:top w:w="0" w:type="dxa"/>
              <w:left w:w="85" w:type="dxa"/>
              <w:right w:w="85" w:type="dxa"/>
            </w:tcMar>
            <w:vAlign w:val="center"/>
          </w:tcPr>
          <w:p w:rsidR="005D1119" w:rsidRDefault="006E2B62">
            <w:pPr>
              <w:jc w:val="both"/>
              <w:rPr>
                <w:rFonts w:ascii="Arial" w:hAnsi="Arial" w:cs="Arial"/>
                <w:color w:val="000000"/>
                <w:sz w:val="18"/>
                <w:szCs w:val="18"/>
                <w:lang w:val="sr-Cyrl-CS"/>
              </w:rPr>
            </w:pPr>
            <w:r w:rsidRPr="006E2B62">
              <w:rPr>
                <w:rFonts w:ascii="Arial" w:hAnsi="Arial" w:cs="Arial"/>
                <w:color w:val="000000"/>
                <w:sz w:val="18"/>
                <w:szCs w:val="18"/>
                <w:lang w:val="sr-Cyrl-CS"/>
              </w:rPr>
              <w:t>РЕШЕЊ</w:t>
            </w:r>
            <w:r>
              <w:rPr>
                <w:rFonts w:ascii="Arial" w:hAnsi="Arial" w:cs="Arial"/>
                <w:color w:val="000000"/>
                <w:sz w:val="18"/>
                <w:szCs w:val="18"/>
              </w:rPr>
              <w:t>E</w:t>
            </w:r>
            <w:r w:rsidRPr="006E2B62">
              <w:rPr>
                <w:rFonts w:ascii="Arial" w:hAnsi="Arial" w:cs="Arial"/>
                <w:color w:val="000000"/>
                <w:sz w:val="18"/>
                <w:szCs w:val="18"/>
                <w:lang w:val="sr-Cyrl-CS"/>
              </w:rPr>
              <w:t xml:space="preserve"> О РАЗРЕШЕЊУ ДИРЕКТОРА КУЛТУРНО-ПРОСВЕТНОГ</w:t>
            </w:r>
          </w:p>
          <w:p w:rsidR="006E2B62" w:rsidRPr="006E2B62" w:rsidRDefault="006E2B62">
            <w:pPr>
              <w:jc w:val="both"/>
              <w:rPr>
                <w:rFonts w:ascii="Arial" w:hAnsi="Arial" w:cs="Arial"/>
                <w:color w:val="000000"/>
                <w:sz w:val="18"/>
                <w:szCs w:val="18"/>
                <w:lang w:val="sr-Cyrl-CS"/>
              </w:rPr>
            </w:pPr>
            <w:r w:rsidRPr="006E2B62">
              <w:rPr>
                <w:rFonts w:ascii="Arial" w:hAnsi="Arial" w:cs="Arial"/>
                <w:color w:val="000000"/>
                <w:sz w:val="18"/>
                <w:szCs w:val="18"/>
                <w:lang w:val="sr-Cyrl-CS"/>
              </w:rPr>
              <w:t xml:space="preserve"> ЦЕНТРА ПЕТРОВАЦ НА МЛАВИ, бр. </w:t>
            </w:r>
            <w:r w:rsidRPr="006E2B62">
              <w:rPr>
                <w:rFonts w:ascii="Arial" w:hAnsi="Arial" w:cs="Arial"/>
                <w:b/>
                <w:bCs/>
                <w:color w:val="000000"/>
                <w:sz w:val="18"/>
                <w:szCs w:val="18"/>
                <w:lang w:val="sr-Cyrl-CS"/>
              </w:rPr>
              <w:t>020-22/2020-02</w:t>
            </w:r>
            <w:r w:rsidRPr="006E2B62">
              <w:rPr>
                <w:rFonts w:ascii="Arial" w:hAnsi="Arial" w:cs="Arial"/>
                <w:color w:val="000000"/>
                <w:sz w:val="18"/>
                <w:szCs w:val="18"/>
                <w:lang w:val="sr-Cyrl-CS"/>
              </w:rPr>
              <w:t>;</w:t>
            </w:r>
          </w:p>
        </w:tc>
        <w:tc>
          <w:tcPr>
            <w:tcW w:w="1142" w:type="dxa"/>
            <w:tcMar>
              <w:top w:w="0" w:type="dxa"/>
              <w:left w:w="85" w:type="dxa"/>
              <w:right w:w="85" w:type="dxa"/>
            </w:tcMar>
            <w:vAlign w:val="bottom"/>
          </w:tcPr>
          <w:p w:rsidR="006E2B62" w:rsidRPr="00ED2344" w:rsidRDefault="006E2B62" w:rsidP="006E2B62">
            <w:pPr>
              <w:jc w:val="right"/>
            </w:pPr>
            <w:r w:rsidRPr="00C00DE2">
              <w:rPr>
                <w:rFonts w:ascii="Arial" w:hAnsi="Arial" w:cs="Arial"/>
                <w:sz w:val="18"/>
                <w:szCs w:val="18"/>
                <w:lang w:val="sr-Cyrl-CS"/>
              </w:rPr>
              <w:t>страна 0</w:t>
            </w:r>
            <w:r w:rsidR="00ED2344">
              <w:rPr>
                <w:rFonts w:ascii="Arial" w:hAnsi="Arial" w:cs="Arial"/>
                <w:sz w:val="18"/>
                <w:szCs w:val="18"/>
              </w:rPr>
              <w:t>9</w:t>
            </w:r>
          </w:p>
        </w:tc>
      </w:tr>
      <w:tr w:rsidR="006E2B62" w:rsidRPr="003C5817" w:rsidTr="005D1119">
        <w:trPr>
          <w:cantSplit/>
          <w:trHeight w:val="20"/>
          <w:jc w:val="center"/>
        </w:trPr>
        <w:tc>
          <w:tcPr>
            <w:tcW w:w="549" w:type="dxa"/>
            <w:tcMar>
              <w:top w:w="0" w:type="dxa"/>
              <w:left w:w="85" w:type="dxa"/>
              <w:right w:w="85" w:type="dxa"/>
            </w:tcMar>
          </w:tcPr>
          <w:p w:rsidR="006E2B62" w:rsidRPr="006E2B62" w:rsidRDefault="006E2B62"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14.</w:t>
            </w:r>
          </w:p>
        </w:tc>
        <w:tc>
          <w:tcPr>
            <w:tcW w:w="6896" w:type="dxa"/>
            <w:tcMar>
              <w:top w:w="0" w:type="dxa"/>
              <w:left w:w="85" w:type="dxa"/>
              <w:right w:w="85" w:type="dxa"/>
            </w:tcMar>
            <w:vAlign w:val="center"/>
          </w:tcPr>
          <w:p w:rsidR="006E2B62" w:rsidRPr="006E2B62" w:rsidRDefault="006E2B62">
            <w:pPr>
              <w:rPr>
                <w:rFonts w:ascii="Arial" w:hAnsi="Arial" w:cs="Arial"/>
                <w:color w:val="000000"/>
                <w:sz w:val="18"/>
                <w:szCs w:val="18"/>
                <w:lang w:val="sr-Cyrl-CS"/>
              </w:rPr>
            </w:pPr>
            <w:r w:rsidRPr="006E2B62">
              <w:rPr>
                <w:rFonts w:ascii="Arial" w:hAnsi="Arial" w:cs="Arial"/>
                <w:color w:val="000000"/>
                <w:sz w:val="18"/>
                <w:szCs w:val="18"/>
                <w:lang w:val="sr-Cyrl-CS"/>
              </w:rPr>
              <w:t>РЕШЕЊ</w:t>
            </w:r>
            <w:r>
              <w:rPr>
                <w:rFonts w:ascii="Arial" w:hAnsi="Arial" w:cs="Arial"/>
                <w:color w:val="000000"/>
                <w:sz w:val="18"/>
                <w:szCs w:val="18"/>
              </w:rPr>
              <w:t>E</w:t>
            </w:r>
            <w:r w:rsidRPr="006E2B62">
              <w:rPr>
                <w:rFonts w:ascii="Arial" w:hAnsi="Arial" w:cs="Arial"/>
                <w:color w:val="000000"/>
                <w:sz w:val="18"/>
                <w:szCs w:val="18"/>
                <w:lang w:val="sr-Cyrl-CS"/>
              </w:rPr>
              <w:t xml:space="preserve"> О ИМЕНОВАЊУ В.Д. ДИРЕКТОРА КУЛТУРНО-ПРОСВЕТНОГ ЦЕНТРА ПЕТРОВ</w:t>
            </w:r>
            <w:r>
              <w:rPr>
                <w:rFonts w:ascii="Arial" w:hAnsi="Arial" w:cs="Arial"/>
                <w:color w:val="000000"/>
                <w:sz w:val="18"/>
                <w:szCs w:val="18"/>
              </w:rPr>
              <w:t>A</w:t>
            </w:r>
            <w:r w:rsidRPr="006E2B62">
              <w:rPr>
                <w:rFonts w:ascii="Arial" w:hAnsi="Arial" w:cs="Arial"/>
                <w:color w:val="000000"/>
                <w:sz w:val="18"/>
                <w:szCs w:val="18"/>
                <w:lang w:val="sr-Cyrl-CS"/>
              </w:rPr>
              <w:t xml:space="preserve">Ц НА МЛАВИ, бр. </w:t>
            </w:r>
            <w:r w:rsidRPr="006E2B62">
              <w:rPr>
                <w:rFonts w:ascii="Arial" w:hAnsi="Arial" w:cs="Arial"/>
                <w:b/>
                <w:bCs/>
                <w:color w:val="000000"/>
                <w:sz w:val="18"/>
                <w:szCs w:val="18"/>
                <w:lang w:val="sr-Cyrl-CS"/>
              </w:rPr>
              <w:t>020-23/2020-02</w:t>
            </w:r>
            <w:r w:rsidRPr="006E2B62">
              <w:rPr>
                <w:rFonts w:ascii="Arial" w:hAnsi="Arial" w:cs="Arial"/>
                <w:color w:val="000000"/>
                <w:sz w:val="18"/>
                <w:szCs w:val="18"/>
                <w:lang w:val="sr-Cyrl-CS"/>
              </w:rPr>
              <w:t>;</w:t>
            </w:r>
          </w:p>
        </w:tc>
        <w:tc>
          <w:tcPr>
            <w:tcW w:w="1142" w:type="dxa"/>
            <w:tcMar>
              <w:top w:w="0" w:type="dxa"/>
              <w:left w:w="85" w:type="dxa"/>
              <w:right w:w="85" w:type="dxa"/>
            </w:tcMar>
            <w:vAlign w:val="bottom"/>
          </w:tcPr>
          <w:p w:rsidR="006E2B62" w:rsidRPr="00ED2344" w:rsidRDefault="006E2B62" w:rsidP="006E2B62">
            <w:pPr>
              <w:jc w:val="right"/>
            </w:pPr>
            <w:r w:rsidRPr="00C00DE2">
              <w:rPr>
                <w:rFonts w:ascii="Arial" w:hAnsi="Arial" w:cs="Arial"/>
                <w:sz w:val="18"/>
                <w:szCs w:val="18"/>
                <w:lang w:val="sr-Cyrl-CS"/>
              </w:rPr>
              <w:t>страна 0</w:t>
            </w:r>
            <w:r w:rsidR="00ED2344">
              <w:rPr>
                <w:rFonts w:ascii="Arial" w:hAnsi="Arial" w:cs="Arial"/>
                <w:sz w:val="18"/>
                <w:szCs w:val="18"/>
              </w:rPr>
              <w:t>9</w:t>
            </w:r>
          </w:p>
        </w:tc>
      </w:tr>
      <w:tr w:rsidR="006E2B62" w:rsidRPr="003C5817" w:rsidTr="005D1119">
        <w:trPr>
          <w:cantSplit/>
          <w:trHeight w:val="20"/>
          <w:jc w:val="center"/>
        </w:trPr>
        <w:tc>
          <w:tcPr>
            <w:tcW w:w="549" w:type="dxa"/>
            <w:tcMar>
              <w:top w:w="0" w:type="dxa"/>
              <w:left w:w="85" w:type="dxa"/>
              <w:right w:w="85" w:type="dxa"/>
            </w:tcMar>
          </w:tcPr>
          <w:p w:rsidR="006E2B62" w:rsidRPr="006E2B62" w:rsidRDefault="006E2B62" w:rsidP="00E37C17">
            <w:pPr>
              <w:spacing w:line="216" w:lineRule="auto"/>
              <w:contextualSpacing/>
              <w:jc w:val="right"/>
              <w:rPr>
                <w:rFonts w:ascii="Arial" w:hAnsi="Arial" w:cs="Arial"/>
                <w:sz w:val="18"/>
                <w:szCs w:val="18"/>
                <w:lang w:val="sr-Cyrl-CS"/>
              </w:rPr>
            </w:pPr>
            <w:r>
              <w:rPr>
                <w:rFonts w:ascii="Arial" w:hAnsi="Arial" w:cs="Arial"/>
                <w:sz w:val="18"/>
                <w:szCs w:val="18"/>
                <w:lang w:val="sr-Cyrl-CS"/>
              </w:rPr>
              <w:t>15.</w:t>
            </w:r>
          </w:p>
        </w:tc>
        <w:tc>
          <w:tcPr>
            <w:tcW w:w="6896" w:type="dxa"/>
            <w:tcMar>
              <w:top w:w="0" w:type="dxa"/>
              <w:left w:w="85" w:type="dxa"/>
              <w:right w:w="85" w:type="dxa"/>
            </w:tcMar>
            <w:vAlign w:val="center"/>
          </w:tcPr>
          <w:p w:rsidR="005D1119" w:rsidRDefault="006E2B62">
            <w:pPr>
              <w:jc w:val="both"/>
              <w:rPr>
                <w:rFonts w:ascii="Arial" w:hAnsi="Arial" w:cs="Arial"/>
                <w:color w:val="000000"/>
                <w:sz w:val="18"/>
                <w:szCs w:val="18"/>
                <w:lang w:val="sr-Cyrl-CS"/>
              </w:rPr>
            </w:pPr>
            <w:r w:rsidRPr="006E2B62">
              <w:rPr>
                <w:rFonts w:ascii="Arial" w:hAnsi="Arial" w:cs="Arial"/>
                <w:color w:val="000000"/>
                <w:sz w:val="18"/>
                <w:szCs w:val="18"/>
                <w:lang w:val="sr-Cyrl-CS"/>
              </w:rPr>
              <w:t>РЕШЕЊ</w:t>
            </w:r>
            <w:r>
              <w:rPr>
                <w:rFonts w:ascii="Arial" w:hAnsi="Arial" w:cs="Arial"/>
                <w:color w:val="000000"/>
                <w:sz w:val="18"/>
                <w:szCs w:val="18"/>
              </w:rPr>
              <w:t>E</w:t>
            </w:r>
            <w:r w:rsidRPr="006E2B62">
              <w:rPr>
                <w:rFonts w:ascii="Arial" w:hAnsi="Arial" w:cs="Arial"/>
                <w:color w:val="000000"/>
                <w:sz w:val="18"/>
                <w:szCs w:val="18"/>
                <w:lang w:val="sr-Cyrl-CS"/>
              </w:rPr>
              <w:t xml:space="preserve"> О РАЗРЕШЕЊУ И ИМЕНОВАЊУ ЧЛАНА УПРАВНОГ</w:t>
            </w:r>
          </w:p>
          <w:p w:rsidR="006E2B62" w:rsidRPr="006E2B62" w:rsidRDefault="006E2B62">
            <w:pPr>
              <w:jc w:val="both"/>
              <w:rPr>
                <w:rFonts w:ascii="Arial" w:hAnsi="Arial" w:cs="Arial"/>
                <w:color w:val="000000"/>
                <w:sz w:val="18"/>
                <w:szCs w:val="18"/>
                <w:lang w:val="sr-Cyrl-CS"/>
              </w:rPr>
            </w:pPr>
            <w:r w:rsidRPr="006E2B62">
              <w:rPr>
                <w:rFonts w:ascii="Arial" w:hAnsi="Arial" w:cs="Arial"/>
                <w:color w:val="000000"/>
                <w:sz w:val="18"/>
                <w:szCs w:val="18"/>
                <w:lang w:val="sr-Cyrl-CS"/>
              </w:rPr>
              <w:t xml:space="preserve"> ОДБОРА ЗАВИЧАЈНОГ МУЗЕЈА ПЕТРОВ</w:t>
            </w:r>
            <w:r>
              <w:rPr>
                <w:rFonts w:ascii="Arial" w:hAnsi="Arial" w:cs="Arial"/>
                <w:color w:val="000000"/>
                <w:sz w:val="18"/>
                <w:szCs w:val="18"/>
              </w:rPr>
              <w:t>A</w:t>
            </w:r>
            <w:r w:rsidRPr="006E2B62">
              <w:rPr>
                <w:rFonts w:ascii="Arial" w:hAnsi="Arial" w:cs="Arial"/>
                <w:color w:val="000000"/>
                <w:sz w:val="18"/>
                <w:szCs w:val="18"/>
                <w:lang w:val="sr-Cyrl-CS"/>
              </w:rPr>
              <w:t xml:space="preserve">Ц НА МЛАВИ, бр. </w:t>
            </w:r>
            <w:r w:rsidRPr="006E2B62">
              <w:rPr>
                <w:rFonts w:ascii="Arial" w:hAnsi="Arial" w:cs="Arial"/>
                <w:b/>
                <w:bCs/>
                <w:color w:val="000000"/>
                <w:sz w:val="18"/>
                <w:szCs w:val="18"/>
                <w:lang w:val="sr-Cyrl-CS"/>
              </w:rPr>
              <w:t>020-24/2020-02</w:t>
            </w:r>
            <w:r w:rsidRPr="006E2B62">
              <w:rPr>
                <w:rFonts w:ascii="Arial" w:hAnsi="Arial" w:cs="Arial"/>
                <w:color w:val="000000"/>
                <w:sz w:val="18"/>
                <w:szCs w:val="18"/>
                <w:lang w:val="sr-Cyrl-CS"/>
              </w:rPr>
              <w:t>;</w:t>
            </w:r>
          </w:p>
        </w:tc>
        <w:tc>
          <w:tcPr>
            <w:tcW w:w="1142" w:type="dxa"/>
            <w:tcMar>
              <w:top w:w="0" w:type="dxa"/>
              <w:left w:w="85" w:type="dxa"/>
              <w:right w:w="85" w:type="dxa"/>
            </w:tcMar>
            <w:vAlign w:val="bottom"/>
          </w:tcPr>
          <w:p w:rsidR="006E2B62" w:rsidRPr="00ED2344" w:rsidRDefault="006E2B62" w:rsidP="006E2B62">
            <w:pPr>
              <w:jc w:val="right"/>
            </w:pPr>
            <w:r w:rsidRPr="00C00DE2">
              <w:rPr>
                <w:rFonts w:ascii="Arial" w:hAnsi="Arial" w:cs="Arial"/>
                <w:sz w:val="18"/>
                <w:szCs w:val="18"/>
                <w:lang w:val="sr-Cyrl-CS"/>
              </w:rPr>
              <w:t>страна 0</w:t>
            </w:r>
            <w:r w:rsidR="00ED2344">
              <w:rPr>
                <w:rFonts w:ascii="Arial" w:hAnsi="Arial" w:cs="Arial"/>
                <w:sz w:val="18"/>
                <w:szCs w:val="18"/>
              </w:rPr>
              <w:t>9</w:t>
            </w:r>
            <w:bookmarkStart w:id="2" w:name="_GoBack"/>
            <w:bookmarkEnd w:id="2"/>
          </w:p>
        </w:tc>
      </w:tr>
    </w:tbl>
    <w:p w:rsidR="003D40E2" w:rsidRDefault="003D40E2" w:rsidP="00E37C17">
      <w:pPr>
        <w:shd w:val="clear" w:color="auto" w:fill="FFFFFF"/>
        <w:autoSpaceDE w:val="0"/>
        <w:autoSpaceDN w:val="0"/>
        <w:adjustRightInd w:val="0"/>
        <w:spacing w:line="216" w:lineRule="auto"/>
        <w:jc w:val="center"/>
        <w:rPr>
          <w:i/>
          <w:sz w:val="52"/>
          <w:szCs w:val="52"/>
          <w:lang w:val="sr-Cyrl-CS"/>
        </w:rPr>
      </w:pPr>
    </w:p>
    <w:p w:rsidR="006E2B62" w:rsidRDefault="006E2B62" w:rsidP="00E37C17">
      <w:pPr>
        <w:shd w:val="clear" w:color="auto" w:fill="FFFFFF"/>
        <w:autoSpaceDE w:val="0"/>
        <w:autoSpaceDN w:val="0"/>
        <w:adjustRightInd w:val="0"/>
        <w:spacing w:line="216" w:lineRule="auto"/>
        <w:jc w:val="center"/>
        <w:rPr>
          <w:i/>
          <w:sz w:val="52"/>
          <w:szCs w:val="52"/>
          <w:lang w:val="sr-Cyrl-CS"/>
        </w:rPr>
      </w:pPr>
    </w:p>
    <w:p w:rsidR="006E2B62" w:rsidRPr="006E2B62" w:rsidRDefault="006E2B62" w:rsidP="00E37C17">
      <w:pPr>
        <w:shd w:val="clear" w:color="auto" w:fill="FFFFFF"/>
        <w:autoSpaceDE w:val="0"/>
        <w:autoSpaceDN w:val="0"/>
        <w:adjustRightInd w:val="0"/>
        <w:spacing w:line="216" w:lineRule="auto"/>
        <w:jc w:val="center"/>
        <w:rPr>
          <w:i/>
          <w:sz w:val="52"/>
          <w:szCs w:val="52"/>
          <w:lang w:val="sr-Cyrl-CS"/>
        </w:rPr>
      </w:pPr>
    </w:p>
    <w:p w:rsidR="003D40E2" w:rsidRDefault="003D40E2" w:rsidP="008041E8">
      <w:pPr>
        <w:shd w:val="clear" w:color="auto" w:fill="FFFFFF"/>
        <w:autoSpaceDE w:val="0"/>
        <w:autoSpaceDN w:val="0"/>
        <w:adjustRightInd w:val="0"/>
        <w:jc w:val="center"/>
        <w:rPr>
          <w:i/>
          <w:sz w:val="52"/>
          <w:szCs w:val="52"/>
        </w:rPr>
      </w:pPr>
    </w:p>
    <w:p w:rsidR="00324A2B" w:rsidRDefault="00324A2B" w:rsidP="008041E8">
      <w:pPr>
        <w:shd w:val="clear" w:color="auto" w:fill="FFFFFF"/>
        <w:autoSpaceDE w:val="0"/>
        <w:autoSpaceDN w:val="0"/>
        <w:adjustRightInd w:val="0"/>
        <w:jc w:val="center"/>
        <w:rPr>
          <w:i/>
          <w:sz w:val="52"/>
          <w:szCs w:val="52"/>
        </w:rPr>
      </w:pPr>
    </w:p>
    <w:p w:rsidR="00324A2B" w:rsidRDefault="00324A2B" w:rsidP="008041E8">
      <w:pPr>
        <w:shd w:val="clear" w:color="auto" w:fill="FFFFFF"/>
        <w:autoSpaceDE w:val="0"/>
        <w:autoSpaceDN w:val="0"/>
        <w:adjustRightInd w:val="0"/>
        <w:jc w:val="center"/>
        <w:rPr>
          <w:i/>
          <w:sz w:val="52"/>
          <w:szCs w:val="52"/>
        </w:rPr>
      </w:pPr>
    </w:p>
    <w:p w:rsidR="008041E8" w:rsidRPr="003C5817" w:rsidRDefault="008041E8" w:rsidP="008041E8">
      <w:pPr>
        <w:shd w:val="clear" w:color="auto" w:fill="FFFFFF"/>
        <w:autoSpaceDE w:val="0"/>
        <w:autoSpaceDN w:val="0"/>
        <w:adjustRightInd w:val="0"/>
        <w:jc w:val="center"/>
        <w:rPr>
          <w:i/>
          <w:sz w:val="52"/>
          <w:szCs w:val="52"/>
          <w:lang w:val="sr-Cyrl-CS"/>
        </w:rPr>
      </w:pPr>
      <w:r w:rsidRPr="003C5817">
        <w:rPr>
          <w:i/>
          <w:sz w:val="52"/>
          <w:szCs w:val="52"/>
          <w:lang w:val="sr-Cyrl-CS"/>
        </w:rPr>
        <w:lastRenderedPageBreak/>
        <w:t>Б е л е ш к е :</w:t>
      </w:r>
    </w:p>
    <w:p w:rsidR="008041E8" w:rsidRPr="003C5817" w:rsidRDefault="008041E8" w:rsidP="008041E8">
      <w:pPr>
        <w:rPr>
          <w:rFonts w:ascii="Arial" w:hAnsi="Arial" w:cs="Arial"/>
          <w:sz w:val="30"/>
          <w:szCs w:val="30"/>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8041E8" w:rsidRPr="003C5817" w:rsidRDefault="008041E8" w:rsidP="008041E8">
      <w:pPr>
        <w:rPr>
          <w:rFonts w:ascii="Arial" w:hAnsi="Arial" w:cs="Arial"/>
          <w:sz w:val="18"/>
          <w:szCs w:val="18"/>
          <w:lang w:val="sr-Cyrl-CS"/>
        </w:rPr>
      </w:pPr>
    </w:p>
    <w:p w:rsidR="008041E8" w:rsidRDefault="008041E8"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EC3D6A" w:rsidRPr="003C5817" w:rsidRDefault="00EC3D6A" w:rsidP="00EC3D6A">
      <w:pPr>
        <w:rPr>
          <w:rFonts w:ascii="Arial" w:hAnsi="Arial" w:cs="Arial"/>
          <w:sz w:val="18"/>
          <w:szCs w:val="18"/>
          <w:lang w:val="sr-Cyrl-CS"/>
        </w:rPr>
      </w:pPr>
    </w:p>
    <w:p w:rsidR="00EC3D6A" w:rsidRPr="003C5817" w:rsidRDefault="00EC3D6A" w:rsidP="00EC3D6A">
      <w:pPr>
        <w:rPr>
          <w:rFonts w:ascii="Arial" w:hAnsi="Arial" w:cs="Arial"/>
          <w:sz w:val="18"/>
          <w:szCs w:val="18"/>
          <w:lang w:val="sr-Cyrl-CS"/>
        </w:rPr>
      </w:pPr>
    </w:p>
    <w:p w:rsidR="008041E8" w:rsidRPr="003C5817" w:rsidRDefault="00EC3D6A" w:rsidP="008041E8">
      <w:pPr>
        <w:rPr>
          <w:rFonts w:ascii="Arial" w:hAnsi="Arial" w:cs="Arial"/>
          <w:sz w:val="18"/>
          <w:szCs w:val="18"/>
          <w:lang w:val="sr-Cyrl-CS"/>
        </w:rPr>
      </w:pPr>
      <w:r w:rsidRPr="003C5817">
        <w:rPr>
          <w:rFonts w:ascii="Arial" w:hAnsi="Arial" w:cs="Arial"/>
          <w:sz w:val="18"/>
          <w:szCs w:val="18"/>
          <w:lang w:val="sr-Cyrl-CS"/>
        </w:rPr>
        <w:t>____________________________________________________________________________________________________________</w:t>
      </w:r>
    </w:p>
    <w:p w:rsidR="008041E8" w:rsidRPr="003C5817" w:rsidRDefault="008041E8" w:rsidP="008041E8">
      <w:pPr>
        <w:rPr>
          <w:rFonts w:ascii="Arial" w:hAnsi="Arial" w:cs="Arial"/>
          <w:sz w:val="18"/>
          <w:szCs w:val="18"/>
          <w:lang w:val="sr-Cyrl-CS"/>
        </w:rPr>
      </w:pPr>
    </w:p>
    <w:p w:rsidR="000A7B08" w:rsidRPr="003C5817" w:rsidRDefault="000A7B08" w:rsidP="002F54B6">
      <w:pPr>
        <w:shd w:val="clear" w:color="auto" w:fill="FFFFFF"/>
        <w:autoSpaceDE w:val="0"/>
        <w:autoSpaceDN w:val="0"/>
        <w:adjustRightInd w:val="0"/>
        <w:spacing w:line="216" w:lineRule="auto"/>
        <w:jc w:val="center"/>
        <w:rPr>
          <w:i/>
          <w:sz w:val="30"/>
          <w:szCs w:val="30"/>
          <w:lang w:val="sr-Cyrl-CS"/>
        </w:rPr>
      </w:pPr>
    </w:p>
    <w:p w:rsidR="00194886" w:rsidRPr="003C5817" w:rsidRDefault="00092DB6" w:rsidP="002F54B6">
      <w:pPr>
        <w:shd w:val="clear" w:color="auto" w:fill="FFFFFF"/>
        <w:autoSpaceDE w:val="0"/>
        <w:autoSpaceDN w:val="0"/>
        <w:adjustRightInd w:val="0"/>
        <w:spacing w:line="216" w:lineRule="auto"/>
        <w:jc w:val="center"/>
        <w:rPr>
          <w:rFonts w:ascii="Arial" w:hAnsi="Arial" w:cs="Arial"/>
          <w:sz w:val="18"/>
          <w:szCs w:val="18"/>
          <w:lang w:val="sr-Cyrl-CS"/>
        </w:rPr>
      </w:pPr>
      <w:r>
        <w:rPr>
          <w:noProof/>
          <w:lang w:val="sr-Cyrl-CS" w:eastAsia="sr-Cyrl-CS"/>
        </w:rPr>
        <w:lastRenderedPageBreak/>
        <w:drawing>
          <wp:anchor distT="0" distB="0" distL="114300" distR="114300" simplePos="0" relativeHeight="251657728" behindDoc="0" locked="0" layoutInCell="1" allowOverlap="1" wp14:anchorId="60CEC1CE" wp14:editId="76EDD7D8">
            <wp:simplePos x="0" y="0"/>
            <wp:positionH relativeFrom="column">
              <wp:posOffset>579120</wp:posOffset>
            </wp:positionH>
            <wp:positionV relativeFrom="paragraph">
              <wp:posOffset>78740</wp:posOffset>
            </wp:positionV>
            <wp:extent cx="5507990" cy="6906895"/>
            <wp:effectExtent l="0" t="0" r="0" b="0"/>
            <wp:wrapNone/>
            <wp:docPr id="2" name="Picture 20" descr="OPS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STINA"/>
                    <pic:cNvPicPr>
                      <a:picLocks noChangeAspect="1" noChangeArrowheads="1"/>
                    </pic:cNvPicPr>
                  </pic:nvPicPr>
                  <pic:blipFill>
                    <a:blip r:embed="rId12">
                      <a:clrChange>
                        <a:clrFrom>
                          <a:srgbClr val="FFFFFF"/>
                        </a:clrFrom>
                        <a:clrTo>
                          <a:srgbClr val="FFFFFF">
                            <a:alpha val="0"/>
                          </a:srgbClr>
                        </a:clrTo>
                      </a:clrChange>
                      <a:lum bright="36000" contrast="-100000"/>
                      <a:extLst>
                        <a:ext uri="{28A0092B-C50C-407E-A947-70E740481C1C}">
                          <a14:useLocalDpi xmlns:a14="http://schemas.microsoft.com/office/drawing/2010/main" val="0"/>
                        </a:ext>
                      </a:extLst>
                    </a:blip>
                    <a:srcRect l="15326" t="6261" r="5528" b="3358"/>
                    <a:stretch>
                      <a:fillRect/>
                    </a:stretch>
                  </pic:blipFill>
                  <pic:spPr bwMode="auto">
                    <a:xfrm rot="-60000">
                      <a:off x="0" y="0"/>
                      <a:ext cx="5507990" cy="6906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sz w:val="18"/>
          <w:szCs w:val="18"/>
          <w:lang w:val="sr-Cyrl-CS"/>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sr-Cyrl-CS"/>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sz w:val="18"/>
          <w:szCs w:val="18"/>
          <w:lang w:val="sr-Cyrl-CS"/>
        </w:rPr>
      </w:pPr>
    </w:p>
    <w:p w:rsidR="00194886" w:rsidRPr="003C5817" w:rsidRDefault="00194886" w:rsidP="002F54B6">
      <w:pPr>
        <w:shd w:val="clear" w:color="auto" w:fill="FFFFFF"/>
        <w:autoSpaceDE w:val="0"/>
        <w:autoSpaceDN w:val="0"/>
        <w:adjustRightInd w:val="0"/>
        <w:spacing w:line="216" w:lineRule="auto"/>
        <w:rPr>
          <w:rFonts w:ascii="Arial" w:hAnsi="Arial" w:cs="Arial"/>
        </w:rPr>
      </w:pPr>
      <w:r w:rsidRPr="003C5817">
        <w:rPr>
          <w:rFonts w:ascii="Arial" w:hAnsi="Arial" w:cs="Arial"/>
          <w:lang w:val="ru-RU"/>
        </w:rPr>
        <w:t>_________________________________________________________________________________</w:t>
      </w:r>
    </w:p>
    <w:p w:rsidR="00194886" w:rsidRPr="003C5817" w:rsidRDefault="00194886" w:rsidP="002F54B6">
      <w:pPr>
        <w:shd w:val="clear" w:color="auto" w:fill="FFFFFF"/>
        <w:autoSpaceDE w:val="0"/>
        <w:autoSpaceDN w:val="0"/>
        <w:adjustRightInd w:val="0"/>
        <w:spacing w:line="216" w:lineRule="auto"/>
        <w:rPr>
          <w:rFonts w:ascii="Arial" w:hAnsi="Arial" w:cs="Arial"/>
          <w:sz w:val="20"/>
          <w:szCs w:val="20"/>
          <w:lang w:val="ru-RU"/>
        </w:rPr>
      </w:pPr>
    </w:p>
    <w:p w:rsidR="00194886" w:rsidRPr="003C5817" w:rsidRDefault="00194886" w:rsidP="002F54B6">
      <w:pPr>
        <w:shd w:val="clear" w:color="auto" w:fill="FFFFFF"/>
        <w:autoSpaceDE w:val="0"/>
        <w:autoSpaceDN w:val="0"/>
        <w:adjustRightInd w:val="0"/>
        <w:spacing w:line="216" w:lineRule="auto"/>
        <w:outlineLvl w:val="0"/>
        <w:rPr>
          <w:rFonts w:ascii="Arial" w:hAnsi="Arial" w:cs="Arial"/>
          <w:i/>
          <w:spacing w:val="20"/>
          <w:sz w:val="20"/>
          <w:szCs w:val="20"/>
          <w:lang w:val="ru-RU"/>
        </w:rPr>
      </w:pPr>
      <w:r w:rsidRPr="003C5817">
        <w:rPr>
          <w:rFonts w:ascii="Arial" w:hAnsi="Arial" w:cs="Arial"/>
          <w:i/>
          <w:spacing w:val="20"/>
          <w:sz w:val="20"/>
          <w:szCs w:val="20"/>
          <w:lang w:val="ru-RU"/>
        </w:rPr>
        <w:t>ОСНИВАЧ:</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 xml:space="preserve">СКУПШТИНА ОПШТИНЕ ПЕТРОВАЦ НА МЛАВИ, Одлука бр. 020-93/2006-02 од 05.06.2006. године и Одлука бр. </w:t>
      </w:r>
      <w:r w:rsidRPr="003C5817">
        <w:rPr>
          <w:rFonts w:ascii="Arial" w:hAnsi="Arial" w:cs="Arial"/>
          <w:spacing w:val="20"/>
          <w:sz w:val="20"/>
          <w:szCs w:val="20"/>
          <w:lang w:val="sr-Cyrl-CS"/>
        </w:rPr>
        <w:t>020-100/2008-02 од 18.07.2008. године</w:t>
      </w:r>
    </w:p>
    <w:p w:rsidR="00194886" w:rsidRPr="003C5817" w:rsidRDefault="00194886" w:rsidP="002F54B6">
      <w:pPr>
        <w:shd w:val="clear" w:color="auto" w:fill="FFFFFF"/>
        <w:autoSpaceDE w:val="0"/>
        <w:autoSpaceDN w:val="0"/>
        <w:adjustRightInd w:val="0"/>
        <w:spacing w:line="216" w:lineRule="auto"/>
        <w:outlineLvl w:val="0"/>
        <w:rPr>
          <w:rFonts w:ascii="Arial" w:hAnsi="Arial" w:cs="Arial"/>
          <w:i/>
          <w:spacing w:val="20"/>
          <w:sz w:val="20"/>
          <w:szCs w:val="20"/>
          <w:lang w:val="ru-RU"/>
        </w:rPr>
      </w:pPr>
      <w:r w:rsidRPr="003C5817">
        <w:rPr>
          <w:rFonts w:ascii="Arial" w:hAnsi="Arial" w:cs="Arial"/>
          <w:i/>
          <w:spacing w:val="20"/>
          <w:sz w:val="20"/>
          <w:szCs w:val="20"/>
          <w:lang w:val="ru-RU"/>
        </w:rPr>
        <w:t>ИЗДАВАЧ:</w:t>
      </w:r>
    </w:p>
    <w:p w:rsidR="00194886" w:rsidRPr="003C5817" w:rsidRDefault="00194886" w:rsidP="002F54B6">
      <w:pPr>
        <w:shd w:val="clear" w:color="auto" w:fill="FFFFFF"/>
        <w:autoSpaceDE w:val="0"/>
        <w:autoSpaceDN w:val="0"/>
        <w:adjustRightInd w:val="0"/>
        <w:spacing w:line="216" w:lineRule="auto"/>
        <w:outlineLvl w:val="0"/>
        <w:rPr>
          <w:rFonts w:ascii="Arial" w:hAnsi="Arial" w:cs="Arial"/>
          <w:spacing w:val="20"/>
          <w:sz w:val="20"/>
          <w:szCs w:val="20"/>
          <w:lang w:val="ru-RU"/>
        </w:rPr>
      </w:pPr>
      <w:r w:rsidRPr="003C5817">
        <w:rPr>
          <w:rFonts w:ascii="Arial" w:hAnsi="Arial" w:cs="Arial"/>
          <w:spacing w:val="20"/>
          <w:sz w:val="20"/>
          <w:szCs w:val="20"/>
          <w:lang w:val="ru-RU"/>
        </w:rPr>
        <w:t>ОПШТИНСКА УПРАВА ОПШТИНЕ ПЕТРОВАЦ НА МЛАВИ</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p>
    <w:p w:rsidR="00194886" w:rsidRPr="003C5817" w:rsidRDefault="00194886" w:rsidP="002F54B6">
      <w:pPr>
        <w:shd w:val="clear" w:color="auto" w:fill="FFFFFF"/>
        <w:autoSpaceDE w:val="0"/>
        <w:autoSpaceDN w:val="0"/>
        <w:adjustRightInd w:val="0"/>
        <w:spacing w:line="216" w:lineRule="auto"/>
        <w:rPr>
          <w:rFonts w:ascii="Arial" w:hAnsi="Arial" w:cs="Arial"/>
          <w:i/>
          <w:spacing w:val="20"/>
          <w:sz w:val="20"/>
          <w:szCs w:val="20"/>
          <w:lang w:val="ru-RU"/>
        </w:rPr>
      </w:pPr>
      <w:r w:rsidRPr="003C5817">
        <w:rPr>
          <w:rFonts w:ascii="Arial" w:hAnsi="Arial" w:cs="Arial"/>
          <w:i/>
          <w:spacing w:val="20"/>
          <w:sz w:val="20"/>
          <w:szCs w:val="20"/>
          <w:lang w:val="ru-RU"/>
        </w:rPr>
        <w:t>Главни и одговорни уредник:</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дип</w:t>
      </w:r>
      <w:r w:rsidRPr="003C5817">
        <w:rPr>
          <w:rFonts w:ascii="Arial" w:hAnsi="Arial" w:cs="Arial"/>
          <w:spacing w:val="20"/>
          <w:sz w:val="20"/>
          <w:szCs w:val="20"/>
          <w:lang w:val="sr-Cyrl-CS"/>
        </w:rPr>
        <w:t>л</w:t>
      </w:r>
      <w:r w:rsidRPr="003C5817">
        <w:rPr>
          <w:rFonts w:ascii="Arial" w:hAnsi="Arial" w:cs="Arial"/>
          <w:spacing w:val="20"/>
          <w:sz w:val="20"/>
          <w:szCs w:val="20"/>
          <w:lang w:val="ru-RU"/>
        </w:rPr>
        <w:t xml:space="preserve">. правник </w:t>
      </w:r>
      <w:r w:rsidRPr="003C5817">
        <w:rPr>
          <w:rFonts w:ascii="Arial" w:hAnsi="Arial" w:cs="Arial"/>
          <w:spacing w:val="20"/>
          <w:sz w:val="20"/>
          <w:szCs w:val="20"/>
          <w:lang w:val="sr-Cyrl-CS"/>
        </w:rPr>
        <w:t>Милица Марковић</w:t>
      </w:r>
      <w:r w:rsidRPr="003C5817">
        <w:rPr>
          <w:rFonts w:ascii="Arial" w:hAnsi="Arial" w:cs="Arial"/>
          <w:spacing w:val="20"/>
          <w:sz w:val="20"/>
          <w:szCs w:val="20"/>
          <w:lang w:val="ru-RU"/>
        </w:rPr>
        <w:t>, секретар Скупштине општине Петровац на Млави</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3C5817">
        <w:rPr>
          <w:rFonts w:ascii="Arial" w:hAnsi="Arial" w:cs="Arial"/>
          <w:spacing w:val="20"/>
          <w:sz w:val="20"/>
          <w:szCs w:val="20"/>
          <w:lang w:val="ru-RU"/>
        </w:rPr>
        <w:t>телефон: 012 / 331 - 280 , факс: 012 / 331 - 283</w:t>
      </w:r>
    </w:p>
    <w:p w:rsidR="00194886" w:rsidRPr="003C5817" w:rsidRDefault="00194886" w:rsidP="002F54B6">
      <w:pPr>
        <w:shd w:val="clear" w:color="auto" w:fill="FFFFFF"/>
        <w:autoSpaceDE w:val="0"/>
        <w:autoSpaceDN w:val="0"/>
        <w:adjustRightInd w:val="0"/>
        <w:spacing w:line="216" w:lineRule="auto"/>
        <w:rPr>
          <w:rFonts w:ascii="Arial" w:hAnsi="Arial" w:cs="Arial"/>
          <w:spacing w:val="20"/>
          <w:sz w:val="10"/>
          <w:szCs w:val="10"/>
          <w:lang w:val="ru-RU"/>
        </w:rPr>
      </w:pPr>
      <w:r w:rsidRPr="003C5817">
        <w:rPr>
          <w:rFonts w:ascii="Arial" w:hAnsi="Arial" w:cs="Arial"/>
          <w:spacing w:val="20"/>
          <w:sz w:val="10"/>
          <w:szCs w:val="10"/>
          <w:lang w:val="ru-RU"/>
        </w:rPr>
        <w:tab/>
      </w:r>
    </w:p>
    <w:p w:rsidR="00194886" w:rsidRPr="003C5817" w:rsidRDefault="00194886" w:rsidP="002F54B6">
      <w:pPr>
        <w:shd w:val="clear" w:color="auto" w:fill="FFFFFF"/>
        <w:autoSpaceDE w:val="0"/>
        <w:autoSpaceDN w:val="0"/>
        <w:adjustRightInd w:val="0"/>
        <w:spacing w:line="216" w:lineRule="auto"/>
        <w:rPr>
          <w:rFonts w:ascii="Arial" w:hAnsi="Arial" w:cs="Arial"/>
          <w:i/>
          <w:spacing w:val="20"/>
          <w:sz w:val="20"/>
          <w:szCs w:val="20"/>
          <w:lang w:val="ru-RU"/>
        </w:rPr>
      </w:pPr>
      <w:r w:rsidRPr="003C5817">
        <w:rPr>
          <w:rFonts w:ascii="Arial" w:hAnsi="Arial" w:cs="Arial"/>
          <w:i/>
          <w:spacing w:val="20"/>
          <w:sz w:val="20"/>
          <w:szCs w:val="20"/>
          <w:lang w:val="ru-RU"/>
        </w:rPr>
        <w:t>Стручна обрада материјала:</w:t>
      </w:r>
    </w:p>
    <w:p w:rsidR="00194886" w:rsidRPr="003C5817" w:rsidRDefault="00194886" w:rsidP="002F54B6">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3C5817">
        <w:rPr>
          <w:rFonts w:ascii="Arial" w:hAnsi="Arial" w:cs="Arial"/>
          <w:color w:val="000000"/>
          <w:spacing w:val="20"/>
          <w:sz w:val="20"/>
          <w:szCs w:val="20"/>
          <w:lang w:val="sr-Cyrl-CS"/>
        </w:rPr>
        <w:t xml:space="preserve">Служба за скупштинске послове </w:t>
      </w:r>
    </w:p>
    <w:p w:rsidR="00194886" w:rsidRPr="003C5817" w:rsidRDefault="00194886" w:rsidP="002F54B6">
      <w:pPr>
        <w:shd w:val="clear" w:color="auto" w:fill="FFFFFF"/>
        <w:autoSpaceDE w:val="0"/>
        <w:autoSpaceDN w:val="0"/>
        <w:adjustRightInd w:val="0"/>
        <w:spacing w:line="216" w:lineRule="auto"/>
        <w:rPr>
          <w:rFonts w:ascii="Arial" w:hAnsi="Arial" w:cs="Arial"/>
          <w:lang w:val="ru-RU"/>
        </w:rPr>
      </w:pPr>
      <w:r w:rsidRPr="003C5817">
        <w:rPr>
          <w:rFonts w:ascii="Arial" w:hAnsi="Arial" w:cs="Arial"/>
          <w:lang w:val="ru-RU"/>
        </w:rPr>
        <w:t>_________________________________________________________________________________</w:t>
      </w:r>
    </w:p>
    <w:p w:rsidR="00194886" w:rsidRPr="003C5817" w:rsidRDefault="00194886" w:rsidP="002F54B6">
      <w:pPr>
        <w:spacing w:line="216" w:lineRule="auto"/>
        <w:rPr>
          <w:rFonts w:ascii="Arial" w:hAnsi="Arial" w:cs="Arial"/>
          <w:spacing w:val="-14"/>
          <w:lang w:val="ru-RU"/>
        </w:rPr>
      </w:pPr>
      <w:r w:rsidRPr="003C5817">
        <w:rPr>
          <w:rFonts w:ascii="Arial" w:hAnsi="Arial" w:cs="Arial"/>
          <w:sz w:val="20"/>
          <w:szCs w:val="20"/>
          <w:lang w:val="ru-RU"/>
        </w:rPr>
        <w:t>Штампа: "Хипотрејд" Петровац, 012 / 327 - 645</w:t>
      </w:r>
    </w:p>
    <w:sectPr w:rsidR="00194886" w:rsidRPr="003C5817" w:rsidSect="00E37C17">
      <w:type w:val="continuous"/>
      <w:pgSz w:w="11906" w:h="16838" w:code="9"/>
      <w:pgMar w:top="539" w:right="499" w:bottom="1259" w:left="561" w:header="357" w:footer="301" w:gutter="0"/>
      <w:cols w:space="22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1AE" w:rsidRDefault="008031AE">
      <w:r>
        <w:separator/>
      </w:r>
    </w:p>
  </w:endnote>
  <w:endnote w:type="continuationSeparator" w:id="0">
    <w:p w:rsidR="008031AE" w:rsidRDefault="0080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imesCi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EE"/>
    <w:family w:val="swiss"/>
    <w:pitch w:val="variable"/>
    <w:sig w:usb0="80000AFF" w:usb1="0000396B" w:usb2="00000000" w:usb3="00000000" w:csb0="0000003F" w:csb1="00000000"/>
  </w:font>
  <w:font w:name="Microsoft Sans Serif">
    <w:panose1 w:val="020B0604020202020204"/>
    <w:charset w:val="EE"/>
    <w:family w:val="swiss"/>
    <w:pitch w:val="variable"/>
    <w:sig w:usb0="61002BDF" w:usb1="80000000" w:usb2="00000008"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20002A87" w:usb1="80000000" w:usb2="00000008"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E9" w:rsidRPr="003179E6" w:rsidRDefault="00AA75E9" w:rsidP="00BD636C">
    <w:pPr>
      <w:pStyle w:val="Footer"/>
      <w:jc w:val="center"/>
      <w:rPr>
        <w:sz w:val="16"/>
        <w:szCs w:val="16"/>
      </w:rPr>
    </w:pPr>
  </w:p>
  <w:p w:rsidR="00AA75E9" w:rsidRDefault="00AA75E9"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AA75E9" w:rsidRDefault="00AA75E9" w:rsidP="00BD636C">
    <w:pPr>
      <w:pStyle w:val="Footer"/>
      <w:jc w:val="center"/>
      <w:rPr>
        <w:i/>
        <w:spacing w:val="40"/>
        <w:sz w:val="16"/>
        <w:szCs w:val="16"/>
      </w:rPr>
    </w:pPr>
  </w:p>
  <w:p w:rsidR="00AA75E9" w:rsidRPr="00FF5349" w:rsidRDefault="00AA75E9" w:rsidP="00BD636C">
    <w:pPr>
      <w:pStyle w:val="Footer"/>
      <w:jc w:val="center"/>
      <w:rPr>
        <w:i/>
        <w:spacing w:val="40"/>
        <w:sz w:val="16"/>
        <w:szCs w:val="16"/>
      </w:rPr>
    </w:pPr>
  </w:p>
  <w:p w:rsidR="00AA75E9" w:rsidRPr="00B025CB" w:rsidRDefault="00AA75E9" w:rsidP="00BD636C">
    <w:pPr>
      <w:pStyle w:val="Footer"/>
      <w:jc w:val="center"/>
      <w:rPr>
        <w:i/>
        <w:spacing w:val="4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E9" w:rsidRPr="003179E6" w:rsidRDefault="00AA75E9" w:rsidP="00BD636C">
    <w:pPr>
      <w:pStyle w:val="Footer"/>
      <w:jc w:val="center"/>
      <w:rPr>
        <w:i/>
        <w:spacing w:val="40"/>
        <w:sz w:val="16"/>
        <w:szCs w:val="16"/>
      </w:rPr>
    </w:pPr>
  </w:p>
  <w:p w:rsidR="00AA75E9" w:rsidRDefault="00AA75E9"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AA75E9" w:rsidRDefault="00AA75E9" w:rsidP="00077472">
    <w:pPr>
      <w:pStyle w:val="Footer"/>
      <w:jc w:val="center"/>
      <w:rPr>
        <w:i/>
        <w:spacing w:val="40"/>
        <w:sz w:val="16"/>
        <w:szCs w:val="16"/>
      </w:rPr>
    </w:pPr>
  </w:p>
  <w:p w:rsidR="00AA75E9" w:rsidRPr="00FF5349" w:rsidRDefault="00AA75E9" w:rsidP="00077472">
    <w:pPr>
      <w:pStyle w:val="Footer"/>
      <w:jc w:val="center"/>
      <w:rPr>
        <w:i/>
        <w:spacing w:val="40"/>
        <w:sz w:val="16"/>
        <w:szCs w:val="16"/>
      </w:rPr>
    </w:pPr>
  </w:p>
  <w:p w:rsidR="00AA75E9" w:rsidRPr="00B025CB" w:rsidRDefault="00AA75E9" w:rsidP="00077472">
    <w:pPr>
      <w:pStyle w:val="Footer"/>
      <w:jc w:val="center"/>
      <w:rPr>
        <w:i/>
        <w:spacing w:val="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1AE" w:rsidRDefault="008031AE">
      <w:r>
        <w:separator/>
      </w:r>
    </w:p>
  </w:footnote>
  <w:footnote w:type="continuationSeparator" w:id="0">
    <w:p w:rsidR="008031AE" w:rsidRDefault="00803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E9" w:rsidRDefault="00AA75E9">
    <w:pPr>
      <w:pStyle w:val="Header"/>
      <w:rPr>
        <w:rFonts w:ascii="Arial" w:hAnsi="Arial" w:cs="Arial"/>
        <w:sz w:val="20"/>
        <w:u w:val="single"/>
      </w:rPr>
    </w:pPr>
  </w:p>
  <w:p w:rsidR="00AA75E9" w:rsidRDefault="00AA75E9">
    <w:pPr>
      <w:pStyle w:val="Header"/>
      <w:rPr>
        <w:rFonts w:ascii="Arial" w:hAnsi="Arial" w:cs="Arial"/>
        <w:sz w:val="20"/>
        <w:u w:val="single"/>
      </w:rPr>
    </w:pPr>
  </w:p>
  <w:p w:rsidR="00AA75E9" w:rsidRPr="0057587D" w:rsidRDefault="00AA75E9">
    <w:pPr>
      <w:pStyle w:val="Header"/>
      <w:rPr>
        <w:rStyle w:val="PageNumber"/>
        <w:rFonts w:ascii="Arial" w:hAnsi="Arial" w:cs="Arial"/>
        <w:b/>
        <w:spacing w:val="-10"/>
        <w:sz w:val="22"/>
        <w:szCs w:val="22"/>
        <w:lang w:val="sr-Cyrl-CS"/>
      </w:rPr>
    </w:pPr>
    <w:r>
      <w:rPr>
        <w:rFonts w:ascii="Arial" w:hAnsi="Arial" w:cs="Arial"/>
        <w:b/>
        <w:spacing w:val="-10"/>
        <w:sz w:val="22"/>
        <w:szCs w:val="22"/>
        <w:lang w:val="sr-Cyrl-CS"/>
      </w:rPr>
      <w:t>13</w:t>
    </w:r>
    <w:r>
      <w:rPr>
        <w:rFonts w:ascii="Arial" w:hAnsi="Arial" w:cs="Arial"/>
        <w:b/>
        <w:spacing w:val="-10"/>
        <w:sz w:val="22"/>
        <w:szCs w:val="22"/>
      </w:rPr>
      <w:t xml:space="preserve">. </w:t>
    </w:r>
    <w:r>
      <w:rPr>
        <w:rFonts w:ascii="Arial" w:hAnsi="Arial" w:cs="Arial"/>
        <w:b/>
        <w:spacing w:val="-10"/>
        <w:sz w:val="22"/>
        <w:szCs w:val="22"/>
        <w:lang w:val="sr-Cyrl-CS"/>
      </w:rPr>
      <w:t xml:space="preserve">2. </w:t>
    </w:r>
    <w:r w:rsidRPr="00FF5349">
      <w:rPr>
        <w:rFonts w:ascii="Arial" w:hAnsi="Arial" w:cs="Arial"/>
        <w:b/>
        <w:spacing w:val="-10"/>
        <w:sz w:val="22"/>
        <w:szCs w:val="22"/>
        <w:lang w:val="sr-Cyrl-CS"/>
      </w:rPr>
      <w:t>20</w:t>
    </w:r>
    <w:r>
      <w:rPr>
        <w:rFonts w:ascii="Arial" w:hAnsi="Arial" w:cs="Arial"/>
        <w:b/>
        <w:spacing w:val="-10"/>
        <w:sz w:val="22"/>
        <w:szCs w:val="22"/>
        <w:lang w:val="sr-Cyrl-CS"/>
      </w:rPr>
      <w:t>20</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године</w:t>
    </w:r>
    <w:r>
      <w:rPr>
        <w:rFonts w:ascii="Arial" w:hAnsi="Arial" w:cs="Arial"/>
        <w:b/>
        <w:spacing w:val="-10"/>
        <w:sz w:val="22"/>
        <w:szCs w:val="22"/>
        <w:lang w:val="sr-Cyrl-CS"/>
      </w:rPr>
      <w:t xml:space="preserve">        </w:t>
    </w:r>
    <w:r w:rsidRPr="0057587D">
      <w:rPr>
        <w:rFonts w:ascii="Arial" w:hAnsi="Arial" w:cs="Arial"/>
        <w:b/>
        <w:spacing w:val="-10"/>
        <w:sz w:val="22"/>
        <w:szCs w:val="22"/>
        <w:lang w:val="sr-Cyrl-CS"/>
      </w:rPr>
      <w:t xml:space="preserve">   </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СЛУЖБЕНИ</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ГЛАСНИК</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ОПШТИНЕ</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ПЕТРОВАЦ</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НА</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МЛАВИ</w:t>
    </w:r>
    <w:r>
      <w:rPr>
        <w:rFonts w:ascii="Arial" w:hAnsi="Arial" w:cs="Arial"/>
        <w:b/>
        <w:spacing w:val="-10"/>
        <w:sz w:val="22"/>
        <w:szCs w:val="22"/>
        <w:lang w:val="sr-Cyrl-CS"/>
      </w:rPr>
      <w:t xml:space="preserve">     </w:t>
    </w:r>
    <w:r w:rsidRPr="0057587D">
      <w:rPr>
        <w:rFonts w:ascii="Arial" w:hAnsi="Arial" w:cs="Arial"/>
        <w:b/>
        <w:spacing w:val="-10"/>
        <w:sz w:val="22"/>
        <w:szCs w:val="22"/>
        <w:lang w:val="sr-Cyrl-CS"/>
      </w:rPr>
      <w:t xml:space="preserve"> </w:t>
    </w:r>
    <w:r>
      <w:rPr>
        <w:rFonts w:ascii="Arial" w:hAnsi="Arial" w:cs="Arial"/>
        <w:b/>
        <w:spacing w:val="-10"/>
        <w:sz w:val="22"/>
        <w:szCs w:val="22"/>
        <w:lang w:val="sr-Cyrl-CS"/>
      </w:rPr>
      <w:t xml:space="preserve">  </w:t>
    </w:r>
    <w:r w:rsidRPr="0057587D">
      <w:rPr>
        <w:rFonts w:ascii="Arial" w:hAnsi="Arial" w:cs="Arial"/>
        <w:b/>
        <w:spacing w:val="-10"/>
        <w:sz w:val="22"/>
        <w:szCs w:val="22"/>
        <w:lang w:val="sr-Cyrl-CS"/>
      </w:rPr>
      <w:t xml:space="preserve"> </w:t>
    </w:r>
    <w:r>
      <w:rPr>
        <w:rFonts w:ascii="Arial" w:hAnsi="Arial" w:cs="Arial"/>
        <w:b/>
        <w:spacing w:val="-10"/>
        <w:sz w:val="22"/>
        <w:szCs w:val="22"/>
        <w:lang w:val="sr-Cyrl-CS"/>
      </w:rPr>
      <w:t xml:space="preserve"> </w:t>
    </w:r>
    <w:r w:rsidRPr="0057587D">
      <w:rPr>
        <w:rFonts w:ascii="Arial" w:hAnsi="Arial" w:cs="Arial"/>
        <w:b/>
        <w:spacing w:val="-10"/>
        <w:sz w:val="22"/>
        <w:szCs w:val="22"/>
        <w:lang w:val="sr-Cyrl-CS"/>
      </w:rPr>
      <w:t xml:space="preserve">  </w:t>
    </w:r>
    <w:r>
      <w:rPr>
        <w:rFonts w:ascii="Arial" w:hAnsi="Arial" w:cs="Arial"/>
        <w:b/>
        <w:spacing w:val="-10"/>
        <w:sz w:val="22"/>
        <w:szCs w:val="22"/>
        <w:lang w:val="sr-Cyrl-CS"/>
      </w:rPr>
      <w:t xml:space="preserve"> </w:t>
    </w:r>
    <w:r w:rsidRPr="0057587D">
      <w:rPr>
        <w:rFonts w:ascii="Arial" w:hAnsi="Arial" w:cs="Arial"/>
        <w:b/>
        <w:spacing w:val="-10"/>
        <w:sz w:val="22"/>
        <w:szCs w:val="22"/>
        <w:lang w:val="sr-Cyrl-CS"/>
      </w:rPr>
      <w:t xml:space="preserve">   </w:t>
    </w:r>
    <w:r>
      <w:rPr>
        <w:rFonts w:ascii="Arial" w:hAnsi="Arial" w:cs="Arial"/>
        <w:b/>
        <w:spacing w:val="-10"/>
        <w:sz w:val="22"/>
        <w:szCs w:val="22"/>
        <w:lang w:val="sr-Cyrl-CS"/>
      </w:rPr>
      <w:t>Б</w:t>
    </w:r>
    <w:r w:rsidRPr="00FF5349">
      <w:rPr>
        <w:rFonts w:ascii="Arial" w:hAnsi="Arial" w:cs="Arial"/>
        <w:b/>
        <w:spacing w:val="-10"/>
        <w:sz w:val="22"/>
        <w:szCs w:val="22"/>
        <w:lang w:val="sr-Cyrl-CS"/>
      </w:rPr>
      <w:t>рој</w:t>
    </w:r>
    <w:r>
      <w:rPr>
        <w:rFonts w:ascii="Arial" w:hAnsi="Arial" w:cs="Arial"/>
        <w:b/>
        <w:spacing w:val="-10"/>
        <w:sz w:val="22"/>
        <w:szCs w:val="22"/>
        <w:lang w:val="sr-Cyrl-CS"/>
      </w:rPr>
      <w:t xml:space="preserve"> 1 </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страна</w:t>
    </w:r>
    <w:r>
      <w:rPr>
        <w:rFonts w:ascii="Arial" w:hAnsi="Arial" w:cs="Arial"/>
        <w:b/>
        <w:spacing w:val="-10"/>
        <w:sz w:val="22"/>
        <w:szCs w:val="22"/>
        <w:lang w:val="sr-Cyrl-CS"/>
      </w:rPr>
      <w:t xml:space="preserve"> </w:t>
    </w:r>
    <w:r w:rsidRPr="00FF5349">
      <w:rPr>
        <w:rStyle w:val="PageNumber"/>
        <w:rFonts w:ascii="Arial" w:hAnsi="Arial" w:cs="Arial"/>
        <w:b/>
        <w:spacing w:val="-10"/>
        <w:sz w:val="22"/>
        <w:szCs w:val="22"/>
        <w:lang w:val="sr-Cyrl-CS"/>
      </w:rPr>
      <w:fldChar w:fldCharType="begin"/>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rPr>
      <w:instrText>PAGE</w:instrText>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lang w:val="sr-Cyrl-CS"/>
      </w:rPr>
      <w:fldChar w:fldCharType="separate"/>
    </w:r>
    <w:r w:rsidR="00ED2344">
      <w:rPr>
        <w:rStyle w:val="PageNumber"/>
        <w:rFonts w:ascii="Arial" w:hAnsi="Arial" w:cs="Arial"/>
        <w:b/>
        <w:noProof/>
        <w:spacing w:val="-10"/>
        <w:sz w:val="22"/>
        <w:szCs w:val="22"/>
      </w:rPr>
      <w:t>10</w:t>
    </w:r>
    <w:r w:rsidRPr="00FF5349">
      <w:rPr>
        <w:rStyle w:val="PageNumber"/>
        <w:rFonts w:ascii="Arial" w:hAnsi="Arial" w:cs="Arial"/>
        <w:b/>
        <w:spacing w:val="-10"/>
        <w:sz w:val="22"/>
        <w:szCs w:val="22"/>
        <w:lang w:val="sr-Cyrl-CS"/>
      </w:rPr>
      <w:fldChar w:fldCharType="end"/>
    </w:r>
  </w:p>
  <w:p w:rsidR="00AA75E9" w:rsidRPr="00FF5349" w:rsidRDefault="00AA75E9">
    <w:pPr>
      <w:pStyle w:val="Header"/>
      <w:rPr>
        <w:dstrike/>
      </w:rPr>
    </w:pPr>
    <w:r>
      <w:rPr>
        <w:noProof/>
        <w:lang w:val="sr-Cyrl-CS" w:eastAsia="sr-Cyrl-CS"/>
      </w:rPr>
      <mc:AlternateContent>
        <mc:Choice Requires="wps">
          <w:drawing>
            <wp:anchor distT="0" distB="0" distL="114300" distR="114300" simplePos="0" relativeHeight="251658240" behindDoc="0" locked="0" layoutInCell="1" allowOverlap="1" wp14:anchorId="0436E6AB" wp14:editId="493BD6BB">
              <wp:simplePos x="0" y="0"/>
              <wp:positionH relativeFrom="column">
                <wp:posOffset>0</wp:posOffset>
              </wp:positionH>
              <wp:positionV relativeFrom="paragraph">
                <wp:posOffset>71755</wp:posOffset>
              </wp:positionV>
              <wp:extent cx="6887210" cy="1905"/>
              <wp:effectExtent l="0" t="19050" r="8890" b="36195"/>
              <wp:wrapNone/>
              <wp:docPr id="2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87210" cy="19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"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5E9" w:rsidRPr="00FF5349" w:rsidRDefault="00AA75E9" w:rsidP="00A64B4F">
    <w:pPr>
      <w:pStyle w:val="Header"/>
      <w:rPr>
        <w:rFonts w:ascii="Georgia" w:hAnsi="Georgia"/>
        <w:b/>
        <w:sz w:val="20"/>
      </w:rPr>
    </w:pPr>
    <w:r>
      <w:rPr>
        <w:noProof/>
        <w:lang w:val="sr-Cyrl-CS" w:eastAsia="sr-Cyrl-CS"/>
      </w:rPr>
      <w:drawing>
        <wp:anchor distT="0" distB="0" distL="114300" distR="114300" simplePos="0" relativeHeight="251657216" behindDoc="0" locked="0" layoutInCell="1" allowOverlap="1" wp14:anchorId="17A9AF02" wp14:editId="63ABA8DB">
          <wp:simplePos x="0" y="0"/>
          <wp:positionH relativeFrom="column">
            <wp:posOffset>-40640</wp:posOffset>
          </wp:positionH>
          <wp:positionV relativeFrom="paragraph">
            <wp:posOffset>1270</wp:posOffset>
          </wp:positionV>
          <wp:extent cx="1228090" cy="1600200"/>
          <wp:effectExtent l="0" t="0" r="0" b="0"/>
          <wp:wrapNone/>
          <wp:docPr id="3" name="Picture 61" descr="GrbOpstine_PETROVAC (stari origin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bOpstine_PETROVAC (stari originalni)"/>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09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5E9" w:rsidRDefault="00AA75E9" w:rsidP="00A64B4F">
    <w:pPr>
      <w:pStyle w:val="Header"/>
      <w:rPr>
        <w:rFonts w:ascii="Georgia" w:hAnsi="Georgia"/>
        <w:b/>
        <w:sz w:val="30"/>
        <w:szCs w:val="30"/>
        <w:lang w:val="sr-Cyrl-CS"/>
      </w:rPr>
    </w:pPr>
  </w:p>
  <w:p w:rsidR="00AA75E9" w:rsidRPr="00A5787B" w:rsidRDefault="00AA75E9" w:rsidP="00A64B4F">
    <w:pPr>
      <w:pStyle w:val="Header"/>
      <w:rPr>
        <w:rFonts w:ascii="Georgia" w:hAnsi="Georgia"/>
        <w:b/>
        <w:sz w:val="12"/>
        <w:szCs w:val="12"/>
        <w:lang w:val="sr-Cyrl-CS"/>
      </w:rPr>
    </w:pPr>
  </w:p>
  <w:p w:rsidR="00AA75E9" w:rsidRPr="00A5787B" w:rsidRDefault="00AA75E9"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AA75E9" w:rsidRPr="00A5787B" w:rsidRDefault="00AA75E9"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AA75E9" w:rsidRPr="00A5787B" w:rsidRDefault="00AA75E9" w:rsidP="00A64B4F">
    <w:pPr>
      <w:pStyle w:val="Header"/>
      <w:ind w:left="1683"/>
      <w:jc w:val="center"/>
      <w:rPr>
        <w:rFonts w:ascii="Georgia" w:hAnsi="Georgia"/>
        <w:b/>
        <w:sz w:val="12"/>
        <w:szCs w:val="12"/>
        <w:lang w:val="sr-Cyrl-CS"/>
      </w:rPr>
    </w:pPr>
  </w:p>
  <w:p w:rsidR="00AA75E9" w:rsidRPr="00A5787B" w:rsidRDefault="00AA75E9"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77"/>
      <w:gridCol w:w="5251"/>
      <w:gridCol w:w="2618"/>
    </w:tblGrid>
    <w:tr w:rsidR="00AA75E9" w:rsidRPr="00CA2A9B" w:rsidTr="000E1847">
      <w:trPr>
        <w:trHeight w:val="463"/>
      </w:trPr>
      <w:tc>
        <w:tcPr>
          <w:tcW w:w="2977" w:type="dxa"/>
          <w:vAlign w:val="center"/>
        </w:tcPr>
        <w:p w:rsidR="00AA75E9" w:rsidRPr="00E37C17" w:rsidRDefault="00AA75E9" w:rsidP="00B24C40">
          <w:pPr>
            <w:pStyle w:val="Header"/>
            <w:jc w:val="center"/>
            <w:rPr>
              <w:rFonts w:ascii="Arial" w:hAnsi="Arial" w:cs="Arial"/>
              <w:b/>
              <w:szCs w:val="24"/>
            </w:rPr>
          </w:pPr>
          <w:r w:rsidRPr="006D24F8">
            <w:rPr>
              <w:rFonts w:ascii="Arial" w:hAnsi="Arial" w:cs="Arial"/>
              <w:b/>
              <w:szCs w:val="24"/>
              <w:lang w:val="sr-Cyrl-CS"/>
            </w:rPr>
            <w:t xml:space="preserve">ГОДИНА </w:t>
          </w:r>
          <w:r w:rsidRPr="006D24F8">
            <w:rPr>
              <w:rFonts w:ascii="Arial" w:hAnsi="Arial" w:cs="Arial"/>
              <w:b/>
              <w:szCs w:val="24"/>
            </w:rPr>
            <w:t>X</w:t>
          </w:r>
          <w:r>
            <w:rPr>
              <w:rFonts w:ascii="Arial" w:hAnsi="Arial" w:cs="Arial"/>
              <w:b/>
              <w:szCs w:val="24"/>
            </w:rPr>
            <w:t>V</w:t>
          </w:r>
          <w:r w:rsidRPr="006D24F8">
            <w:rPr>
              <w:rFonts w:ascii="Arial" w:hAnsi="Arial" w:cs="Arial"/>
              <w:b/>
              <w:szCs w:val="24"/>
              <w:lang w:val="sr-Cyrl-CS"/>
            </w:rPr>
            <w:t xml:space="preserve"> - БРОЈ </w:t>
          </w:r>
          <w:r>
            <w:rPr>
              <w:rFonts w:ascii="Arial" w:hAnsi="Arial" w:cs="Arial"/>
              <w:b/>
              <w:szCs w:val="24"/>
              <w:lang w:val="sr-Cyrl-CS"/>
            </w:rPr>
            <w:t>1</w:t>
          </w:r>
        </w:p>
      </w:tc>
      <w:tc>
        <w:tcPr>
          <w:tcW w:w="5251" w:type="dxa"/>
          <w:vAlign w:val="center"/>
        </w:tcPr>
        <w:p w:rsidR="00AA75E9" w:rsidRPr="006D24F8" w:rsidRDefault="00AA75E9"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AA75E9" w:rsidRPr="006D24F8" w:rsidRDefault="00AA75E9" w:rsidP="00E37C17">
          <w:pPr>
            <w:pStyle w:val="Header"/>
            <w:jc w:val="center"/>
            <w:rPr>
              <w:rFonts w:ascii="Arial" w:hAnsi="Arial" w:cs="Arial"/>
              <w:b/>
              <w:szCs w:val="24"/>
              <w:lang w:val="sr-Cyrl-CS"/>
            </w:rPr>
          </w:pPr>
          <w:r>
            <w:rPr>
              <w:rFonts w:ascii="Arial" w:hAnsi="Arial" w:cs="Arial"/>
              <w:b/>
              <w:spacing w:val="30"/>
              <w:szCs w:val="24"/>
            </w:rPr>
            <w:t>13</w:t>
          </w:r>
          <w:r w:rsidRPr="0057587D">
            <w:rPr>
              <w:rFonts w:ascii="Arial" w:hAnsi="Arial" w:cs="Arial"/>
              <w:b/>
              <w:spacing w:val="30"/>
              <w:szCs w:val="24"/>
              <w:lang w:val="sr-Cyrl-CS"/>
            </w:rPr>
            <w:t xml:space="preserve">. </w:t>
          </w:r>
          <w:r>
            <w:rPr>
              <w:rFonts w:ascii="Arial" w:hAnsi="Arial" w:cs="Arial"/>
              <w:b/>
              <w:spacing w:val="30"/>
              <w:szCs w:val="24"/>
              <w:lang w:val="sr-Cyrl-CS"/>
            </w:rPr>
            <w:t>фебруар 2020</w:t>
          </w:r>
          <w:r w:rsidRPr="006D24F8">
            <w:rPr>
              <w:rFonts w:ascii="Arial" w:hAnsi="Arial" w:cs="Arial"/>
              <w:b/>
              <w:spacing w:val="30"/>
              <w:szCs w:val="24"/>
              <w:lang w:val="sr-Cyrl-CS"/>
            </w:rPr>
            <w:t>. године</w:t>
          </w:r>
        </w:p>
      </w:tc>
      <w:tc>
        <w:tcPr>
          <w:tcW w:w="2618" w:type="dxa"/>
          <w:vAlign w:val="center"/>
        </w:tcPr>
        <w:p w:rsidR="00AA75E9" w:rsidRPr="006D24F8" w:rsidRDefault="00AA75E9"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AA75E9" w:rsidRPr="006D24F8" w:rsidRDefault="00AA75E9"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AA75E9" w:rsidRPr="000E5011" w:rsidRDefault="00AA75E9">
    <w:pPr>
      <w:pStyle w:val="Header"/>
      <w:rPr>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0000009"/>
    <w:multiLevelType w:val="singleLevel"/>
    <w:tmpl w:val="EAF2EBF2"/>
    <w:name w:val="WW8Num9"/>
    <w:lvl w:ilvl="0">
      <w:start w:val="1"/>
      <w:numFmt w:val="decimal"/>
      <w:lvlText w:val="%1.)"/>
      <w:lvlJc w:val="right"/>
      <w:pPr>
        <w:tabs>
          <w:tab w:val="num" w:pos="720"/>
        </w:tabs>
        <w:ind w:left="720" w:hanging="360"/>
      </w:pPr>
      <w:rPr>
        <w:rFonts w:cs="Times New Roman" w:hint="default"/>
      </w:rPr>
    </w:lvl>
  </w:abstractNum>
  <w:abstractNum w:abstractNumId="9">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19">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3">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4">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5">
    <w:nsid w:val="012E62C9"/>
    <w:multiLevelType w:val="hybridMultilevel"/>
    <w:tmpl w:val="F8B4B604"/>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6">
    <w:nsid w:val="03102400"/>
    <w:multiLevelType w:val="hybridMultilevel"/>
    <w:tmpl w:val="9586D15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8">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9">
    <w:nsid w:val="0B667A58"/>
    <w:multiLevelType w:val="hybridMultilevel"/>
    <w:tmpl w:val="E5A6A036"/>
    <w:lvl w:ilvl="0" w:tplc="A254FA7A">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0">
    <w:nsid w:val="0CE43F2F"/>
    <w:multiLevelType w:val="hybridMultilevel"/>
    <w:tmpl w:val="993E4FD4"/>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31">
    <w:nsid w:val="11494AB3"/>
    <w:multiLevelType w:val="hybridMultilevel"/>
    <w:tmpl w:val="D0B07370"/>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2">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3">
    <w:nsid w:val="155A4E57"/>
    <w:multiLevelType w:val="hybridMultilevel"/>
    <w:tmpl w:val="2940DA08"/>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4">
    <w:nsid w:val="15906EED"/>
    <w:multiLevelType w:val="hybridMultilevel"/>
    <w:tmpl w:val="1F58B6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15B566E7"/>
    <w:multiLevelType w:val="hybridMultilevel"/>
    <w:tmpl w:val="9A2E4B4E"/>
    <w:lvl w:ilvl="0" w:tplc="2DE2C008">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6">
    <w:nsid w:val="1856408B"/>
    <w:multiLevelType w:val="hybridMultilevel"/>
    <w:tmpl w:val="94946790"/>
    <w:lvl w:ilvl="0" w:tplc="028C3610">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37">
    <w:nsid w:val="196571B8"/>
    <w:multiLevelType w:val="hybridMultilevel"/>
    <w:tmpl w:val="A47A448C"/>
    <w:lvl w:ilvl="0" w:tplc="64D83514">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8">
    <w:nsid w:val="19BB5A75"/>
    <w:multiLevelType w:val="hybridMultilevel"/>
    <w:tmpl w:val="0924EA18"/>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9">
    <w:nsid w:val="19FF0B1C"/>
    <w:multiLevelType w:val="hybridMultilevel"/>
    <w:tmpl w:val="9A4857A2"/>
    <w:lvl w:ilvl="0" w:tplc="39DE82F6">
      <w:start w:val="1"/>
      <w:numFmt w:val="decimal"/>
      <w:lvlText w:val="%1)"/>
      <w:lvlJc w:val="left"/>
      <w:pPr>
        <w:tabs>
          <w:tab w:val="num" w:pos="720"/>
        </w:tabs>
        <w:ind w:left="720" w:hanging="360"/>
      </w:pPr>
      <w:rPr>
        <w:rFonts w:ascii="Tahoma" w:eastAsia="Times New Roman" w:hAnsi="Tahoma" w:cs="Tahom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AB557DF"/>
    <w:multiLevelType w:val="hybridMultilevel"/>
    <w:tmpl w:val="EFE2626E"/>
    <w:lvl w:ilvl="0" w:tplc="F386E67E">
      <w:start w:val="1"/>
      <w:numFmt w:val="decimal"/>
      <w:lvlText w:val="%1."/>
      <w:lvlJc w:val="righ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0E06D9B"/>
    <w:multiLevelType w:val="hybridMultilevel"/>
    <w:tmpl w:val="E396833A"/>
    <w:lvl w:ilvl="0" w:tplc="BB9601FC">
      <w:start w:val="1"/>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1F612D5"/>
    <w:multiLevelType w:val="hybridMultilevel"/>
    <w:tmpl w:val="215622BA"/>
    <w:lvl w:ilvl="0" w:tplc="C8BC6A3C">
      <w:start w:val="1"/>
      <w:numFmt w:val="decimal"/>
      <w:lvlText w:val="Члан %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F5D5143"/>
    <w:multiLevelType w:val="hybridMultilevel"/>
    <w:tmpl w:val="433835C6"/>
    <w:lvl w:ilvl="0" w:tplc="CE9CE22A">
      <w:start w:val="8"/>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5FA6407"/>
    <w:multiLevelType w:val="hybridMultilevel"/>
    <w:tmpl w:val="6D864D98"/>
    <w:lvl w:ilvl="0" w:tplc="DF60E994">
      <w:start w:val="1"/>
      <w:numFmt w:val="decimal"/>
      <w:lvlText w:val="%1)"/>
      <w:lvlJc w:val="left"/>
      <w:pPr>
        <w:ind w:left="108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6">
    <w:nsid w:val="3931526E"/>
    <w:multiLevelType w:val="hybridMultilevel"/>
    <w:tmpl w:val="3008158E"/>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7">
    <w:nsid w:val="3FAC5F1A"/>
    <w:multiLevelType w:val="hybridMultilevel"/>
    <w:tmpl w:val="7422CC52"/>
    <w:lvl w:ilvl="0" w:tplc="0250FB54">
      <w:start w:val="1"/>
      <w:numFmt w:val="decimal"/>
      <w:lvlText w:val="%1)"/>
      <w:lvlJc w:val="left"/>
      <w:pPr>
        <w:ind w:left="720" w:hanging="360"/>
      </w:pPr>
      <w:rPr>
        <w:rFonts w:cs="Times New Roman"/>
        <w:i w:val="0"/>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8">
    <w:nsid w:val="49DD67A4"/>
    <w:multiLevelType w:val="hybridMultilevel"/>
    <w:tmpl w:val="A09AE510"/>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9">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4CF51AD3"/>
    <w:multiLevelType w:val="hybridMultilevel"/>
    <w:tmpl w:val="C4F6AA48"/>
    <w:lvl w:ilvl="0" w:tplc="110663C4">
      <w:start w:val="1"/>
      <w:numFmt w:val="decimal"/>
      <w:lvlText w:val="%1)"/>
      <w:lvlJc w:val="left"/>
      <w:pPr>
        <w:ind w:left="720" w:hanging="360"/>
      </w:pPr>
      <w:rPr>
        <w:rFonts w:cs="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4E6F39A7"/>
    <w:multiLevelType w:val="hybridMultilevel"/>
    <w:tmpl w:val="A8FA1EEC"/>
    <w:lvl w:ilvl="0" w:tplc="081A0011">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F2040DB"/>
    <w:multiLevelType w:val="hybridMultilevel"/>
    <w:tmpl w:val="A45AA288"/>
    <w:lvl w:ilvl="0" w:tplc="03320D4E">
      <w:start w:val="7"/>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1C6597C"/>
    <w:multiLevelType w:val="hybridMultilevel"/>
    <w:tmpl w:val="448C3324"/>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54">
    <w:nsid w:val="53ED60DD"/>
    <w:multiLevelType w:val="hybridMultilevel"/>
    <w:tmpl w:val="FD00777C"/>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55">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56">
    <w:nsid w:val="59D87268"/>
    <w:multiLevelType w:val="hybridMultilevel"/>
    <w:tmpl w:val="850CA876"/>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57">
    <w:nsid w:val="5BCD05DE"/>
    <w:multiLevelType w:val="hybridMultilevel"/>
    <w:tmpl w:val="A5E0233E"/>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58">
    <w:nsid w:val="5E7A2C76"/>
    <w:multiLevelType w:val="hybridMultilevel"/>
    <w:tmpl w:val="2B0CF0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64DE6B58"/>
    <w:multiLevelType w:val="hybridMultilevel"/>
    <w:tmpl w:val="C784CC60"/>
    <w:lvl w:ilvl="0" w:tplc="110663C4">
      <w:start w:val="1"/>
      <w:numFmt w:val="decimal"/>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0">
    <w:nsid w:val="672E1D4C"/>
    <w:multiLevelType w:val="hybridMultilevel"/>
    <w:tmpl w:val="3B12ACDE"/>
    <w:lvl w:ilvl="0" w:tplc="AD040AFA">
      <w:start w:val="1"/>
      <w:numFmt w:val="decimal"/>
      <w:lvlText w:val="%1."/>
      <w:lvlJc w:val="left"/>
      <w:pPr>
        <w:tabs>
          <w:tab w:val="num" w:pos="720"/>
        </w:tabs>
        <w:ind w:left="720" w:hanging="360"/>
      </w:pPr>
      <w:rPr>
        <w:rFonts w:cs="Times New Roman" w:hint="default"/>
        <w:b w:val="0"/>
      </w:rPr>
    </w:lvl>
    <w:lvl w:ilvl="1" w:tplc="4C90A3BE">
      <w:start w:val="1"/>
      <w:numFmt w:val="decimal"/>
      <w:lvlText w:val="%2."/>
      <w:lvlJc w:val="left"/>
      <w:pPr>
        <w:tabs>
          <w:tab w:val="num" w:pos="720"/>
        </w:tabs>
        <w:ind w:left="720" w:hanging="363"/>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684621AE"/>
    <w:multiLevelType w:val="hybridMultilevel"/>
    <w:tmpl w:val="D6F0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63">
    <w:nsid w:val="6AA911EE"/>
    <w:multiLevelType w:val="hybridMultilevel"/>
    <w:tmpl w:val="0B74C872"/>
    <w:lvl w:ilvl="0" w:tplc="DF60E994">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64">
    <w:nsid w:val="6AE23444"/>
    <w:multiLevelType w:val="hybridMultilevel"/>
    <w:tmpl w:val="7EBC9414"/>
    <w:lvl w:ilvl="0" w:tplc="41B63A86">
      <w:start w:val="15"/>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5">
    <w:nsid w:val="6C10634F"/>
    <w:multiLevelType w:val="hybridMultilevel"/>
    <w:tmpl w:val="39A6FD46"/>
    <w:lvl w:ilvl="0" w:tplc="081A000F">
      <w:start w:val="1"/>
      <w:numFmt w:val="decimal"/>
      <w:lvlText w:val="%1."/>
      <w:lvlJc w:val="left"/>
      <w:pPr>
        <w:tabs>
          <w:tab w:val="num" w:pos="720"/>
        </w:tabs>
        <w:ind w:left="720" w:hanging="360"/>
      </w:pPr>
      <w:rPr>
        <w:rFonts w:cs="Times New Roman"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66">
    <w:nsid w:val="73752DEF"/>
    <w:multiLevelType w:val="multilevel"/>
    <w:tmpl w:val="DF70910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nsid w:val="78383BAA"/>
    <w:multiLevelType w:val="multilevel"/>
    <w:tmpl w:val="5D68D3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nsid w:val="792852EB"/>
    <w:multiLevelType w:val="hybridMultilevel"/>
    <w:tmpl w:val="A3CE8706"/>
    <w:lvl w:ilvl="0" w:tplc="081A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9">
    <w:nsid w:val="7ED17312"/>
    <w:multiLevelType w:val="hybridMultilevel"/>
    <w:tmpl w:val="83BEAB56"/>
    <w:lvl w:ilvl="0" w:tplc="110663C4">
      <w:start w:val="1"/>
      <w:numFmt w:val="decimal"/>
      <w:lvlText w:val="%1)"/>
      <w:lvlJc w:val="left"/>
      <w:pPr>
        <w:ind w:left="1854" w:hanging="360"/>
      </w:pPr>
      <w:rPr>
        <w:rFonts w:cs="Times New Roman" w:hint="default"/>
      </w:rPr>
    </w:lvl>
    <w:lvl w:ilvl="1" w:tplc="081A0019" w:tentative="1">
      <w:start w:val="1"/>
      <w:numFmt w:val="lowerLetter"/>
      <w:lvlText w:val="%2."/>
      <w:lvlJc w:val="left"/>
      <w:pPr>
        <w:ind w:left="2574" w:hanging="360"/>
      </w:pPr>
      <w:rPr>
        <w:rFonts w:cs="Times New Roman"/>
      </w:rPr>
    </w:lvl>
    <w:lvl w:ilvl="2" w:tplc="081A001B" w:tentative="1">
      <w:start w:val="1"/>
      <w:numFmt w:val="lowerRoman"/>
      <w:lvlText w:val="%3."/>
      <w:lvlJc w:val="right"/>
      <w:pPr>
        <w:ind w:left="3294" w:hanging="180"/>
      </w:pPr>
      <w:rPr>
        <w:rFonts w:cs="Times New Roman"/>
      </w:rPr>
    </w:lvl>
    <w:lvl w:ilvl="3" w:tplc="081A000F" w:tentative="1">
      <w:start w:val="1"/>
      <w:numFmt w:val="decimal"/>
      <w:lvlText w:val="%4."/>
      <w:lvlJc w:val="left"/>
      <w:pPr>
        <w:ind w:left="4014" w:hanging="360"/>
      </w:pPr>
      <w:rPr>
        <w:rFonts w:cs="Times New Roman"/>
      </w:rPr>
    </w:lvl>
    <w:lvl w:ilvl="4" w:tplc="081A0019" w:tentative="1">
      <w:start w:val="1"/>
      <w:numFmt w:val="lowerLetter"/>
      <w:lvlText w:val="%5."/>
      <w:lvlJc w:val="left"/>
      <w:pPr>
        <w:ind w:left="4734" w:hanging="360"/>
      </w:pPr>
      <w:rPr>
        <w:rFonts w:cs="Times New Roman"/>
      </w:rPr>
    </w:lvl>
    <w:lvl w:ilvl="5" w:tplc="081A001B" w:tentative="1">
      <w:start w:val="1"/>
      <w:numFmt w:val="lowerRoman"/>
      <w:lvlText w:val="%6."/>
      <w:lvlJc w:val="right"/>
      <w:pPr>
        <w:ind w:left="5454" w:hanging="180"/>
      </w:pPr>
      <w:rPr>
        <w:rFonts w:cs="Times New Roman"/>
      </w:rPr>
    </w:lvl>
    <w:lvl w:ilvl="6" w:tplc="081A000F" w:tentative="1">
      <w:start w:val="1"/>
      <w:numFmt w:val="decimal"/>
      <w:lvlText w:val="%7."/>
      <w:lvlJc w:val="left"/>
      <w:pPr>
        <w:ind w:left="6174" w:hanging="360"/>
      </w:pPr>
      <w:rPr>
        <w:rFonts w:cs="Times New Roman"/>
      </w:rPr>
    </w:lvl>
    <w:lvl w:ilvl="7" w:tplc="081A0019" w:tentative="1">
      <w:start w:val="1"/>
      <w:numFmt w:val="lowerLetter"/>
      <w:lvlText w:val="%8."/>
      <w:lvlJc w:val="left"/>
      <w:pPr>
        <w:ind w:left="6894" w:hanging="360"/>
      </w:pPr>
      <w:rPr>
        <w:rFonts w:cs="Times New Roman"/>
      </w:rPr>
    </w:lvl>
    <w:lvl w:ilvl="8" w:tplc="081A001B" w:tentative="1">
      <w:start w:val="1"/>
      <w:numFmt w:val="lowerRoman"/>
      <w:lvlText w:val="%9."/>
      <w:lvlJc w:val="right"/>
      <w:pPr>
        <w:ind w:left="7614" w:hanging="180"/>
      </w:pPr>
      <w:rPr>
        <w:rFonts w:cs="Times New Roman"/>
      </w:rPr>
    </w:lvl>
  </w:abstractNum>
  <w:num w:numId="1">
    <w:abstractNumId w:val="62"/>
  </w:num>
  <w:num w:numId="2">
    <w:abstractNumId w:val="43"/>
  </w:num>
  <w:num w:numId="3">
    <w:abstractNumId w:val="67"/>
  </w:num>
  <w:num w:numId="4">
    <w:abstractNumId w:val="66"/>
  </w:num>
  <w:num w:numId="5">
    <w:abstractNumId w:val="26"/>
  </w:num>
  <w:num w:numId="6">
    <w:abstractNumId w:val="39"/>
  </w:num>
  <w:num w:numId="7">
    <w:abstractNumId w:val="51"/>
  </w:num>
  <w:num w:numId="8">
    <w:abstractNumId w:val="50"/>
  </w:num>
  <w:num w:numId="9">
    <w:abstractNumId w:val="47"/>
  </w:num>
  <w:num w:numId="10">
    <w:abstractNumId w:val="68"/>
  </w:num>
  <w:num w:numId="11">
    <w:abstractNumId w:val="54"/>
  </w:num>
  <w:num w:numId="12">
    <w:abstractNumId w:val="25"/>
  </w:num>
  <w:num w:numId="13">
    <w:abstractNumId w:val="69"/>
  </w:num>
  <w:num w:numId="14">
    <w:abstractNumId w:val="53"/>
  </w:num>
  <w:num w:numId="15">
    <w:abstractNumId w:val="59"/>
  </w:num>
  <w:num w:numId="16">
    <w:abstractNumId w:val="46"/>
  </w:num>
  <w:num w:numId="17">
    <w:abstractNumId w:val="52"/>
  </w:num>
  <w:num w:numId="18">
    <w:abstractNumId w:val="44"/>
  </w:num>
  <w:num w:numId="19">
    <w:abstractNumId w:val="49"/>
  </w:num>
  <w:num w:numId="20">
    <w:abstractNumId w:val="36"/>
  </w:num>
  <w:num w:numId="21">
    <w:abstractNumId w:val="64"/>
  </w:num>
  <w:num w:numId="22">
    <w:abstractNumId w:val="0"/>
  </w:num>
  <w:num w:numId="23">
    <w:abstractNumId w:val="1"/>
  </w:num>
  <w:num w:numId="24">
    <w:abstractNumId w:val="4"/>
  </w:num>
  <w:num w:numId="25">
    <w:abstractNumId w:val="6"/>
  </w:num>
  <w:num w:numId="26">
    <w:abstractNumId w:val="28"/>
  </w:num>
  <w:num w:numId="27">
    <w:abstractNumId w:val="45"/>
  </w:num>
  <w:num w:numId="28">
    <w:abstractNumId w:val="48"/>
  </w:num>
  <w:num w:numId="29">
    <w:abstractNumId w:val="37"/>
  </w:num>
  <w:num w:numId="30">
    <w:abstractNumId w:val="63"/>
  </w:num>
  <w:num w:numId="31">
    <w:abstractNumId w:val="31"/>
  </w:num>
  <w:num w:numId="32">
    <w:abstractNumId w:val="33"/>
  </w:num>
  <w:num w:numId="33">
    <w:abstractNumId w:val="57"/>
  </w:num>
  <w:num w:numId="34">
    <w:abstractNumId w:val="35"/>
  </w:num>
  <w:num w:numId="35">
    <w:abstractNumId w:val="38"/>
  </w:num>
  <w:num w:numId="36">
    <w:abstractNumId w:val="41"/>
  </w:num>
  <w:num w:numId="37">
    <w:abstractNumId w:val="58"/>
  </w:num>
  <w:num w:numId="38">
    <w:abstractNumId w:val="40"/>
  </w:num>
  <w:num w:numId="39">
    <w:abstractNumId w:val="60"/>
  </w:num>
  <w:num w:numId="40">
    <w:abstractNumId w:val="42"/>
  </w:num>
  <w:num w:numId="41">
    <w:abstractNumId w:val="56"/>
  </w:num>
  <w:num w:numId="42">
    <w:abstractNumId w:val="30"/>
  </w:num>
  <w:num w:numId="43">
    <w:abstractNumId w:val="65"/>
  </w:num>
  <w:num w:numId="44">
    <w:abstractNumId w:val="29"/>
  </w:num>
  <w:num w:numId="45">
    <w:abstractNumId w:val="61"/>
  </w:num>
  <w:num w:numId="46">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2E"/>
    <w:rsid w:val="000014EA"/>
    <w:rsid w:val="000017C2"/>
    <w:rsid w:val="00005B57"/>
    <w:rsid w:val="000071CF"/>
    <w:rsid w:val="00007335"/>
    <w:rsid w:val="00007667"/>
    <w:rsid w:val="00007ABE"/>
    <w:rsid w:val="00007B06"/>
    <w:rsid w:val="00012029"/>
    <w:rsid w:val="00012EE0"/>
    <w:rsid w:val="0001432F"/>
    <w:rsid w:val="000158FD"/>
    <w:rsid w:val="00015C8B"/>
    <w:rsid w:val="00016A6A"/>
    <w:rsid w:val="00016F2B"/>
    <w:rsid w:val="000208D6"/>
    <w:rsid w:val="00020949"/>
    <w:rsid w:val="00020E0C"/>
    <w:rsid w:val="00021454"/>
    <w:rsid w:val="000223DE"/>
    <w:rsid w:val="00022C75"/>
    <w:rsid w:val="000246B5"/>
    <w:rsid w:val="0002518B"/>
    <w:rsid w:val="000254F4"/>
    <w:rsid w:val="000264CD"/>
    <w:rsid w:val="000268CC"/>
    <w:rsid w:val="000314F4"/>
    <w:rsid w:val="00033C3B"/>
    <w:rsid w:val="00035E21"/>
    <w:rsid w:val="00035FCD"/>
    <w:rsid w:val="00036AAC"/>
    <w:rsid w:val="00036FB4"/>
    <w:rsid w:val="00037119"/>
    <w:rsid w:val="00037E6B"/>
    <w:rsid w:val="00042706"/>
    <w:rsid w:val="000435A6"/>
    <w:rsid w:val="00045B4C"/>
    <w:rsid w:val="00046F93"/>
    <w:rsid w:val="00051138"/>
    <w:rsid w:val="00051BB2"/>
    <w:rsid w:val="00051F14"/>
    <w:rsid w:val="000527CF"/>
    <w:rsid w:val="00054BD5"/>
    <w:rsid w:val="0005645F"/>
    <w:rsid w:val="000574C4"/>
    <w:rsid w:val="00057D58"/>
    <w:rsid w:val="00060082"/>
    <w:rsid w:val="00060751"/>
    <w:rsid w:val="00060777"/>
    <w:rsid w:val="00060D79"/>
    <w:rsid w:val="00061C2B"/>
    <w:rsid w:val="00062C55"/>
    <w:rsid w:val="000640A8"/>
    <w:rsid w:val="00064E80"/>
    <w:rsid w:val="00066D78"/>
    <w:rsid w:val="00066E15"/>
    <w:rsid w:val="000675D3"/>
    <w:rsid w:val="000709CC"/>
    <w:rsid w:val="0007183D"/>
    <w:rsid w:val="00072120"/>
    <w:rsid w:val="00072708"/>
    <w:rsid w:val="00073425"/>
    <w:rsid w:val="00075260"/>
    <w:rsid w:val="00075B8F"/>
    <w:rsid w:val="00076B12"/>
    <w:rsid w:val="00077472"/>
    <w:rsid w:val="000775D7"/>
    <w:rsid w:val="000776E0"/>
    <w:rsid w:val="00081952"/>
    <w:rsid w:val="00081BBF"/>
    <w:rsid w:val="00081BC0"/>
    <w:rsid w:val="000848BD"/>
    <w:rsid w:val="0008618A"/>
    <w:rsid w:val="00090D51"/>
    <w:rsid w:val="00091BD3"/>
    <w:rsid w:val="00092DB6"/>
    <w:rsid w:val="000931EF"/>
    <w:rsid w:val="00096279"/>
    <w:rsid w:val="00097184"/>
    <w:rsid w:val="00097A34"/>
    <w:rsid w:val="000A00A5"/>
    <w:rsid w:val="000A072C"/>
    <w:rsid w:val="000A1D0B"/>
    <w:rsid w:val="000A2B78"/>
    <w:rsid w:val="000A3272"/>
    <w:rsid w:val="000A342F"/>
    <w:rsid w:val="000A3E8D"/>
    <w:rsid w:val="000A4FF9"/>
    <w:rsid w:val="000A7B08"/>
    <w:rsid w:val="000B057F"/>
    <w:rsid w:val="000B1500"/>
    <w:rsid w:val="000B30CF"/>
    <w:rsid w:val="000B32D2"/>
    <w:rsid w:val="000B47A6"/>
    <w:rsid w:val="000B5B0E"/>
    <w:rsid w:val="000C03DB"/>
    <w:rsid w:val="000C0C42"/>
    <w:rsid w:val="000C10FA"/>
    <w:rsid w:val="000C1B6E"/>
    <w:rsid w:val="000C1CDB"/>
    <w:rsid w:val="000C1D6D"/>
    <w:rsid w:val="000C217C"/>
    <w:rsid w:val="000C3335"/>
    <w:rsid w:val="000D00E0"/>
    <w:rsid w:val="000D0100"/>
    <w:rsid w:val="000D03DF"/>
    <w:rsid w:val="000D0852"/>
    <w:rsid w:val="000D183F"/>
    <w:rsid w:val="000D2D3F"/>
    <w:rsid w:val="000D64CC"/>
    <w:rsid w:val="000D6DB1"/>
    <w:rsid w:val="000D6E3C"/>
    <w:rsid w:val="000D7F73"/>
    <w:rsid w:val="000E0EAC"/>
    <w:rsid w:val="000E159F"/>
    <w:rsid w:val="000E1847"/>
    <w:rsid w:val="000E422D"/>
    <w:rsid w:val="000E5011"/>
    <w:rsid w:val="000E5A9A"/>
    <w:rsid w:val="000E6FB0"/>
    <w:rsid w:val="000E7053"/>
    <w:rsid w:val="000E7185"/>
    <w:rsid w:val="000E7552"/>
    <w:rsid w:val="000E7E36"/>
    <w:rsid w:val="000F01C5"/>
    <w:rsid w:val="000F0D70"/>
    <w:rsid w:val="000F1BAE"/>
    <w:rsid w:val="000F225A"/>
    <w:rsid w:val="000F2377"/>
    <w:rsid w:val="000F51D0"/>
    <w:rsid w:val="000F7651"/>
    <w:rsid w:val="000F76C7"/>
    <w:rsid w:val="001006BA"/>
    <w:rsid w:val="00100EEB"/>
    <w:rsid w:val="00101670"/>
    <w:rsid w:val="001026D0"/>
    <w:rsid w:val="00104F22"/>
    <w:rsid w:val="00105090"/>
    <w:rsid w:val="00106DBB"/>
    <w:rsid w:val="001107D8"/>
    <w:rsid w:val="00111793"/>
    <w:rsid w:val="001117F4"/>
    <w:rsid w:val="00111E3A"/>
    <w:rsid w:val="00111EC7"/>
    <w:rsid w:val="001123BD"/>
    <w:rsid w:val="00114D29"/>
    <w:rsid w:val="0011686D"/>
    <w:rsid w:val="00117798"/>
    <w:rsid w:val="0012038B"/>
    <w:rsid w:val="00120A75"/>
    <w:rsid w:val="001235C4"/>
    <w:rsid w:val="00124B6F"/>
    <w:rsid w:val="0012591A"/>
    <w:rsid w:val="00126F97"/>
    <w:rsid w:val="00131C3A"/>
    <w:rsid w:val="001325F8"/>
    <w:rsid w:val="00133BF8"/>
    <w:rsid w:val="001344EE"/>
    <w:rsid w:val="00135876"/>
    <w:rsid w:val="00145AC7"/>
    <w:rsid w:val="00145C6C"/>
    <w:rsid w:val="001464AE"/>
    <w:rsid w:val="001513F2"/>
    <w:rsid w:val="00152896"/>
    <w:rsid w:val="00152D1A"/>
    <w:rsid w:val="0015512F"/>
    <w:rsid w:val="001551B9"/>
    <w:rsid w:val="00156A9D"/>
    <w:rsid w:val="001579A1"/>
    <w:rsid w:val="00161C3A"/>
    <w:rsid w:val="00163452"/>
    <w:rsid w:val="001643C5"/>
    <w:rsid w:val="00165430"/>
    <w:rsid w:val="00166B83"/>
    <w:rsid w:val="0016742F"/>
    <w:rsid w:val="00171D2B"/>
    <w:rsid w:val="00172823"/>
    <w:rsid w:val="0017433A"/>
    <w:rsid w:val="001756FF"/>
    <w:rsid w:val="0018006A"/>
    <w:rsid w:val="001807E9"/>
    <w:rsid w:val="001810D6"/>
    <w:rsid w:val="001819E3"/>
    <w:rsid w:val="00183E3D"/>
    <w:rsid w:val="001846CE"/>
    <w:rsid w:val="001859A8"/>
    <w:rsid w:val="00186999"/>
    <w:rsid w:val="00187100"/>
    <w:rsid w:val="001912B1"/>
    <w:rsid w:val="0019184C"/>
    <w:rsid w:val="001925A2"/>
    <w:rsid w:val="00193A8D"/>
    <w:rsid w:val="00193FD2"/>
    <w:rsid w:val="00194886"/>
    <w:rsid w:val="00195589"/>
    <w:rsid w:val="001969C1"/>
    <w:rsid w:val="00196FEA"/>
    <w:rsid w:val="0019723A"/>
    <w:rsid w:val="001A0C33"/>
    <w:rsid w:val="001A0D3C"/>
    <w:rsid w:val="001A1B8D"/>
    <w:rsid w:val="001A2FFD"/>
    <w:rsid w:val="001A31B0"/>
    <w:rsid w:val="001A338C"/>
    <w:rsid w:val="001A34E2"/>
    <w:rsid w:val="001A438A"/>
    <w:rsid w:val="001A5208"/>
    <w:rsid w:val="001B0BFD"/>
    <w:rsid w:val="001B1CFA"/>
    <w:rsid w:val="001B26F8"/>
    <w:rsid w:val="001B5162"/>
    <w:rsid w:val="001B5FD9"/>
    <w:rsid w:val="001B6756"/>
    <w:rsid w:val="001B7219"/>
    <w:rsid w:val="001C0078"/>
    <w:rsid w:val="001C01F7"/>
    <w:rsid w:val="001C0388"/>
    <w:rsid w:val="001C099B"/>
    <w:rsid w:val="001C1F12"/>
    <w:rsid w:val="001C28E0"/>
    <w:rsid w:val="001C5E2F"/>
    <w:rsid w:val="001C7010"/>
    <w:rsid w:val="001D152B"/>
    <w:rsid w:val="001D25B7"/>
    <w:rsid w:val="001D3D91"/>
    <w:rsid w:val="001D6956"/>
    <w:rsid w:val="001D6C67"/>
    <w:rsid w:val="001D7332"/>
    <w:rsid w:val="001E0E4F"/>
    <w:rsid w:val="001E1216"/>
    <w:rsid w:val="001E42DE"/>
    <w:rsid w:val="001E5955"/>
    <w:rsid w:val="001E5DE9"/>
    <w:rsid w:val="001E687A"/>
    <w:rsid w:val="001E699B"/>
    <w:rsid w:val="001F0E98"/>
    <w:rsid w:val="001F2156"/>
    <w:rsid w:val="001F274E"/>
    <w:rsid w:val="001F2E20"/>
    <w:rsid w:val="001F354F"/>
    <w:rsid w:val="001F491D"/>
    <w:rsid w:val="001F5172"/>
    <w:rsid w:val="001F57BA"/>
    <w:rsid w:val="001F611B"/>
    <w:rsid w:val="001F72C7"/>
    <w:rsid w:val="00200329"/>
    <w:rsid w:val="002016B5"/>
    <w:rsid w:val="00201FEE"/>
    <w:rsid w:val="00201FF5"/>
    <w:rsid w:val="0020214F"/>
    <w:rsid w:val="0020251B"/>
    <w:rsid w:val="00204125"/>
    <w:rsid w:val="00210347"/>
    <w:rsid w:val="002103B6"/>
    <w:rsid w:val="0021087D"/>
    <w:rsid w:val="002108AA"/>
    <w:rsid w:val="002118AA"/>
    <w:rsid w:val="00212371"/>
    <w:rsid w:val="0021651F"/>
    <w:rsid w:val="00220A9C"/>
    <w:rsid w:val="002216CC"/>
    <w:rsid w:val="002228FD"/>
    <w:rsid w:val="00223C1F"/>
    <w:rsid w:val="002254F6"/>
    <w:rsid w:val="0022584A"/>
    <w:rsid w:val="00225BC0"/>
    <w:rsid w:val="002269E6"/>
    <w:rsid w:val="00227BBE"/>
    <w:rsid w:val="002307FE"/>
    <w:rsid w:val="002323FB"/>
    <w:rsid w:val="00232B8F"/>
    <w:rsid w:val="00236CD4"/>
    <w:rsid w:val="0023711E"/>
    <w:rsid w:val="002375C6"/>
    <w:rsid w:val="00241602"/>
    <w:rsid w:val="002436A5"/>
    <w:rsid w:val="002447BE"/>
    <w:rsid w:val="0024480D"/>
    <w:rsid w:val="0024496C"/>
    <w:rsid w:val="002449BE"/>
    <w:rsid w:val="00244BDE"/>
    <w:rsid w:val="0024727F"/>
    <w:rsid w:val="0024783E"/>
    <w:rsid w:val="002522C1"/>
    <w:rsid w:val="00255031"/>
    <w:rsid w:val="00255C48"/>
    <w:rsid w:val="0025622B"/>
    <w:rsid w:val="002564C3"/>
    <w:rsid w:val="002614BD"/>
    <w:rsid w:val="00261B23"/>
    <w:rsid w:val="002628E6"/>
    <w:rsid w:val="00262B8B"/>
    <w:rsid w:val="00262F0A"/>
    <w:rsid w:val="00263064"/>
    <w:rsid w:val="002634F7"/>
    <w:rsid w:val="00263BB0"/>
    <w:rsid w:val="00264D79"/>
    <w:rsid w:val="00265782"/>
    <w:rsid w:val="00265D9E"/>
    <w:rsid w:val="00267B9D"/>
    <w:rsid w:val="00270329"/>
    <w:rsid w:val="0027421F"/>
    <w:rsid w:val="00274250"/>
    <w:rsid w:val="0027575C"/>
    <w:rsid w:val="00276E02"/>
    <w:rsid w:val="00277239"/>
    <w:rsid w:val="0028018C"/>
    <w:rsid w:val="0028333C"/>
    <w:rsid w:val="0028340F"/>
    <w:rsid w:val="00284B09"/>
    <w:rsid w:val="00284CC7"/>
    <w:rsid w:val="00285060"/>
    <w:rsid w:val="0028514C"/>
    <w:rsid w:val="002858BD"/>
    <w:rsid w:val="0028609F"/>
    <w:rsid w:val="00290AB4"/>
    <w:rsid w:val="00291831"/>
    <w:rsid w:val="00292EA3"/>
    <w:rsid w:val="00294647"/>
    <w:rsid w:val="002973DD"/>
    <w:rsid w:val="002A29E9"/>
    <w:rsid w:val="002A5242"/>
    <w:rsid w:val="002A5DE7"/>
    <w:rsid w:val="002A6431"/>
    <w:rsid w:val="002A75AE"/>
    <w:rsid w:val="002A7AA9"/>
    <w:rsid w:val="002B221D"/>
    <w:rsid w:val="002B3BE6"/>
    <w:rsid w:val="002B4715"/>
    <w:rsid w:val="002B5CA2"/>
    <w:rsid w:val="002B63EA"/>
    <w:rsid w:val="002B6704"/>
    <w:rsid w:val="002C0929"/>
    <w:rsid w:val="002C0DDF"/>
    <w:rsid w:val="002C14CE"/>
    <w:rsid w:val="002C2791"/>
    <w:rsid w:val="002C45C2"/>
    <w:rsid w:val="002C58BC"/>
    <w:rsid w:val="002C5F4E"/>
    <w:rsid w:val="002C6187"/>
    <w:rsid w:val="002C7758"/>
    <w:rsid w:val="002C7D81"/>
    <w:rsid w:val="002C7F4D"/>
    <w:rsid w:val="002D0283"/>
    <w:rsid w:val="002D1C70"/>
    <w:rsid w:val="002D1F77"/>
    <w:rsid w:val="002D2148"/>
    <w:rsid w:val="002D2F3C"/>
    <w:rsid w:val="002D378B"/>
    <w:rsid w:val="002D38B1"/>
    <w:rsid w:val="002D574B"/>
    <w:rsid w:val="002E1DDB"/>
    <w:rsid w:val="002E287B"/>
    <w:rsid w:val="002E30B3"/>
    <w:rsid w:val="002E327F"/>
    <w:rsid w:val="002E3A37"/>
    <w:rsid w:val="002E448B"/>
    <w:rsid w:val="002E4B36"/>
    <w:rsid w:val="002E512A"/>
    <w:rsid w:val="002E6B9D"/>
    <w:rsid w:val="002E741D"/>
    <w:rsid w:val="002E7ECA"/>
    <w:rsid w:val="002F0A6A"/>
    <w:rsid w:val="002F23A4"/>
    <w:rsid w:val="002F3165"/>
    <w:rsid w:val="002F32BB"/>
    <w:rsid w:val="002F54B6"/>
    <w:rsid w:val="002F5624"/>
    <w:rsid w:val="002F582F"/>
    <w:rsid w:val="002F5894"/>
    <w:rsid w:val="00301C87"/>
    <w:rsid w:val="00301D4B"/>
    <w:rsid w:val="0030219F"/>
    <w:rsid w:val="00303061"/>
    <w:rsid w:val="00304303"/>
    <w:rsid w:val="00304728"/>
    <w:rsid w:val="00304CCD"/>
    <w:rsid w:val="003064DB"/>
    <w:rsid w:val="003069CD"/>
    <w:rsid w:val="0030769C"/>
    <w:rsid w:val="00310194"/>
    <w:rsid w:val="003115F3"/>
    <w:rsid w:val="003120DF"/>
    <w:rsid w:val="0031275A"/>
    <w:rsid w:val="00314E65"/>
    <w:rsid w:val="00316C2C"/>
    <w:rsid w:val="003179E6"/>
    <w:rsid w:val="00320407"/>
    <w:rsid w:val="00320487"/>
    <w:rsid w:val="003225FE"/>
    <w:rsid w:val="00322822"/>
    <w:rsid w:val="00322C61"/>
    <w:rsid w:val="0032409B"/>
    <w:rsid w:val="0032439C"/>
    <w:rsid w:val="00324A2B"/>
    <w:rsid w:val="00326675"/>
    <w:rsid w:val="00327016"/>
    <w:rsid w:val="003317E8"/>
    <w:rsid w:val="00333F61"/>
    <w:rsid w:val="003342AC"/>
    <w:rsid w:val="0033543E"/>
    <w:rsid w:val="003367A9"/>
    <w:rsid w:val="003374D0"/>
    <w:rsid w:val="003404D5"/>
    <w:rsid w:val="003405ED"/>
    <w:rsid w:val="00340D06"/>
    <w:rsid w:val="00341D90"/>
    <w:rsid w:val="003428AB"/>
    <w:rsid w:val="003430EB"/>
    <w:rsid w:val="003451B8"/>
    <w:rsid w:val="0035186E"/>
    <w:rsid w:val="00351E2B"/>
    <w:rsid w:val="00353A79"/>
    <w:rsid w:val="0035480E"/>
    <w:rsid w:val="003556CE"/>
    <w:rsid w:val="00356AD4"/>
    <w:rsid w:val="003575C6"/>
    <w:rsid w:val="00360000"/>
    <w:rsid w:val="003617C8"/>
    <w:rsid w:val="003636F1"/>
    <w:rsid w:val="00363A00"/>
    <w:rsid w:val="00363CB2"/>
    <w:rsid w:val="0036454A"/>
    <w:rsid w:val="00364E17"/>
    <w:rsid w:val="00366DC0"/>
    <w:rsid w:val="00366E09"/>
    <w:rsid w:val="00367221"/>
    <w:rsid w:val="00370B6F"/>
    <w:rsid w:val="00370FBE"/>
    <w:rsid w:val="003724D7"/>
    <w:rsid w:val="0037328E"/>
    <w:rsid w:val="003737DE"/>
    <w:rsid w:val="0037590E"/>
    <w:rsid w:val="00377AC5"/>
    <w:rsid w:val="00380531"/>
    <w:rsid w:val="00380D12"/>
    <w:rsid w:val="0038263F"/>
    <w:rsid w:val="003828FA"/>
    <w:rsid w:val="003831A5"/>
    <w:rsid w:val="00383ECC"/>
    <w:rsid w:val="003862ED"/>
    <w:rsid w:val="00386724"/>
    <w:rsid w:val="00387CDC"/>
    <w:rsid w:val="00392F80"/>
    <w:rsid w:val="003951A9"/>
    <w:rsid w:val="00396A3D"/>
    <w:rsid w:val="003971DD"/>
    <w:rsid w:val="00397C12"/>
    <w:rsid w:val="00397E92"/>
    <w:rsid w:val="003A004A"/>
    <w:rsid w:val="003A37D4"/>
    <w:rsid w:val="003A3D38"/>
    <w:rsid w:val="003A4726"/>
    <w:rsid w:val="003A4C2D"/>
    <w:rsid w:val="003A5CD4"/>
    <w:rsid w:val="003A5F0C"/>
    <w:rsid w:val="003A6A3D"/>
    <w:rsid w:val="003A6D56"/>
    <w:rsid w:val="003B3D98"/>
    <w:rsid w:val="003B66F7"/>
    <w:rsid w:val="003C173B"/>
    <w:rsid w:val="003C2E05"/>
    <w:rsid w:val="003C384D"/>
    <w:rsid w:val="003C3E29"/>
    <w:rsid w:val="003C5817"/>
    <w:rsid w:val="003C6AFD"/>
    <w:rsid w:val="003C6E90"/>
    <w:rsid w:val="003C728E"/>
    <w:rsid w:val="003D15ED"/>
    <w:rsid w:val="003D2096"/>
    <w:rsid w:val="003D40E2"/>
    <w:rsid w:val="003D44EB"/>
    <w:rsid w:val="003D493E"/>
    <w:rsid w:val="003D5B3E"/>
    <w:rsid w:val="003D5C77"/>
    <w:rsid w:val="003E2221"/>
    <w:rsid w:val="003E29EB"/>
    <w:rsid w:val="003E3073"/>
    <w:rsid w:val="003E33B7"/>
    <w:rsid w:val="003E4321"/>
    <w:rsid w:val="003E6270"/>
    <w:rsid w:val="003E6840"/>
    <w:rsid w:val="003E6B69"/>
    <w:rsid w:val="003F0969"/>
    <w:rsid w:val="003F0F18"/>
    <w:rsid w:val="003F122D"/>
    <w:rsid w:val="003F1BFF"/>
    <w:rsid w:val="003F3C19"/>
    <w:rsid w:val="003F5325"/>
    <w:rsid w:val="003F5D89"/>
    <w:rsid w:val="003F685C"/>
    <w:rsid w:val="0040336E"/>
    <w:rsid w:val="00405829"/>
    <w:rsid w:val="00406755"/>
    <w:rsid w:val="00406B74"/>
    <w:rsid w:val="00410081"/>
    <w:rsid w:val="0041047F"/>
    <w:rsid w:val="00411505"/>
    <w:rsid w:val="0041179B"/>
    <w:rsid w:val="004117A5"/>
    <w:rsid w:val="004117ED"/>
    <w:rsid w:val="00413585"/>
    <w:rsid w:val="004138E8"/>
    <w:rsid w:val="00416A16"/>
    <w:rsid w:val="004216CB"/>
    <w:rsid w:val="00423070"/>
    <w:rsid w:val="004233BD"/>
    <w:rsid w:val="00423C03"/>
    <w:rsid w:val="00425E29"/>
    <w:rsid w:val="0042619B"/>
    <w:rsid w:val="00427895"/>
    <w:rsid w:val="004302E9"/>
    <w:rsid w:val="00431232"/>
    <w:rsid w:val="004316FD"/>
    <w:rsid w:val="00432B71"/>
    <w:rsid w:val="00434060"/>
    <w:rsid w:val="00434299"/>
    <w:rsid w:val="00434809"/>
    <w:rsid w:val="00434DEB"/>
    <w:rsid w:val="00434FB1"/>
    <w:rsid w:val="00435589"/>
    <w:rsid w:val="004361F3"/>
    <w:rsid w:val="00437658"/>
    <w:rsid w:val="0043775E"/>
    <w:rsid w:val="00440712"/>
    <w:rsid w:val="004417A5"/>
    <w:rsid w:val="00444308"/>
    <w:rsid w:val="00444802"/>
    <w:rsid w:val="00445B23"/>
    <w:rsid w:val="004506A7"/>
    <w:rsid w:val="004516BE"/>
    <w:rsid w:val="00451EAA"/>
    <w:rsid w:val="00452282"/>
    <w:rsid w:val="00452CE7"/>
    <w:rsid w:val="004533CE"/>
    <w:rsid w:val="0045463E"/>
    <w:rsid w:val="0045544D"/>
    <w:rsid w:val="00456BF8"/>
    <w:rsid w:val="0045759C"/>
    <w:rsid w:val="00460354"/>
    <w:rsid w:val="00461274"/>
    <w:rsid w:val="004616B4"/>
    <w:rsid w:val="004619EC"/>
    <w:rsid w:val="00462106"/>
    <w:rsid w:val="004621B3"/>
    <w:rsid w:val="00463468"/>
    <w:rsid w:val="004639EB"/>
    <w:rsid w:val="00464C5F"/>
    <w:rsid w:val="004666DB"/>
    <w:rsid w:val="004667DC"/>
    <w:rsid w:val="004708D4"/>
    <w:rsid w:val="00470D82"/>
    <w:rsid w:val="004717C2"/>
    <w:rsid w:val="004717D5"/>
    <w:rsid w:val="004720A8"/>
    <w:rsid w:val="00472F35"/>
    <w:rsid w:val="00474A0F"/>
    <w:rsid w:val="00475DD9"/>
    <w:rsid w:val="00477497"/>
    <w:rsid w:val="004809A2"/>
    <w:rsid w:val="00480FE9"/>
    <w:rsid w:val="0048127B"/>
    <w:rsid w:val="0048228E"/>
    <w:rsid w:val="00482984"/>
    <w:rsid w:val="00484264"/>
    <w:rsid w:val="00485CBD"/>
    <w:rsid w:val="00487246"/>
    <w:rsid w:val="00490E8D"/>
    <w:rsid w:val="00490F5B"/>
    <w:rsid w:val="00491715"/>
    <w:rsid w:val="00491A6B"/>
    <w:rsid w:val="00491B5E"/>
    <w:rsid w:val="00491D7B"/>
    <w:rsid w:val="004929A9"/>
    <w:rsid w:val="0049478F"/>
    <w:rsid w:val="00494EC1"/>
    <w:rsid w:val="00494EE9"/>
    <w:rsid w:val="0049563E"/>
    <w:rsid w:val="00497A3A"/>
    <w:rsid w:val="004A0872"/>
    <w:rsid w:val="004A1DBC"/>
    <w:rsid w:val="004A2194"/>
    <w:rsid w:val="004A27F2"/>
    <w:rsid w:val="004A42AD"/>
    <w:rsid w:val="004A6555"/>
    <w:rsid w:val="004A6751"/>
    <w:rsid w:val="004A6C58"/>
    <w:rsid w:val="004A7AE5"/>
    <w:rsid w:val="004A7C88"/>
    <w:rsid w:val="004B0D1F"/>
    <w:rsid w:val="004B1A97"/>
    <w:rsid w:val="004B1AB5"/>
    <w:rsid w:val="004B2837"/>
    <w:rsid w:val="004B2ACA"/>
    <w:rsid w:val="004B3218"/>
    <w:rsid w:val="004B4CAF"/>
    <w:rsid w:val="004B4D7C"/>
    <w:rsid w:val="004B79C4"/>
    <w:rsid w:val="004C04BB"/>
    <w:rsid w:val="004C392C"/>
    <w:rsid w:val="004C3D2E"/>
    <w:rsid w:val="004C45B1"/>
    <w:rsid w:val="004D0CE4"/>
    <w:rsid w:val="004D18AD"/>
    <w:rsid w:val="004D1C66"/>
    <w:rsid w:val="004D1CA4"/>
    <w:rsid w:val="004D358B"/>
    <w:rsid w:val="004D4DAA"/>
    <w:rsid w:val="004D61D5"/>
    <w:rsid w:val="004E0924"/>
    <w:rsid w:val="004E3F6D"/>
    <w:rsid w:val="004E4A0A"/>
    <w:rsid w:val="004E5309"/>
    <w:rsid w:val="004E580B"/>
    <w:rsid w:val="004E5D20"/>
    <w:rsid w:val="004E5E54"/>
    <w:rsid w:val="004E6771"/>
    <w:rsid w:val="004F0402"/>
    <w:rsid w:val="004F0CEF"/>
    <w:rsid w:val="004F1BA0"/>
    <w:rsid w:val="004F1F7E"/>
    <w:rsid w:val="004F285D"/>
    <w:rsid w:val="004F2C30"/>
    <w:rsid w:val="004F3529"/>
    <w:rsid w:val="004F3ABD"/>
    <w:rsid w:val="004F405A"/>
    <w:rsid w:val="004F4180"/>
    <w:rsid w:val="004F4559"/>
    <w:rsid w:val="004F45C0"/>
    <w:rsid w:val="004F46F4"/>
    <w:rsid w:val="004F5DF2"/>
    <w:rsid w:val="004F72D3"/>
    <w:rsid w:val="004F780A"/>
    <w:rsid w:val="005013F0"/>
    <w:rsid w:val="00501AC9"/>
    <w:rsid w:val="00503D0E"/>
    <w:rsid w:val="005041DC"/>
    <w:rsid w:val="005058B0"/>
    <w:rsid w:val="00506487"/>
    <w:rsid w:val="00506E6B"/>
    <w:rsid w:val="005122FF"/>
    <w:rsid w:val="00513089"/>
    <w:rsid w:val="005131CC"/>
    <w:rsid w:val="005149D8"/>
    <w:rsid w:val="00516C0F"/>
    <w:rsid w:val="00521BB8"/>
    <w:rsid w:val="005225B5"/>
    <w:rsid w:val="005234F2"/>
    <w:rsid w:val="00523606"/>
    <w:rsid w:val="00524549"/>
    <w:rsid w:val="0052624B"/>
    <w:rsid w:val="005310D2"/>
    <w:rsid w:val="005313E6"/>
    <w:rsid w:val="00531516"/>
    <w:rsid w:val="00532002"/>
    <w:rsid w:val="00533B0E"/>
    <w:rsid w:val="00535520"/>
    <w:rsid w:val="00537833"/>
    <w:rsid w:val="00540F0E"/>
    <w:rsid w:val="005416BC"/>
    <w:rsid w:val="00543254"/>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57F2"/>
    <w:rsid w:val="00565B9E"/>
    <w:rsid w:val="00567802"/>
    <w:rsid w:val="005702B8"/>
    <w:rsid w:val="0057193A"/>
    <w:rsid w:val="00571B3E"/>
    <w:rsid w:val="00572758"/>
    <w:rsid w:val="00573778"/>
    <w:rsid w:val="00575149"/>
    <w:rsid w:val="005755E1"/>
    <w:rsid w:val="0057587D"/>
    <w:rsid w:val="00575FF9"/>
    <w:rsid w:val="005764D0"/>
    <w:rsid w:val="00576B1A"/>
    <w:rsid w:val="00577C42"/>
    <w:rsid w:val="00580F02"/>
    <w:rsid w:val="0058216D"/>
    <w:rsid w:val="005836BE"/>
    <w:rsid w:val="00584A1A"/>
    <w:rsid w:val="00584A36"/>
    <w:rsid w:val="005877FD"/>
    <w:rsid w:val="00587DE7"/>
    <w:rsid w:val="00591655"/>
    <w:rsid w:val="00592C1A"/>
    <w:rsid w:val="00593F82"/>
    <w:rsid w:val="00597ABE"/>
    <w:rsid w:val="005A1D70"/>
    <w:rsid w:val="005A1EB1"/>
    <w:rsid w:val="005A585B"/>
    <w:rsid w:val="005A7A53"/>
    <w:rsid w:val="005B1289"/>
    <w:rsid w:val="005B2713"/>
    <w:rsid w:val="005B27D8"/>
    <w:rsid w:val="005B3240"/>
    <w:rsid w:val="005B3C9B"/>
    <w:rsid w:val="005B3D56"/>
    <w:rsid w:val="005B4A5E"/>
    <w:rsid w:val="005B64B7"/>
    <w:rsid w:val="005B68E6"/>
    <w:rsid w:val="005B7D2E"/>
    <w:rsid w:val="005C011C"/>
    <w:rsid w:val="005C1C89"/>
    <w:rsid w:val="005C26ED"/>
    <w:rsid w:val="005C2A1A"/>
    <w:rsid w:val="005C5074"/>
    <w:rsid w:val="005C50D2"/>
    <w:rsid w:val="005D1119"/>
    <w:rsid w:val="005D1520"/>
    <w:rsid w:val="005D1539"/>
    <w:rsid w:val="005D16FF"/>
    <w:rsid w:val="005D2030"/>
    <w:rsid w:val="005D2B5F"/>
    <w:rsid w:val="005D2BB9"/>
    <w:rsid w:val="005D4211"/>
    <w:rsid w:val="005D7A01"/>
    <w:rsid w:val="005E121D"/>
    <w:rsid w:val="005E2595"/>
    <w:rsid w:val="005E3285"/>
    <w:rsid w:val="005E51D3"/>
    <w:rsid w:val="005E70D8"/>
    <w:rsid w:val="005F0C8E"/>
    <w:rsid w:val="005F1B43"/>
    <w:rsid w:val="005F3128"/>
    <w:rsid w:val="005F485B"/>
    <w:rsid w:val="005F4E7B"/>
    <w:rsid w:val="005F56B2"/>
    <w:rsid w:val="005F6388"/>
    <w:rsid w:val="005F6C50"/>
    <w:rsid w:val="005F76DA"/>
    <w:rsid w:val="00601A18"/>
    <w:rsid w:val="00602DF6"/>
    <w:rsid w:val="00602F95"/>
    <w:rsid w:val="0060406E"/>
    <w:rsid w:val="0060432D"/>
    <w:rsid w:val="006058DA"/>
    <w:rsid w:val="00606391"/>
    <w:rsid w:val="00606877"/>
    <w:rsid w:val="00611E88"/>
    <w:rsid w:val="00612B4D"/>
    <w:rsid w:val="0061467C"/>
    <w:rsid w:val="00615849"/>
    <w:rsid w:val="00617295"/>
    <w:rsid w:val="006219E6"/>
    <w:rsid w:val="00621F92"/>
    <w:rsid w:val="00623D3F"/>
    <w:rsid w:val="00624368"/>
    <w:rsid w:val="006243B8"/>
    <w:rsid w:val="00624679"/>
    <w:rsid w:val="00624B59"/>
    <w:rsid w:val="00625E99"/>
    <w:rsid w:val="00633634"/>
    <w:rsid w:val="00633FE4"/>
    <w:rsid w:val="006377F2"/>
    <w:rsid w:val="00642D79"/>
    <w:rsid w:val="00644313"/>
    <w:rsid w:val="00645814"/>
    <w:rsid w:val="00645AF2"/>
    <w:rsid w:val="006465C2"/>
    <w:rsid w:val="00646FF5"/>
    <w:rsid w:val="0064720A"/>
    <w:rsid w:val="00647A96"/>
    <w:rsid w:val="00653983"/>
    <w:rsid w:val="00654B46"/>
    <w:rsid w:val="00654C54"/>
    <w:rsid w:val="00655FB6"/>
    <w:rsid w:val="00656E5F"/>
    <w:rsid w:val="00657894"/>
    <w:rsid w:val="00657A51"/>
    <w:rsid w:val="0066277F"/>
    <w:rsid w:val="00662E1B"/>
    <w:rsid w:val="006632C0"/>
    <w:rsid w:val="00663429"/>
    <w:rsid w:val="00667B79"/>
    <w:rsid w:val="0067271A"/>
    <w:rsid w:val="0067360A"/>
    <w:rsid w:val="00673B8D"/>
    <w:rsid w:val="00677204"/>
    <w:rsid w:val="00680A1F"/>
    <w:rsid w:val="0068110E"/>
    <w:rsid w:val="006817C1"/>
    <w:rsid w:val="00682920"/>
    <w:rsid w:val="00683704"/>
    <w:rsid w:val="00685102"/>
    <w:rsid w:val="00686295"/>
    <w:rsid w:val="00687C56"/>
    <w:rsid w:val="00687DBC"/>
    <w:rsid w:val="006920D1"/>
    <w:rsid w:val="006922AC"/>
    <w:rsid w:val="00692666"/>
    <w:rsid w:val="006955F8"/>
    <w:rsid w:val="00695C8D"/>
    <w:rsid w:val="0069631C"/>
    <w:rsid w:val="006A0CE1"/>
    <w:rsid w:val="006A4281"/>
    <w:rsid w:val="006A43AE"/>
    <w:rsid w:val="006A4E4F"/>
    <w:rsid w:val="006A6069"/>
    <w:rsid w:val="006A6613"/>
    <w:rsid w:val="006A6CC4"/>
    <w:rsid w:val="006A7BE0"/>
    <w:rsid w:val="006A7C02"/>
    <w:rsid w:val="006A7C98"/>
    <w:rsid w:val="006B0844"/>
    <w:rsid w:val="006B244F"/>
    <w:rsid w:val="006B4334"/>
    <w:rsid w:val="006B544A"/>
    <w:rsid w:val="006B5D33"/>
    <w:rsid w:val="006C0053"/>
    <w:rsid w:val="006C0761"/>
    <w:rsid w:val="006C0D66"/>
    <w:rsid w:val="006C16E3"/>
    <w:rsid w:val="006C2038"/>
    <w:rsid w:val="006C212D"/>
    <w:rsid w:val="006C2D19"/>
    <w:rsid w:val="006C3ADD"/>
    <w:rsid w:val="006C4364"/>
    <w:rsid w:val="006C5D5A"/>
    <w:rsid w:val="006C717C"/>
    <w:rsid w:val="006C744E"/>
    <w:rsid w:val="006D167F"/>
    <w:rsid w:val="006D1A08"/>
    <w:rsid w:val="006D24F8"/>
    <w:rsid w:val="006D46F3"/>
    <w:rsid w:val="006D5C77"/>
    <w:rsid w:val="006D77CA"/>
    <w:rsid w:val="006D7888"/>
    <w:rsid w:val="006E027B"/>
    <w:rsid w:val="006E11CF"/>
    <w:rsid w:val="006E2B62"/>
    <w:rsid w:val="006E59FA"/>
    <w:rsid w:val="006F09C6"/>
    <w:rsid w:val="006F0CE3"/>
    <w:rsid w:val="006F15F9"/>
    <w:rsid w:val="006F1F6F"/>
    <w:rsid w:val="006F1FB7"/>
    <w:rsid w:val="006F2245"/>
    <w:rsid w:val="006F24AA"/>
    <w:rsid w:val="006F4694"/>
    <w:rsid w:val="006F6CEA"/>
    <w:rsid w:val="0070046D"/>
    <w:rsid w:val="00701DF7"/>
    <w:rsid w:val="00703CC8"/>
    <w:rsid w:val="00704965"/>
    <w:rsid w:val="00706458"/>
    <w:rsid w:val="00710A28"/>
    <w:rsid w:val="00713092"/>
    <w:rsid w:val="007137AA"/>
    <w:rsid w:val="00716E07"/>
    <w:rsid w:val="00720149"/>
    <w:rsid w:val="00722516"/>
    <w:rsid w:val="007225AD"/>
    <w:rsid w:val="00724A47"/>
    <w:rsid w:val="00725B16"/>
    <w:rsid w:val="007303DA"/>
    <w:rsid w:val="007313D8"/>
    <w:rsid w:val="00731D51"/>
    <w:rsid w:val="0073396D"/>
    <w:rsid w:val="007351E6"/>
    <w:rsid w:val="007353A8"/>
    <w:rsid w:val="007361F8"/>
    <w:rsid w:val="007378CA"/>
    <w:rsid w:val="0073799A"/>
    <w:rsid w:val="00741591"/>
    <w:rsid w:val="00745A68"/>
    <w:rsid w:val="007461EC"/>
    <w:rsid w:val="00746A7A"/>
    <w:rsid w:val="007475F2"/>
    <w:rsid w:val="0075266D"/>
    <w:rsid w:val="00752CF2"/>
    <w:rsid w:val="00753E26"/>
    <w:rsid w:val="007544B2"/>
    <w:rsid w:val="00754634"/>
    <w:rsid w:val="0075497E"/>
    <w:rsid w:val="0075549C"/>
    <w:rsid w:val="00755696"/>
    <w:rsid w:val="00755BF8"/>
    <w:rsid w:val="00761214"/>
    <w:rsid w:val="00764DBF"/>
    <w:rsid w:val="00766EEA"/>
    <w:rsid w:val="0076780F"/>
    <w:rsid w:val="00771F91"/>
    <w:rsid w:val="007724A8"/>
    <w:rsid w:val="00773432"/>
    <w:rsid w:val="007751AE"/>
    <w:rsid w:val="00776967"/>
    <w:rsid w:val="00776BA7"/>
    <w:rsid w:val="00776BBC"/>
    <w:rsid w:val="0077722A"/>
    <w:rsid w:val="0077748B"/>
    <w:rsid w:val="00777EF4"/>
    <w:rsid w:val="00780C70"/>
    <w:rsid w:val="00781611"/>
    <w:rsid w:val="00783535"/>
    <w:rsid w:val="00786A1E"/>
    <w:rsid w:val="00786CD4"/>
    <w:rsid w:val="00787C38"/>
    <w:rsid w:val="00787E59"/>
    <w:rsid w:val="00790220"/>
    <w:rsid w:val="007906A6"/>
    <w:rsid w:val="00790E45"/>
    <w:rsid w:val="00790E9F"/>
    <w:rsid w:val="00791E77"/>
    <w:rsid w:val="00791EEC"/>
    <w:rsid w:val="00792141"/>
    <w:rsid w:val="0079352A"/>
    <w:rsid w:val="0079468E"/>
    <w:rsid w:val="00795035"/>
    <w:rsid w:val="00795150"/>
    <w:rsid w:val="00795C5A"/>
    <w:rsid w:val="007A2483"/>
    <w:rsid w:val="007A2949"/>
    <w:rsid w:val="007A29C4"/>
    <w:rsid w:val="007A464B"/>
    <w:rsid w:val="007A4D14"/>
    <w:rsid w:val="007A65C0"/>
    <w:rsid w:val="007B0CF8"/>
    <w:rsid w:val="007B1C89"/>
    <w:rsid w:val="007B1CFE"/>
    <w:rsid w:val="007B1E64"/>
    <w:rsid w:val="007B2885"/>
    <w:rsid w:val="007B28BE"/>
    <w:rsid w:val="007B47B9"/>
    <w:rsid w:val="007B67EE"/>
    <w:rsid w:val="007B7333"/>
    <w:rsid w:val="007B7768"/>
    <w:rsid w:val="007B7D85"/>
    <w:rsid w:val="007C1AD3"/>
    <w:rsid w:val="007C519F"/>
    <w:rsid w:val="007C7D8B"/>
    <w:rsid w:val="007D04CF"/>
    <w:rsid w:val="007D0C83"/>
    <w:rsid w:val="007D0EE8"/>
    <w:rsid w:val="007D1352"/>
    <w:rsid w:val="007D173E"/>
    <w:rsid w:val="007D1B72"/>
    <w:rsid w:val="007D1C40"/>
    <w:rsid w:val="007D3E75"/>
    <w:rsid w:val="007D58A5"/>
    <w:rsid w:val="007E01B9"/>
    <w:rsid w:val="007E1F8A"/>
    <w:rsid w:val="007E3CA4"/>
    <w:rsid w:val="007E3CD6"/>
    <w:rsid w:val="007E47FD"/>
    <w:rsid w:val="007E4C76"/>
    <w:rsid w:val="007E5730"/>
    <w:rsid w:val="007E71EA"/>
    <w:rsid w:val="007E7354"/>
    <w:rsid w:val="007E7BA1"/>
    <w:rsid w:val="007F1BB4"/>
    <w:rsid w:val="007F2AAA"/>
    <w:rsid w:val="007F3221"/>
    <w:rsid w:val="007F3654"/>
    <w:rsid w:val="007F3851"/>
    <w:rsid w:val="007F4E25"/>
    <w:rsid w:val="007F56DF"/>
    <w:rsid w:val="007F5804"/>
    <w:rsid w:val="007F5CBA"/>
    <w:rsid w:val="007F5DBB"/>
    <w:rsid w:val="007F7001"/>
    <w:rsid w:val="00800E19"/>
    <w:rsid w:val="008031AE"/>
    <w:rsid w:val="008041E8"/>
    <w:rsid w:val="008065B0"/>
    <w:rsid w:val="00810FDC"/>
    <w:rsid w:val="00811693"/>
    <w:rsid w:val="0081216B"/>
    <w:rsid w:val="00813E7A"/>
    <w:rsid w:val="00814422"/>
    <w:rsid w:val="00815317"/>
    <w:rsid w:val="008171E2"/>
    <w:rsid w:val="00817594"/>
    <w:rsid w:val="008219BC"/>
    <w:rsid w:val="0082202E"/>
    <w:rsid w:val="00822715"/>
    <w:rsid w:val="00826CF1"/>
    <w:rsid w:val="008271F1"/>
    <w:rsid w:val="00827938"/>
    <w:rsid w:val="00827CD3"/>
    <w:rsid w:val="0083220F"/>
    <w:rsid w:val="00833A1B"/>
    <w:rsid w:val="00836A3A"/>
    <w:rsid w:val="00836DC8"/>
    <w:rsid w:val="00836E00"/>
    <w:rsid w:val="00840146"/>
    <w:rsid w:val="008418D5"/>
    <w:rsid w:val="00842CB3"/>
    <w:rsid w:val="00844670"/>
    <w:rsid w:val="00844E24"/>
    <w:rsid w:val="00845EA1"/>
    <w:rsid w:val="0085057B"/>
    <w:rsid w:val="0085286D"/>
    <w:rsid w:val="008550FF"/>
    <w:rsid w:val="008563C7"/>
    <w:rsid w:val="008572B8"/>
    <w:rsid w:val="0086006B"/>
    <w:rsid w:val="008603C4"/>
    <w:rsid w:val="00862100"/>
    <w:rsid w:val="00862549"/>
    <w:rsid w:val="008626E9"/>
    <w:rsid w:val="00863262"/>
    <w:rsid w:val="00864C54"/>
    <w:rsid w:val="00866530"/>
    <w:rsid w:val="0086688C"/>
    <w:rsid w:val="00866D88"/>
    <w:rsid w:val="00874A99"/>
    <w:rsid w:val="00876163"/>
    <w:rsid w:val="0088024E"/>
    <w:rsid w:val="00880926"/>
    <w:rsid w:val="00881A19"/>
    <w:rsid w:val="00882A8D"/>
    <w:rsid w:val="00884107"/>
    <w:rsid w:val="008843B1"/>
    <w:rsid w:val="0088729D"/>
    <w:rsid w:val="008873F4"/>
    <w:rsid w:val="008876D8"/>
    <w:rsid w:val="008900B6"/>
    <w:rsid w:val="00891AD7"/>
    <w:rsid w:val="008936EC"/>
    <w:rsid w:val="00894517"/>
    <w:rsid w:val="008951EE"/>
    <w:rsid w:val="00895FC9"/>
    <w:rsid w:val="00896069"/>
    <w:rsid w:val="008962F5"/>
    <w:rsid w:val="008962F6"/>
    <w:rsid w:val="00896E2E"/>
    <w:rsid w:val="00897E7F"/>
    <w:rsid w:val="008A01AD"/>
    <w:rsid w:val="008A0A4A"/>
    <w:rsid w:val="008A14DE"/>
    <w:rsid w:val="008A2CEC"/>
    <w:rsid w:val="008A5169"/>
    <w:rsid w:val="008A5237"/>
    <w:rsid w:val="008A571B"/>
    <w:rsid w:val="008B2B0B"/>
    <w:rsid w:val="008B4183"/>
    <w:rsid w:val="008B4BE1"/>
    <w:rsid w:val="008B6AF6"/>
    <w:rsid w:val="008B7B5F"/>
    <w:rsid w:val="008C220F"/>
    <w:rsid w:val="008C2891"/>
    <w:rsid w:val="008C2DAD"/>
    <w:rsid w:val="008C3F90"/>
    <w:rsid w:val="008C4606"/>
    <w:rsid w:val="008C4F8D"/>
    <w:rsid w:val="008C651B"/>
    <w:rsid w:val="008C6B5C"/>
    <w:rsid w:val="008C7CD8"/>
    <w:rsid w:val="008D1555"/>
    <w:rsid w:val="008D3186"/>
    <w:rsid w:val="008D3A1E"/>
    <w:rsid w:val="008D463D"/>
    <w:rsid w:val="008D4BF6"/>
    <w:rsid w:val="008D4DA3"/>
    <w:rsid w:val="008D6511"/>
    <w:rsid w:val="008D6F88"/>
    <w:rsid w:val="008D7723"/>
    <w:rsid w:val="008E0271"/>
    <w:rsid w:val="008E0378"/>
    <w:rsid w:val="008E17CB"/>
    <w:rsid w:val="008E1922"/>
    <w:rsid w:val="008E428C"/>
    <w:rsid w:val="008E496D"/>
    <w:rsid w:val="008E51B7"/>
    <w:rsid w:val="008E554A"/>
    <w:rsid w:val="008F2BF7"/>
    <w:rsid w:val="008F37EC"/>
    <w:rsid w:val="008F3B37"/>
    <w:rsid w:val="008F4F1D"/>
    <w:rsid w:val="008F531A"/>
    <w:rsid w:val="008F6EF2"/>
    <w:rsid w:val="008F7F44"/>
    <w:rsid w:val="0090120F"/>
    <w:rsid w:val="009026F6"/>
    <w:rsid w:val="009028E1"/>
    <w:rsid w:val="00903971"/>
    <w:rsid w:val="0090470A"/>
    <w:rsid w:val="0090627F"/>
    <w:rsid w:val="00906D88"/>
    <w:rsid w:val="009078C0"/>
    <w:rsid w:val="009116E3"/>
    <w:rsid w:val="00911AC4"/>
    <w:rsid w:val="00912D5B"/>
    <w:rsid w:val="00913132"/>
    <w:rsid w:val="009143D7"/>
    <w:rsid w:val="009145BD"/>
    <w:rsid w:val="00917273"/>
    <w:rsid w:val="00920207"/>
    <w:rsid w:val="009205F4"/>
    <w:rsid w:val="009208CC"/>
    <w:rsid w:val="009209C4"/>
    <w:rsid w:val="00920C78"/>
    <w:rsid w:val="00923910"/>
    <w:rsid w:val="0092433A"/>
    <w:rsid w:val="00924E6A"/>
    <w:rsid w:val="0092577B"/>
    <w:rsid w:val="00927A74"/>
    <w:rsid w:val="009301B2"/>
    <w:rsid w:val="009334DB"/>
    <w:rsid w:val="0093407C"/>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8CD"/>
    <w:rsid w:val="00955CDC"/>
    <w:rsid w:val="009605E8"/>
    <w:rsid w:val="00961B65"/>
    <w:rsid w:val="00962D97"/>
    <w:rsid w:val="00962DA5"/>
    <w:rsid w:val="00963BDE"/>
    <w:rsid w:val="009703EA"/>
    <w:rsid w:val="0097083C"/>
    <w:rsid w:val="0097086E"/>
    <w:rsid w:val="009708C3"/>
    <w:rsid w:val="009710AA"/>
    <w:rsid w:val="00971234"/>
    <w:rsid w:val="00971A77"/>
    <w:rsid w:val="00972E6A"/>
    <w:rsid w:val="00974AD4"/>
    <w:rsid w:val="00980544"/>
    <w:rsid w:val="00980DA9"/>
    <w:rsid w:val="009817D4"/>
    <w:rsid w:val="0098357B"/>
    <w:rsid w:val="00984EB5"/>
    <w:rsid w:val="009853AC"/>
    <w:rsid w:val="009857E9"/>
    <w:rsid w:val="009865D6"/>
    <w:rsid w:val="009873D2"/>
    <w:rsid w:val="00987BE0"/>
    <w:rsid w:val="0099059F"/>
    <w:rsid w:val="00990C88"/>
    <w:rsid w:val="0099125D"/>
    <w:rsid w:val="00991F72"/>
    <w:rsid w:val="00992666"/>
    <w:rsid w:val="009926D4"/>
    <w:rsid w:val="00992A24"/>
    <w:rsid w:val="009934C4"/>
    <w:rsid w:val="00994EF4"/>
    <w:rsid w:val="00996EE1"/>
    <w:rsid w:val="009978F4"/>
    <w:rsid w:val="009A007C"/>
    <w:rsid w:val="009A07E0"/>
    <w:rsid w:val="009A0E91"/>
    <w:rsid w:val="009A2089"/>
    <w:rsid w:val="009A3358"/>
    <w:rsid w:val="009A462C"/>
    <w:rsid w:val="009A52FA"/>
    <w:rsid w:val="009A5DF4"/>
    <w:rsid w:val="009A6D2D"/>
    <w:rsid w:val="009B1F05"/>
    <w:rsid w:val="009B1F91"/>
    <w:rsid w:val="009B2117"/>
    <w:rsid w:val="009B3B8E"/>
    <w:rsid w:val="009B44A5"/>
    <w:rsid w:val="009B4F14"/>
    <w:rsid w:val="009B51AC"/>
    <w:rsid w:val="009B53B0"/>
    <w:rsid w:val="009B5835"/>
    <w:rsid w:val="009B5F79"/>
    <w:rsid w:val="009B6539"/>
    <w:rsid w:val="009C0F9D"/>
    <w:rsid w:val="009C3A2F"/>
    <w:rsid w:val="009C6CD7"/>
    <w:rsid w:val="009C6D5A"/>
    <w:rsid w:val="009C78CF"/>
    <w:rsid w:val="009D1CB8"/>
    <w:rsid w:val="009D31BF"/>
    <w:rsid w:val="009D3206"/>
    <w:rsid w:val="009D33CD"/>
    <w:rsid w:val="009D3A40"/>
    <w:rsid w:val="009D3F92"/>
    <w:rsid w:val="009D4544"/>
    <w:rsid w:val="009D6047"/>
    <w:rsid w:val="009E1041"/>
    <w:rsid w:val="009E127D"/>
    <w:rsid w:val="009E2EEC"/>
    <w:rsid w:val="009E37BD"/>
    <w:rsid w:val="009E6DC9"/>
    <w:rsid w:val="009F0EA5"/>
    <w:rsid w:val="009F1135"/>
    <w:rsid w:val="009F1278"/>
    <w:rsid w:val="009F41AB"/>
    <w:rsid w:val="009F447E"/>
    <w:rsid w:val="009F47E5"/>
    <w:rsid w:val="009F4A99"/>
    <w:rsid w:val="009F54B4"/>
    <w:rsid w:val="009F6BDE"/>
    <w:rsid w:val="00A00174"/>
    <w:rsid w:val="00A004C2"/>
    <w:rsid w:val="00A0096D"/>
    <w:rsid w:val="00A03E95"/>
    <w:rsid w:val="00A04E08"/>
    <w:rsid w:val="00A072F6"/>
    <w:rsid w:val="00A101B0"/>
    <w:rsid w:val="00A112ED"/>
    <w:rsid w:val="00A12FCA"/>
    <w:rsid w:val="00A1404B"/>
    <w:rsid w:val="00A14A22"/>
    <w:rsid w:val="00A16F42"/>
    <w:rsid w:val="00A17333"/>
    <w:rsid w:val="00A1785A"/>
    <w:rsid w:val="00A17B3F"/>
    <w:rsid w:val="00A17CEB"/>
    <w:rsid w:val="00A2291E"/>
    <w:rsid w:val="00A22FD5"/>
    <w:rsid w:val="00A23D7B"/>
    <w:rsid w:val="00A24879"/>
    <w:rsid w:val="00A2560D"/>
    <w:rsid w:val="00A30989"/>
    <w:rsid w:val="00A34198"/>
    <w:rsid w:val="00A343B1"/>
    <w:rsid w:val="00A345FC"/>
    <w:rsid w:val="00A346AB"/>
    <w:rsid w:val="00A34CCD"/>
    <w:rsid w:val="00A361C7"/>
    <w:rsid w:val="00A368BA"/>
    <w:rsid w:val="00A36C77"/>
    <w:rsid w:val="00A40525"/>
    <w:rsid w:val="00A41258"/>
    <w:rsid w:val="00A42AA6"/>
    <w:rsid w:val="00A435B3"/>
    <w:rsid w:val="00A43FC4"/>
    <w:rsid w:val="00A460A8"/>
    <w:rsid w:val="00A51654"/>
    <w:rsid w:val="00A53B82"/>
    <w:rsid w:val="00A55D26"/>
    <w:rsid w:val="00A56080"/>
    <w:rsid w:val="00A561C6"/>
    <w:rsid w:val="00A5787B"/>
    <w:rsid w:val="00A57955"/>
    <w:rsid w:val="00A6029B"/>
    <w:rsid w:val="00A626DE"/>
    <w:rsid w:val="00A639B5"/>
    <w:rsid w:val="00A649DF"/>
    <w:rsid w:val="00A64B4F"/>
    <w:rsid w:val="00A6645C"/>
    <w:rsid w:val="00A679C4"/>
    <w:rsid w:val="00A70E99"/>
    <w:rsid w:val="00A73781"/>
    <w:rsid w:val="00A76628"/>
    <w:rsid w:val="00A81E30"/>
    <w:rsid w:val="00A825EF"/>
    <w:rsid w:val="00A83FE1"/>
    <w:rsid w:val="00A864BB"/>
    <w:rsid w:val="00A8764F"/>
    <w:rsid w:val="00A91224"/>
    <w:rsid w:val="00A91A5E"/>
    <w:rsid w:val="00A91BEC"/>
    <w:rsid w:val="00A921A9"/>
    <w:rsid w:val="00A95912"/>
    <w:rsid w:val="00A96426"/>
    <w:rsid w:val="00A96B92"/>
    <w:rsid w:val="00AA224A"/>
    <w:rsid w:val="00AA28DA"/>
    <w:rsid w:val="00AA4274"/>
    <w:rsid w:val="00AA5D78"/>
    <w:rsid w:val="00AA67A3"/>
    <w:rsid w:val="00AA75E9"/>
    <w:rsid w:val="00AB23F2"/>
    <w:rsid w:val="00AB30F9"/>
    <w:rsid w:val="00AB3712"/>
    <w:rsid w:val="00AB3EEB"/>
    <w:rsid w:val="00AB4BF3"/>
    <w:rsid w:val="00AB50BE"/>
    <w:rsid w:val="00AC01A1"/>
    <w:rsid w:val="00AC1875"/>
    <w:rsid w:val="00AC4188"/>
    <w:rsid w:val="00AC47D8"/>
    <w:rsid w:val="00AC639F"/>
    <w:rsid w:val="00AC710B"/>
    <w:rsid w:val="00AC7D2B"/>
    <w:rsid w:val="00AC7ED0"/>
    <w:rsid w:val="00AD07FB"/>
    <w:rsid w:val="00AD0FB3"/>
    <w:rsid w:val="00AD10A7"/>
    <w:rsid w:val="00AD233B"/>
    <w:rsid w:val="00AD312C"/>
    <w:rsid w:val="00AD3952"/>
    <w:rsid w:val="00AD5294"/>
    <w:rsid w:val="00AD57D9"/>
    <w:rsid w:val="00AD5C32"/>
    <w:rsid w:val="00AE01E8"/>
    <w:rsid w:val="00AE09DC"/>
    <w:rsid w:val="00AE0F13"/>
    <w:rsid w:val="00AE19E7"/>
    <w:rsid w:val="00AE1EE9"/>
    <w:rsid w:val="00AE20B1"/>
    <w:rsid w:val="00AE2F1D"/>
    <w:rsid w:val="00AE3761"/>
    <w:rsid w:val="00AE3FA8"/>
    <w:rsid w:val="00AE4297"/>
    <w:rsid w:val="00AE51EC"/>
    <w:rsid w:val="00AE55D7"/>
    <w:rsid w:val="00AF1092"/>
    <w:rsid w:val="00AF18D2"/>
    <w:rsid w:val="00AF230A"/>
    <w:rsid w:val="00AF27FB"/>
    <w:rsid w:val="00AF3028"/>
    <w:rsid w:val="00AF3F18"/>
    <w:rsid w:val="00AF4862"/>
    <w:rsid w:val="00AF604C"/>
    <w:rsid w:val="00AF7156"/>
    <w:rsid w:val="00AF7316"/>
    <w:rsid w:val="00AF7C25"/>
    <w:rsid w:val="00B00FC4"/>
    <w:rsid w:val="00B015B2"/>
    <w:rsid w:val="00B025CB"/>
    <w:rsid w:val="00B02D93"/>
    <w:rsid w:val="00B05C41"/>
    <w:rsid w:val="00B06420"/>
    <w:rsid w:val="00B064B0"/>
    <w:rsid w:val="00B07A55"/>
    <w:rsid w:val="00B1099C"/>
    <w:rsid w:val="00B12359"/>
    <w:rsid w:val="00B13266"/>
    <w:rsid w:val="00B150D6"/>
    <w:rsid w:val="00B157FE"/>
    <w:rsid w:val="00B15EF9"/>
    <w:rsid w:val="00B211BD"/>
    <w:rsid w:val="00B22016"/>
    <w:rsid w:val="00B227BF"/>
    <w:rsid w:val="00B24C40"/>
    <w:rsid w:val="00B268A7"/>
    <w:rsid w:val="00B31914"/>
    <w:rsid w:val="00B31E36"/>
    <w:rsid w:val="00B32475"/>
    <w:rsid w:val="00B35AD3"/>
    <w:rsid w:val="00B35E24"/>
    <w:rsid w:val="00B40ED9"/>
    <w:rsid w:val="00B42554"/>
    <w:rsid w:val="00B43AF5"/>
    <w:rsid w:val="00B43BFF"/>
    <w:rsid w:val="00B43C36"/>
    <w:rsid w:val="00B43C41"/>
    <w:rsid w:val="00B443FE"/>
    <w:rsid w:val="00B451CB"/>
    <w:rsid w:val="00B50290"/>
    <w:rsid w:val="00B507D0"/>
    <w:rsid w:val="00B5087D"/>
    <w:rsid w:val="00B51716"/>
    <w:rsid w:val="00B53191"/>
    <w:rsid w:val="00B535D8"/>
    <w:rsid w:val="00B5551B"/>
    <w:rsid w:val="00B55859"/>
    <w:rsid w:val="00B55AB7"/>
    <w:rsid w:val="00B577D2"/>
    <w:rsid w:val="00B57FC3"/>
    <w:rsid w:val="00B61B45"/>
    <w:rsid w:val="00B62204"/>
    <w:rsid w:val="00B63283"/>
    <w:rsid w:val="00B66FEB"/>
    <w:rsid w:val="00B70FB5"/>
    <w:rsid w:val="00B71A4B"/>
    <w:rsid w:val="00B72BF7"/>
    <w:rsid w:val="00B738CD"/>
    <w:rsid w:val="00B7414E"/>
    <w:rsid w:val="00B74452"/>
    <w:rsid w:val="00B74A21"/>
    <w:rsid w:val="00B7531E"/>
    <w:rsid w:val="00B76946"/>
    <w:rsid w:val="00B77F05"/>
    <w:rsid w:val="00B81160"/>
    <w:rsid w:val="00B81956"/>
    <w:rsid w:val="00B843C8"/>
    <w:rsid w:val="00B84870"/>
    <w:rsid w:val="00B8522F"/>
    <w:rsid w:val="00B854F4"/>
    <w:rsid w:val="00B863EE"/>
    <w:rsid w:val="00B86F67"/>
    <w:rsid w:val="00B87190"/>
    <w:rsid w:val="00B87A2A"/>
    <w:rsid w:val="00B90B0B"/>
    <w:rsid w:val="00BA0A0E"/>
    <w:rsid w:val="00BA2660"/>
    <w:rsid w:val="00BA3A32"/>
    <w:rsid w:val="00BA563F"/>
    <w:rsid w:val="00BA7AF4"/>
    <w:rsid w:val="00BA7BE3"/>
    <w:rsid w:val="00BB078D"/>
    <w:rsid w:val="00BB1517"/>
    <w:rsid w:val="00BB2074"/>
    <w:rsid w:val="00BB2427"/>
    <w:rsid w:val="00BB577C"/>
    <w:rsid w:val="00BB5987"/>
    <w:rsid w:val="00BB66E1"/>
    <w:rsid w:val="00BB696E"/>
    <w:rsid w:val="00BB6A5C"/>
    <w:rsid w:val="00BB6D7D"/>
    <w:rsid w:val="00BB76AA"/>
    <w:rsid w:val="00BC2A3E"/>
    <w:rsid w:val="00BC359E"/>
    <w:rsid w:val="00BC496F"/>
    <w:rsid w:val="00BC5642"/>
    <w:rsid w:val="00BC5786"/>
    <w:rsid w:val="00BC615C"/>
    <w:rsid w:val="00BD1623"/>
    <w:rsid w:val="00BD2FF5"/>
    <w:rsid w:val="00BD575A"/>
    <w:rsid w:val="00BD5A43"/>
    <w:rsid w:val="00BD636C"/>
    <w:rsid w:val="00BD74FA"/>
    <w:rsid w:val="00BD7636"/>
    <w:rsid w:val="00BE08B3"/>
    <w:rsid w:val="00BE1692"/>
    <w:rsid w:val="00BE176F"/>
    <w:rsid w:val="00BE2CBC"/>
    <w:rsid w:val="00BE4520"/>
    <w:rsid w:val="00BE4B03"/>
    <w:rsid w:val="00BE5B19"/>
    <w:rsid w:val="00BE6827"/>
    <w:rsid w:val="00BE78D2"/>
    <w:rsid w:val="00BF03E2"/>
    <w:rsid w:val="00BF0BEE"/>
    <w:rsid w:val="00BF16E6"/>
    <w:rsid w:val="00BF2411"/>
    <w:rsid w:val="00BF26B6"/>
    <w:rsid w:val="00BF26FC"/>
    <w:rsid w:val="00BF5756"/>
    <w:rsid w:val="00BF6291"/>
    <w:rsid w:val="00BF6D1A"/>
    <w:rsid w:val="00C00633"/>
    <w:rsid w:val="00C00686"/>
    <w:rsid w:val="00C040F0"/>
    <w:rsid w:val="00C0423A"/>
    <w:rsid w:val="00C0437E"/>
    <w:rsid w:val="00C04715"/>
    <w:rsid w:val="00C051D2"/>
    <w:rsid w:val="00C076F1"/>
    <w:rsid w:val="00C077C5"/>
    <w:rsid w:val="00C07F59"/>
    <w:rsid w:val="00C13868"/>
    <w:rsid w:val="00C145EA"/>
    <w:rsid w:val="00C14778"/>
    <w:rsid w:val="00C14EA4"/>
    <w:rsid w:val="00C170F8"/>
    <w:rsid w:val="00C1734C"/>
    <w:rsid w:val="00C2132B"/>
    <w:rsid w:val="00C247A6"/>
    <w:rsid w:val="00C254A5"/>
    <w:rsid w:val="00C261E0"/>
    <w:rsid w:val="00C265D7"/>
    <w:rsid w:val="00C266D7"/>
    <w:rsid w:val="00C31575"/>
    <w:rsid w:val="00C31976"/>
    <w:rsid w:val="00C34542"/>
    <w:rsid w:val="00C35114"/>
    <w:rsid w:val="00C41343"/>
    <w:rsid w:val="00C4158A"/>
    <w:rsid w:val="00C41B45"/>
    <w:rsid w:val="00C45B90"/>
    <w:rsid w:val="00C471B0"/>
    <w:rsid w:val="00C510E4"/>
    <w:rsid w:val="00C51214"/>
    <w:rsid w:val="00C54C5F"/>
    <w:rsid w:val="00C552ED"/>
    <w:rsid w:val="00C5566D"/>
    <w:rsid w:val="00C56455"/>
    <w:rsid w:val="00C57A79"/>
    <w:rsid w:val="00C63435"/>
    <w:rsid w:val="00C64939"/>
    <w:rsid w:val="00C65C42"/>
    <w:rsid w:val="00C71097"/>
    <w:rsid w:val="00C7205D"/>
    <w:rsid w:val="00C820F8"/>
    <w:rsid w:val="00C822AF"/>
    <w:rsid w:val="00C83197"/>
    <w:rsid w:val="00C83D8A"/>
    <w:rsid w:val="00C83E38"/>
    <w:rsid w:val="00C8682E"/>
    <w:rsid w:val="00C8796B"/>
    <w:rsid w:val="00C90510"/>
    <w:rsid w:val="00C90CAB"/>
    <w:rsid w:val="00C91A76"/>
    <w:rsid w:val="00C91D75"/>
    <w:rsid w:val="00C94078"/>
    <w:rsid w:val="00C940E1"/>
    <w:rsid w:val="00C94594"/>
    <w:rsid w:val="00C94B45"/>
    <w:rsid w:val="00C96508"/>
    <w:rsid w:val="00C97AF6"/>
    <w:rsid w:val="00CA2281"/>
    <w:rsid w:val="00CA234B"/>
    <w:rsid w:val="00CA2A9B"/>
    <w:rsid w:val="00CA36B9"/>
    <w:rsid w:val="00CA3E3B"/>
    <w:rsid w:val="00CA406F"/>
    <w:rsid w:val="00CA4205"/>
    <w:rsid w:val="00CA4229"/>
    <w:rsid w:val="00CA4750"/>
    <w:rsid w:val="00CA5A4C"/>
    <w:rsid w:val="00CA6953"/>
    <w:rsid w:val="00CB0D84"/>
    <w:rsid w:val="00CB17D8"/>
    <w:rsid w:val="00CB1FA6"/>
    <w:rsid w:val="00CB43A7"/>
    <w:rsid w:val="00CB6331"/>
    <w:rsid w:val="00CB6697"/>
    <w:rsid w:val="00CB7DCF"/>
    <w:rsid w:val="00CC06E1"/>
    <w:rsid w:val="00CC3E93"/>
    <w:rsid w:val="00CC4BBB"/>
    <w:rsid w:val="00CC5A70"/>
    <w:rsid w:val="00CC7084"/>
    <w:rsid w:val="00CD06E7"/>
    <w:rsid w:val="00CD1819"/>
    <w:rsid w:val="00CD462D"/>
    <w:rsid w:val="00CD4826"/>
    <w:rsid w:val="00CD5392"/>
    <w:rsid w:val="00CD6840"/>
    <w:rsid w:val="00CD6B8C"/>
    <w:rsid w:val="00CE0253"/>
    <w:rsid w:val="00CE0699"/>
    <w:rsid w:val="00CE1970"/>
    <w:rsid w:val="00CE2ABD"/>
    <w:rsid w:val="00CE4C0B"/>
    <w:rsid w:val="00CE508E"/>
    <w:rsid w:val="00CE795C"/>
    <w:rsid w:val="00CF0DC1"/>
    <w:rsid w:val="00CF1057"/>
    <w:rsid w:val="00CF1815"/>
    <w:rsid w:val="00CF2CD8"/>
    <w:rsid w:val="00CF3361"/>
    <w:rsid w:val="00CF35B0"/>
    <w:rsid w:val="00CF38B5"/>
    <w:rsid w:val="00CF40B1"/>
    <w:rsid w:val="00CF552B"/>
    <w:rsid w:val="00CF5E55"/>
    <w:rsid w:val="00D015DF"/>
    <w:rsid w:val="00D02242"/>
    <w:rsid w:val="00D02A38"/>
    <w:rsid w:val="00D02E6A"/>
    <w:rsid w:val="00D03A36"/>
    <w:rsid w:val="00D03A4B"/>
    <w:rsid w:val="00D04BE8"/>
    <w:rsid w:val="00D062CF"/>
    <w:rsid w:val="00D10A7D"/>
    <w:rsid w:val="00D11520"/>
    <w:rsid w:val="00D1301F"/>
    <w:rsid w:val="00D1383D"/>
    <w:rsid w:val="00D14DAC"/>
    <w:rsid w:val="00D152BC"/>
    <w:rsid w:val="00D15E46"/>
    <w:rsid w:val="00D17958"/>
    <w:rsid w:val="00D20E80"/>
    <w:rsid w:val="00D21D5F"/>
    <w:rsid w:val="00D24652"/>
    <w:rsid w:val="00D24B1B"/>
    <w:rsid w:val="00D2703B"/>
    <w:rsid w:val="00D27BA5"/>
    <w:rsid w:val="00D3136D"/>
    <w:rsid w:val="00D31646"/>
    <w:rsid w:val="00D31B0F"/>
    <w:rsid w:val="00D33833"/>
    <w:rsid w:val="00D33E67"/>
    <w:rsid w:val="00D35C62"/>
    <w:rsid w:val="00D363D4"/>
    <w:rsid w:val="00D36D43"/>
    <w:rsid w:val="00D37E4D"/>
    <w:rsid w:val="00D40610"/>
    <w:rsid w:val="00D40C8A"/>
    <w:rsid w:val="00D412FB"/>
    <w:rsid w:val="00D41575"/>
    <w:rsid w:val="00D417C5"/>
    <w:rsid w:val="00D43FE4"/>
    <w:rsid w:val="00D44B5A"/>
    <w:rsid w:val="00D46155"/>
    <w:rsid w:val="00D47898"/>
    <w:rsid w:val="00D47B9E"/>
    <w:rsid w:val="00D53D32"/>
    <w:rsid w:val="00D54E75"/>
    <w:rsid w:val="00D56465"/>
    <w:rsid w:val="00D57447"/>
    <w:rsid w:val="00D6012B"/>
    <w:rsid w:val="00D615B3"/>
    <w:rsid w:val="00D6319E"/>
    <w:rsid w:val="00D70DD8"/>
    <w:rsid w:val="00D718C0"/>
    <w:rsid w:val="00D73002"/>
    <w:rsid w:val="00D74CD8"/>
    <w:rsid w:val="00D7555F"/>
    <w:rsid w:val="00D761A8"/>
    <w:rsid w:val="00D77CA3"/>
    <w:rsid w:val="00D80D23"/>
    <w:rsid w:val="00D815A4"/>
    <w:rsid w:val="00D83D40"/>
    <w:rsid w:val="00D84562"/>
    <w:rsid w:val="00D85BF1"/>
    <w:rsid w:val="00D85DDE"/>
    <w:rsid w:val="00D866CD"/>
    <w:rsid w:val="00D866EF"/>
    <w:rsid w:val="00D86723"/>
    <w:rsid w:val="00D903FB"/>
    <w:rsid w:val="00D90D4B"/>
    <w:rsid w:val="00D92219"/>
    <w:rsid w:val="00D92EDC"/>
    <w:rsid w:val="00D95A16"/>
    <w:rsid w:val="00D95FA8"/>
    <w:rsid w:val="00DA0241"/>
    <w:rsid w:val="00DA0250"/>
    <w:rsid w:val="00DA1580"/>
    <w:rsid w:val="00DA31DF"/>
    <w:rsid w:val="00DB2005"/>
    <w:rsid w:val="00DB209E"/>
    <w:rsid w:val="00DB284E"/>
    <w:rsid w:val="00DB3E20"/>
    <w:rsid w:val="00DB4B0E"/>
    <w:rsid w:val="00DB7666"/>
    <w:rsid w:val="00DB7C4E"/>
    <w:rsid w:val="00DC1876"/>
    <w:rsid w:val="00DC2278"/>
    <w:rsid w:val="00DC27BD"/>
    <w:rsid w:val="00DC2E17"/>
    <w:rsid w:val="00DC3995"/>
    <w:rsid w:val="00DC454B"/>
    <w:rsid w:val="00DC4B3A"/>
    <w:rsid w:val="00DC55D3"/>
    <w:rsid w:val="00DC6166"/>
    <w:rsid w:val="00DC6208"/>
    <w:rsid w:val="00DC6841"/>
    <w:rsid w:val="00DC6E02"/>
    <w:rsid w:val="00DD1C48"/>
    <w:rsid w:val="00DD3283"/>
    <w:rsid w:val="00DD3DDC"/>
    <w:rsid w:val="00DD4C10"/>
    <w:rsid w:val="00DD56AA"/>
    <w:rsid w:val="00DD66C1"/>
    <w:rsid w:val="00DE0768"/>
    <w:rsid w:val="00DE0801"/>
    <w:rsid w:val="00DE175B"/>
    <w:rsid w:val="00DE5019"/>
    <w:rsid w:val="00DE5658"/>
    <w:rsid w:val="00DE67D9"/>
    <w:rsid w:val="00DE7CC5"/>
    <w:rsid w:val="00DF0002"/>
    <w:rsid w:val="00DF0205"/>
    <w:rsid w:val="00DF1152"/>
    <w:rsid w:val="00DF3D6D"/>
    <w:rsid w:val="00DF49E8"/>
    <w:rsid w:val="00DF5503"/>
    <w:rsid w:val="00DF56DE"/>
    <w:rsid w:val="00DF6B3D"/>
    <w:rsid w:val="00E002A1"/>
    <w:rsid w:val="00E00477"/>
    <w:rsid w:val="00E00616"/>
    <w:rsid w:val="00E01D28"/>
    <w:rsid w:val="00E01DEC"/>
    <w:rsid w:val="00E03027"/>
    <w:rsid w:val="00E0425C"/>
    <w:rsid w:val="00E046CE"/>
    <w:rsid w:val="00E05F27"/>
    <w:rsid w:val="00E11C78"/>
    <w:rsid w:val="00E13FB9"/>
    <w:rsid w:val="00E14608"/>
    <w:rsid w:val="00E149FD"/>
    <w:rsid w:val="00E14A76"/>
    <w:rsid w:val="00E16DF7"/>
    <w:rsid w:val="00E17D0E"/>
    <w:rsid w:val="00E221A8"/>
    <w:rsid w:val="00E221F0"/>
    <w:rsid w:val="00E23C31"/>
    <w:rsid w:val="00E24C12"/>
    <w:rsid w:val="00E26B4C"/>
    <w:rsid w:val="00E2735D"/>
    <w:rsid w:val="00E278B3"/>
    <w:rsid w:val="00E27CE0"/>
    <w:rsid w:val="00E30A5E"/>
    <w:rsid w:val="00E31B6A"/>
    <w:rsid w:val="00E31C36"/>
    <w:rsid w:val="00E324C0"/>
    <w:rsid w:val="00E33D39"/>
    <w:rsid w:val="00E34195"/>
    <w:rsid w:val="00E36550"/>
    <w:rsid w:val="00E3657E"/>
    <w:rsid w:val="00E372DF"/>
    <w:rsid w:val="00E37B73"/>
    <w:rsid w:val="00E37C17"/>
    <w:rsid w:val="00E40712"/>
    <w:rsid w:val="00E41084"/>
    <w:rsid w:val="00E42366"/>
    <w:rsid w:val="00E4296C"/>
    <w:rsid w:val="00E42F3D"/>
    <w:rsid w:val="00E43408"/>
    <w:rsid w:val="00E436FA"/>
    <w:rsid w:val="00E44D2D"/>
    <w:rsid w:val="00E44F59"/>
    <w:rsid w:val="00E45016"/>
    <w:rsid w:val="00E509B2"/>
    <w:rsid w:val="00E520C2"/>
    <w:rsid w:val="00E530FA"/>
    <w:rsid w:val="00E537F1"/>
    <w:rsid w:val="00E55ED7"/>
    <w:rsid w:val="00E56480"/>
    <w:rsid w:val="00E56F7C"/>
    <w:rsid w:val="00E61B26"/>
    <w:rsid w:val="00E62076"/>
    <w:rsid w:val="00E62DCF"/>
    <w:rsid w:val="00E6395A"/>
    <w:rsid w:val="00E649ED"/>
    <w:rsid w:val="00E70BC0"/>
    <w:rsid w:val="00E730B3"/>
    <w:rsid w:val="00E73708"/>
    <w:rsid w:val="00E76F81"/>
    <w:rsid w:val="00E7795A"/>
    <w:rsid w:val="00E80475"/>
    <w:rsid w:val="00E8161A"/>
    <w:rsid w:val="00E83012"/>
    <w:rsid w:val="00E83781"/>
    <w:rsid w:val="00E8576E"/>
    <w:rsid w:val="00E85ACE"/>
    <w:rsid w:val="00E879CB"/>
    <w:rsid w:val="00E9046E"/>
    <w:rsid w:val="00E9091C"/>
    <w:rsid w:val="00E93756"/>
    <w:rsid w:val="00E93C21"/>
    <w:rsid w:val="00E94419"/>
    <w:rsid w:val="00EA1136"/>
    <w:rsid w:val="00EA28C6"/>
    <w:rsid w:val="00EA3841"/>
    <w:rsid w:val="00EA420C"/>
    <w:rsid w:val="00EA567E"/>
    <w:rsid w:val="00EA6AF4"/>
    <w:rsid w:val="00EA7970"/>
    <w:rsid w:val="00EB0A1B"/>
    <w:rsid w:val="00EB0B9B"/>
    <w:rsid w:val="00EB2A6A"/>
    <w:rsid w:val="00EB5A65"/>
    <w:rsid w:val="00EB7DC9"/>
    <w:rsid w:val="00EC03D8"/>
    <w:rsid w:val="00EC08BD"/>
    <w:rsid w:val="00EC1628"/>
    <w:rsid w:val="00EC19B5"/>
    <w:rsid w:val="00EC1F1D"/>
    <w:rsid w:val="00EC204F"/>
    <w:rsid w:val="00EC2F70"/>
    <w:rsid w:val="00EC3D6A"/>
    <w:rsid w:val="00EC3FCD"/>
    <w:rsid w:val="00EC5750"/>
    <w:rsid w:val="00EC6462"/>
    <w:rsid w:val="00EC6B24"/>
    <w:rsid w:val="00ED0302"/>
    <w:rsid w:val="00ED1A0D"/>
    <w:rsid w:val="00ED1A6B"/>
    <w:rsid w:val="00ED2344"/>
    <w:rsid w:val="00ED3658"/>
    <w:rsid w:val="00ED3FC6"/>
    <w:rsid w:val="00ED44B9"/>
    <w:rsid w:val="00ED6D23"/>
    <w:rsid w:val="00EE03BD"/>
    <w:rsid w:val="00EE0E76"/>
    <w:rsid w:val="00EE2484"/>
    <w:rsid w:val="00EE267A"/>
    <w:rsid w:val="00EE32F5"/>
    <w:rsid w:val="00EE69BE"/>
    <w:rsid w:val="00EE7132"/>
    <w:rsid w:val="00EE72ED"/>
    <w:rsid w:val="00EF0268"/>
    <w:rsid w:val="00EF1007"/>
    <w:rsid w:val="00EF3387"/>
    <w:rsid w:val="00EF575A"/>
    <w:rsid w:val="00F02E05"/>
    <w:rsid w:val="00F03C2A"/>
    <w:rsid w:val="00F0500B"/>
    <w:rsid w:val="00F05CC7"/>
    <w:rsid w:val="00F063D6"/>
    <w:rsid w:val="00F07321"/>
    <w:rsid w:val="00F07648"/>
    <w:rsid w:val="00F0795C"/>
    <w:rsid w:val="00F10345"/>
    <w:rsid w:val="00F11834"/>
    <w:rsid w:val="00F12F75"/>
    <w:rsid w:val="00F13256"/>
    <w:rsid w:val="00F14925"/>
    <w:rsid w:val="00F14BB6"/>
    <w:rsid w:val="00F160EA"/>
    <w:rsid w:val="00F16196"/>
    <w:rsid w:val="00F166BF"/>
    <w:rsid w:val="00F172A6"/>
    <w:rsid w:val="00F21008"/>
    <w:rsid w:val="00F2175B"/>
    <w:rsid w:val="00F21B13"/>
    <w:rsid w:val="00F22558"/>
    <w:rsid w:val="00F24307"/>
    <w:rsid w:val="00F2434C"/>
    <w:rsid w:val="00F26853"/>
    <w:rsid w:val="00F3167C"/>
    <w:rsid w:val="00F323C2"/>
    <w:rsid w:val="00F333CF"/>
    <w:rsid w:val="00F33EFE"/>
    <w:rsid w:val="00F35C4B"/>
    <w:rsid w:val="00F36EEA"/>
    <w:rsid w:val="00F40003"/>
    <w:rsid w:val="00F4006B"/>
    <w:rsid w:val="00F42B98"/>
    <w:rsid w:val="00F45435"/>
    <w:rsid w:val="00F47984"/>
    <w:rsid w:val="00F47B6C"/>
    <w:rsid w:val="00F50F0D"/>
    <w:rsid w:val="00F51F9F"/>
    <w:rsid w:val="00F51FCE"/>
    <w:rsid w:val="00F54BF3"/>
    <w:rsid w:val="00F565B2"/>
    <w:rsid w:val="00F57024"/>
    <w:rsid w:val="00F57F3B"/>
    <w:rsid w:val="00F628AB"/>
    <w:rsid w:val="00F63042"/>
    <w:rsid w:val="00F6380B"/>
    <w:rsid w:val="00F63DC5"/>
    <w:rsid w:val="00F64904"/>
    <w:rsid w:val="00F64BBD"/>
    <w:rsid w:val="00F64F8D"/>
    <w:rsid w:val="00F678D9"/>
    <w:rsid w:val="00F71DAA"/>
    <w:rsid w:val="00F72D67"/>
    <w:rsid w:val="00F779D3"/>
    <w:rsid w:val="00F80707"/>
    <w:rsid w:val="00F81ADC"/>
    <w:rsid w:val="00F8233B"/>
    <w:rsid w:val="00F82BB8"/>
    <w:rsid w:val="00F83131"/>
    <w:rsid w:val="00F85B50"/>
    <w:rsid w:val="00F86F0A"/>
    <w:rsid w:val="00F87FB2"/>
    <w:rsid w:val="00F90461"/>
    <w:rsid w:val="00F90CB0"/>
    <w:rsid w:val="00F91874"/>
    <w:rsid w:val="00F92642"/>
    <w:rsid w:val="00F95A9B"/>
    <w:rsid w:val="00F962E5"/>
    <w:rsid w:val="00F96DDE"/>
    <w:rsid w:val="00F96FC8"/>
    <w:rsid w:val="00FA02F2"/>
    <w:rsid w:val="00FA2377"/>
    <w:rsid w:val="00FA288E"/>
    <w:rsid w:val="00FA3727"/>
    <w:rsid w:val="00FA3F65"/>
    <w:rsid w:val="00FA4561"/>
    <w:rsid w:val="00FA6C7D"/>
    <w:rsid w:val="00FB082A"/>
    <w:rsid w:val="00FB36B2"/>
    <w:rsid w:val="00FB3A5B"/>
    <w:rsid w:val="00FB437B"/>
    <w:rsid w:val="00FB6164"/>
    <w:rsid w:val="00FB6A69"/>
    <w:rsid w:val="00FB75E5"/>
    <w:rsid w:val="00FC1AF5"/>
    <w:rsid w:val="00FC337A"/>
    <w:rsid w:val="00FC3EC6"/>
    <w:rsid w:val="00FC54B8"/>
    <w:rsid w:val="00FC61EE"/>
    <w:rsid w:val="00FC6DE5"/>
    <w:rsid w:val="00FD1D04"/>
    <w:rsid w:val="00FD2217"/>
    <w:rsid w:val="00FD2A53"/>
    <w:rsid w:val="00FD3831"/>
    <w:rsid w:val="00FD51E6"/>
    <w:rsid w:val="00FD633C"/>
    <w:rsid w:val="00FD64E2"/>
    <w:rsid w:val="00FD7493"/>
    <w:rsid w:val="00FD77CA"/>
    <w:rsid w:val="00FE113A"/>
    <w:rsid w:val="00FE136F"/>
    <w:rsid w:val="00FE19F1"/>
    <w:rsid w:val="00FE63A2"/>
    <w:rsid w:val="00FE6678"/>
    <w:rsid w:val="00FE76D6"/>
    <w:rsid w:val="00FF1037"/>
    <w:rsid w:val="00FF16E4"/>
    <w:rsid w:val="00FF1C46"/>
    <w:rsid w:val="00FF204D"/>
    <w:rsid w:val="00FF341A"/>
    <w:rsid w:val="00FF3CAA"/>
    <w:rsid w:val="00FF5349"/>
    <w:rsid w:val="00FF5969"/>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Cyrl-CS" w:eastAsia="sr-Cyrl-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iPriority="0" w:unhideWhenUsed="0"/>
    <w:lsdException w:name="footer" w:locked="0" w:semiHidden="0" w:uiPriority="0" w:unhideWhenUsed="0"/>
    <w:lsdException w:name="caption" w:semiHidden="0" w:uiPriority="35" w:unhideWhenUsed="0" w:qFormat="1"/>
    <w:lsdException w:name="page number" w:locked="0" w:semiHidden="0" w:uiPriority="0" w:unhideWhenUsed="0"/>
    <w:lsdException w:name="Title" w:semiHidden="0" w:uiPriority="0" w:unhideWhenUsed="0" w:qFormat="1"/>
    <w:lsdException w:name="Default Paragraph Font" w:uiPriority="1"/>
    <w:lsdException w:name="Body Text" w:locked="0" w:semiHidden="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locked="0" w:semiHidden="0" w:uiPriority="0" w:unhideWhenUsed="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 w:val="20"/>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9"/>
    <w:locked/>
    <w:rsid w:val="008550FF"/>
    <w:rPr>
      <w:rFonts w:ascii="Arial" w:hAnsi="Arial" w:cs="Times New Roman"/>
      <w:b/>
      <w:kern w:val="28"/>
      <w:sz w:val="28"/>
      <w:lang w:val="en-US" w:eastAsia="en-US"/>
    </w:rPr>
  </w:style>
  <w:style w:type="character" w:customStyle="1" w:styleId="Heading2Char">
    <w:name w:val="Heading 2 Char"/>
    <w:link w:val="Heading2"/>
    <w:uiPriority w:val="99"/>
    <w:locked/>
    <w:rsid w:val="008550FF"/>
    <w:rPr>
      <w:rFonts w:ascii="Arial" w:hAnsi="Arial" w:cs="Times New Roman"/>
      <w:b/>
      <w:i/>
      <w:sz w:val="24"/>
      <w:lang w:val="en-US" w:eastAsia="en-US"/>
    </w:rPr>
  </w:style>
  <w:style w:type="character" w:customStyle="1" w:styleId="Heading3Char">
    <w:name w:val="Heading 3 Char"/>
    <w:link w:val="Heading3"/>
    <w:uiPriority w:val="99"/>
    <w:locked/>
    <w:rsid w:val="008550FF"/>
    <w:rPr>
      <w:rFonts w:ascii="TimesCir" w:hAnsi="TimesCir" w:cs="Times New Roman"/>
      <w:sz w:val="24"/>
      <w:lang w:val="en-US" w:eastAsia="en-US"/>
    </w:rPr>
  </w:style>
  <w:style w:type="character" w:customStyle="1" w:styleId="Heading4Char">
    <w:name w:val="Heading 4 Char"/>
    <w:link w:val="Heading4"/>
    <w:uiPriority w:val="99"/>
    <w:locked/>
    <w:rsid w:val="008550FF"/>
    <w:rPr>
      <w:rFonts w:cs="Times New Roman"/>
      <w:b/>
      <w:sz w:val="28"/>
      <w:lang w:val="en-US" w:eastAsia="en-US"/>
    </w:rPr>
  </w:style>
  <w:style w:type="character" w:customStyle="1" w:styleId="Heading5Char">
    <w:name w:val="Heading 5 Char"/>
    <w:link w:val="Heading5"/>
    <w:uiPriority w:val="99"/>
    <w:locked/>
    <w:rsid w:val="007351E6"/>
    <w:rPr>
      <w:rFonts w:ascii="Calibri" w:hAnsi="Calibri" w:cs="Times New Roman"/>
      <w:b/>
      <w:i/>
      <w:sz w:val="26"/>
    </w:rPr>
  </w:style>
  <w:style w:type="character" w:customStyle="1" w:styleId="Heading6Char">
    <w:name w:val="Heading 6 Char"/>
    <w:link w:val="Heading6"/>
    <w:uiPriority w:val="99"/>
    <w:locked/>
    <w:rsid w:val="007351E6"/>
    <w:rPr>
      <w:rFonts w:ascii="Calibri" w:hAnsi="Calibri" w:cs="Times New Roman"/>
      <w:b/>
    </w:rPr>
  </w:style>
  <w:style w:type="character" w:customStyle="1" w:styleId="Heading7Char">
    <w:name w:val="Heading 7 Char"/>
    <w:link w:val="Heading7"/>
    <w:uiPriority w:val="99"/>
    <w:locked/>
    <w:rsid w:val="00B00FC4"/>
    <w:rPr>
      <w:rFonts w:ascii="Book Antiqua" w:hAnsi="Book Antiqua"/>
      <w:b/>
      <w:color w:val="000000"/>
      <w:kern w:val="1"/>
      <w:sz w:val="20"/>
      <w:szCs w:val="20"/>
      <w:lang w:eastAsia="ar-SA"/>
    </w:rPr>
  </w:style>
  <w:style w:type="character" w:customStyle="1" w:styleId="Heading8Char">
    <w:name w:val="Heading 8 Char"/>
    <w:link w:val="Heading8"/>
    <w:uiPriority w:val="99"/>
    <w:locked/>
    <w:rsid w:val="007351E6"/>
    <w:rPr>
      <w:rFonts w:ascii="Calibri" w:hAnsi="Calibri" w:cs="Times New Roman"/>
      <w:i/>
      <w:sz w:val="24"/>
    </w:rPr>
  </w:style>
  <w:style w:type="character" w:customStyle="1" w:styleId="Heading9Char">
    <w:name w:val="Heading 9 Char"/>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link w:val="Header"/>
    <w:uiPriority w:val="99"/>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link w:val="Footer"/>
    <w:uiPriority w:val="99"/>
    <w:locked/>
    <w:rsid w:val="007351E6"/>
    <w:rPr>
      <w:rFonts w:cs="Times New Roman"/>
      <w:sz w:val="24"/>
    </w:rPr>
  </w:style>
  <w:style w:type="character" w:styleId="PageNumber">
    <w:name w:val="page number"/>
    <w:rsid w:val="00BD636C"/>
    <w:rPr>
      <w:rFonts w:cs="Times New Roman"/>
    </w:rPr>
  </w:style>
  <w:style w:type="table" w:styleId="TableGrid">
    <w:name w:val="Table Grid"/>
    <w:basedOn w:val="TableNormal"/>
    <w:rsid w:val="001E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846CE"/>
    <w:rPr>
      <w:rFonts w:ascii="TimesCir" w:hAnsi="TimesCir"/>
      <w:szCs w:val="20"/>
    </w:rPr>
  </w:style>
  <w:style w:type="character" w:customStyle="1" w:styleId="BodyTextChar">
    <w:name w:val="Body Text Char"/>
    <w:link w:val="BodyText"/>
    <w:uiPriority w:val="99"/>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uiPriority w:val="99"/>
    <w:qFormat/>
    <w:rsid w:val="006C4364"/>
    <w:rPr>
      <w:rFonts w:cs="Times New Roman"/>
      <w:i/>
    </w:rPr>
  </w:style>
  <w:style w:type="paragraph" w:styleId="BalloonText">
    <w:name w:val="Balloon Text"/>
    <w:basedOn w:val="Normal"/>
    <w:link w:val="BalloonTextChar"/>
    <w:uiPriority w:val="99"/>
    <w:rsid w:val="006C4364"/>
    <w:rPr>
      <w:rFonts w:ascii="Tahoma" w:hAnsi="Tahoma"/>
      <w:sz w:val="16"/>
      <w:szCs w:val="20"/>
    </w:rPr>
  </w:style>
  <w:style w:type="character" w:customStyle="1" w:styleId="BalloonTextChar">
    <w:name w:val="Balloon Text Char"/>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rsid w:val="006C4364"/>
    <w:pPr>
      <w:autoSpaceDE w:val="0"/>
      <w:autoSpaceDN w:val="0"/>
      <w:adjustRightInd w:val="0"/>
    </w:pPr>
    <w:rPr>
      <w:rFonts w:ascii="Verdana" w:hAnsi="Verdana"/>
      <w:color w:val="000000"/>
      <w:sz w:val="22"/>
      <w:szCs w:val="22"/>
    </w:rPr>
  </w:style>
  <w:style w:type="paragraph" w:customStyle="1" w:styleId="Style10">
    <w:name w:val="Style1"/>
    <w:basedOn w:val="Normal"/>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rsid w:val="00B90B0B"/>
    <w:pPr>
      <w:widowControl w:val="0"/>
      <w:autoSpaceDE w:val="0"/>
      <w:autoSpaceDN w:val="0"/>
      <w:adjustRightInd w:val="0"/>
    </w:pPr>
    <w:rPr>
      <w:lang w:val="sr-Latn-CS" w:eastAsia="sr-Latn-CS"/>
    </w:rPr>
  </w:style>
  <w:style w:type="paragraph" w:customStyle="1" w:styleId="Style4">
    <w:name w:val="Style4"/>
    <w:basedOn w:val="Normal"/>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rsid w:val="00B90B0B"/>
    <w:rPr>
      <w:rFonts w:ascii="Times New Roman" w:hAnsi="Times New Roman"/>
      <w:b/>
      <w:sz w:val="18"/>
    </w:rPr>
  </w:style>
  <w:style w:type="character" w:customStyle="1" w:styleId="FontStyle12">
    <w:name w:val="Font Style12"/>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link w:val="BodyTextIndent"/>
    <w:uiPriority w:val="99"/>
    <w:locked/>
    <w:rsid w:val="007351E6"/>
    <w:rPr>
      <w:rFonts w:cs="Times New Roman"/>
      <w:sz w:val="24"/>
    </w:rPr>
  </w:style>
  <w:style w:type="character" w:styleId="Hyperlink">
    <w:name w:val="Hyperlink"/>
    <w:rsid w:val="00F166BF"/>
    <w:rPr>
      <w:rFonts w:cs="Times New Roman"/>
      <w:color w:val="0000FF"/>
      <w:u w:val="single"/>
    </w:rPr>
  </w:style>
  <w:style w:type="character" w:styleId="FollowedHyperlink">
    <w:name w:val="FollowedHyperlink"/>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locked/>
    <w:rsid w:val="00F07648"/>
    <w:rPr>
      <w:rFonts w:ascii="Courier New" w:hAnsi="Courier New"/>
      <w:color w:val="000000"/>
      <w:lang w:val="sr-Latn-CS" w:eastAsia="sr-Latn-CS"/>
    </w:rPr>
  </w:style>
  <w:style w:type="character" w:customStyle="1" w:styleId="Bodytext10">
    <w:name w:val="Body text + 10"/>
    <w:aliases w:val="5 pt"/>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qFormat/>
    <w:rsid w:val="009873D2"/>
    <w:pPr>
      <w:jc w:val="center"/>
    </w:pPr>
    <w:rPr>
      <w:rFonts w:ascii="Cambria" w:hAnsi="Cambria"/>
      <w:b/>
      <w:kern w:val="28"/>
      <w:sz w:val="32"/>
      <w:szCs w:val="20"/>
      <w:lang w:val="sr-Latn-CS" w:eastAsia="sr-Latn-CS"/>
    </w:rPr>
  </w:style>
  <w:style w:type="character" w:customStyle="1" w:styleId="TitleChar">
    <w:name w:val="Title Char"/>
    <w:link w:val="Title"/>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link w:val="Subtitle"/>
    <w:uiPriority w:val="99"/>
    <w:locked/>
    <w:rsid w:val="007351E6"/>
    <w:rPr>
      <w:rFonts w:ascii="Cambria" w:hAnsi="Cambria" w:cs="Times New Roman"/>
      <w:sz w:val="24"/>
    </w:rPr>
  </w:style>
  <w:style w:type="paragraph" w:styleId="NoSpacing">
    <w:name w:val="No Spacing"/>
    <w:qFormat/>
    <w:rsid w:val="008550FF"/>
    <w:rPr>
      <w:rFonts w:ascii="Calibri" w:hAnsi="Calibri"/>
      <w:sz w:val="22"/>
      <w:szCs w:val="22"/>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link w:val="CommentSubject"/>
    <w:uiPriority w:val="99"/>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sz w:val="22"/>
      <w:szCs w:val="22"/>
      <w:lang w:val="en-GB" w:eastAsia="en-US"/>
    </w:rPr>
  </w:style>
  <w:style w:type="character" w:customStyle="1" w:styleId="1">
    <w:name w:val="Тело текста1"/>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link w:val="FootnoteText"/>
    <w:uiPriority w:val="99"/>
    <w:locked/>
    <w:rsid w:val="00B43BFF"/>
    <w:rPr>
      <w:rFonts w:ascii="Calibri" w:hAnsi="Calibri" w:cs="Times New Roman"/>
      <w:sz w:val="20"/>
      <w:lang w:val="en-GB"/>
    </w:rPr>
  </w:style>
  <w:style w:type="character" w:styleId="FootnoteReference">
    <w:name w:val="footnote reference"/>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lang w:val="sr-Latn-CS" w:eastAsia="sr-Latn-CS"/>
    </w:rPr>
  </w:style>
  <w:style w:type="character" w:customStyle="1" w:styleId="Bodytext30">
    <w:name w:val="Body text (3)_"/>
    <w:link w:val="Bodytext31"/>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locked/>
    <w:rsid w:val="000D183F"/>
    <w:rPr>
      <w:rFonts w:ascii="Arial" w:hAnsi="Arial"/>
      <w:sz w:val="18"/>
      <w:shd w:val="clear" w:color="auto" w:fill="FFFFFF"/>
    </w:rPr>
  </w:style>
  <w:style w:type="paragraph" w:customStyle="1" w:styleId="Bodytext22">
    <w:name w:val="Body text (2)"/>
    <w:basedOn w:val="Normal"/>
    <w:link w:val="Bodytext21"/>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olor w:val="000000"/>
      <w:sz w:val="21"/>
      <w:lang w:val="sr-Latn-CS" w:eastAsia="sr-Latn-CS"/>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5">
    <w:name w:val="Body Text5"/>
    <w:basedOn w:val="Normal"/>
    <w:uiPriority w:val="99"/>
    <w:rsid w:val="00E372D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Arial">
    <w:name w:val="Normal + Arial"/>
    <w:aliases w:val="Justified,Left:  -1,27 cm,First line:  1,Line spacin..."/>
    <w:basedOn w:val="Normal"/>
    <w:rsid w:val="00AF4862"/>
    <w:pPr>
      <w:spacing w:line="233" w:lineRule="auto"/>
      <w:ind w:left="-720" w:firstLine="720"/>
      <w:jc w:val="both"/>
    </w:pPr>
    <w:rPr>
      <w:rFonts w:ascii="Arial" w:hAnsi="Arial" w:cs="Arial"/>
    </w:rPr>
  </w:style>
  <w:style w:type="paragraph" w:customStyle="1" w:styleId="stil1tekst">
    <w:name w:val="stil_1tekst"/>
    <w:basedOn w:val="Normal"/>
    <w:uiPriority w:val="99"/>
    <w:rsid w:val="00135876"/>
    <w:pPr>
      <w:suppressAutoHyphens/>
      <w:spacing w:before="280" w:after="280"/>
    </w:pPr>
    <w:rPr>
      <w:lang w:eastAsia="ar-SA"/>
    </w:rPr>
  </w:style>
  <w:style w:type="paragraph" w:customStyle="1" w:styleId="BodyText6">
    <w:name w:val="Body Text6"/>
    <w:basedOn w:val="Normal"/>
    <w:uiPriority w:val="99"/>
    <w:rsid w:val="00F22558"/>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TableContents">
    <w:name w:val="Table Contents"/>
    <w:basedOn w:val="Normal"/>
    <w:uiPriority w:val="99"/>
    <w:rsid w:val="002C7F4D"/>
    <w:pPr>
      <w:widowControl w:val="0"/>
      <w:suppressLineNumbers/>
      <w:suppressAutoHyphens/>
    </w:pPr>
    <w:rPr>
      <w:rFonts w:eastAsia="WenQuanYi Micro Hei" w:cs="Lohit Hindi"/>
      <w:kern w:val="1"/>
      <w:lang w:eastAsia="zh-CN" w:bidi="hi-IN"/>
    </w:rPr>
  </w:style>
  <w:style w:type="character" w:customStyle="1" w:styleId="apple-converted-space">
    <w:name w:val="apple-converted-space"/>
    <w:uiPriority w:val="99"/>
    <w:rsid w:val="00E61B26"/>
    <w:rPr>
      <w:rFonts w:cs="Times New Roman"/>
    </w:rPr>
  </w:style>
  <w:style w:type="character" w:customStyle="1" w:styleId="Heading10">
    <w:name w:val="Heading #1_"/>
    <w:link w:val="Heading11"/>
    <w:locked/>
    <w:rsid w:val="00E27CE0"/>
    <w:rPr>
      <w:b/>
      <w:bCs/>
      <w:sz w:val="20"/>
      <w:szCs w:val="20"/>
      <w:shd w:val="clear" w:color="auto" w:fill="FFFFFF"/>
    </w:rPr>
  </w:style>
  <w:style w:type="paragraph" w:customStyle="1" w:styleId="Bodytext33">
    <w:name w:val="Body text (3)"/>
    <w:basedOn w:val="Normal"/>
    <w:rsid w:val="00E27CE0"/>
    <w:pPr>
      <w:widowControl w:val="0"/>
      <w:shd w:val="clear" w:color="auto" w:fill="FFFFFF"/>
      <w:spacing w:before="540" w:line="485" w:lineRule="exact"/>
      <w:jc w:val="center"/>
    </w:pPr>
    <w:rPr>
      <w:rFonts w:eastAsia="Arial Unicode MS"/>
      <w:b/>
      <w:bCs/>
      <w:color w:val="000000"/>
      <w:sz w:val="20"/>
      <w:szCs w:val="20"/>
    </w:rPr>
  </w:style>
  <w:style w:type="paragraph" w:customStyle="1" w:styleId="Heading11">
    <w:name w:val="Heading #1"/>
    <w:basedOn w:val="Normal"/>
    <w:link w:val="Heading10"/>
    <w:rsid w:val="00E27CE0"/>
    <w:pPr>
      <w:widowControl w:val="0"/>
      <w:shd w:val="clear" w:color="auto" w:fill="FFFFFF"/>
      <w:spacing w:before="240" w:line="230" w:lineRule="exact"/>
      <w:ind w:hanging="1520"/>
      <w:jc w:val="center"/>
      <w:outlineLvl w:val="0"/>
    </w:pPr>
    <w:rPr>
      <w:b/>
      <w:bCs/>
      <w:sz w:val="20"/>
      <w:szCs w:val="20"/>
      <w:lang w:val="sr-Latn-CS" w:eastAsia="sr-Latn-CS"/>
    </w:rPr>
  </w:style>
  <w:style w:type="character" w:customStyle="1" w:styleId="CommentTextChar1">
    <w:name w:val="Comment Text Char1"/>
    <w:uiPriority w:val="99"/>
    <w:locked/>
    <w:rsid w:val="00A072F6"/>
    <w:rPr>
      <w:rFonts w:ascii="Times New Roman" w:hAnsi="Times New Roman" w:cs="Times New Roman"/>
      <w:lang w:val="sl-SI" w:eastAsia="sl-SI"/>
    </w:rPr>
  </w:style>
  <w:style w:type="character" w:customStyle="1" w:styleId="CharChar5">
    <w:name w:val="Char Char5"/>
    <w:uiPriority w:val="99"/>
    <w:rsid w:val="00A072F6"/>
    <w:rPr>
      <w:rFonts w:cs="Times New Roman"/>
      <w:lang w:val="sl-SI" w:eastAsia="sl-SI"/>
    </w:rPr>
  </w:style>
  <w:style w:type="paragraph" w:styleId="BodyTextIndent2">
    <w:name w:val="Body Text Indent 2"/>
    <w:basedOn w:val="Normal"/>
    <w:link w:val="BodyTextIndent2Char"/>
    <w:uiPriority w:val="99"/>
    <w:locked/>
    <w:rsid w:val="00A072F6"/>
    <w:pPr>
      <w:spacing w:after="120" w:line="480" w:lineRule="auto"/>
      <w:ind w:left="360"/>
    </w:pPr>
    <w:rPr>
      <w:lang w:val="sl-SI" w:eastAsia="sl-SI"/>
    </w:rPr>
  </w:style>
  <w:style w:type="character" w:customStyle="1" w:styleId="BodyTextIndent2Char">
    <w:name w:val="Body Text Indent 2 Char"/>
    <w:link w:val="BodyTextIndent2"/>
    <w:uiPriority w:val="99"/>
    <w:rsid w:val="00A072F6"/>
    <w:rPr>
      <w:sz w:val="24"/>
      <w:szCs w:val="24"/>
      <w:lang w:val="sl-SI" w:eastAsia="sl-SI"/>
    </w:rPr>
  </w:style>
  <w:style w:type="paragraph" w:styleId="HTMLPreformatted">
    <w:name w:val="HTML Preformatted"/>
    <w:basedOn w:val="Normal"/>
    <w:link w:val="HTMLPreformattedChar"/>
    <w:uiPriority w:val="99"/>
    <w:locked/>
    <w:rsid w:val="00A07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072F6"/>
    <w:rPr>
      <w:rFonts w:ascii="Courier New" w:hAnsi="Courier New" w:cs="Courier New"/>
      <w:sz w:val="20"/>
      <w:szCs w:val="20"/>
      <w:lang w:val="en-US" w:eastAsia="en-US"/>
    </w:rPr>
  </w:style>
  <w:style w:type="paragraph" w:customStyle="1" w:styleId="DateRef">
    <w:name w:val="DateRef"/>
    <w:basedOn w:val="Normal"/>
    <w:uiPriority w:val="99"/>
    <w:rsid w:val="00A072F6"/>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uiPriority w:val="99"/>
    <w:rsid w:val="00A072F6"/>
    <w:pPr>
      <w:spacing w:after="160" w:line="240" w:lineRule="exact"/>
    </w:pPr>
    <w:rPr>
      <w:rFonts w:ascii="Arial" w:hAnsi="Arial" w:cs="Arial"/>
      <w:sz w:val="20"/>
      <w:szCs w:val="20"/>
    </w:rPr>
  </w:style>
  <w:style w:type="paragraph" w:customStyle="1" w:styleId="stil4clan">
    <w:name w:val="stil_4clan"/>
    <w:basedOn w:val="Normal"/>
    <w:uiPriority w:val="99"/>
    <w:rsid w:val="00A072F6"/>
    <w:pPr>
      <w:spacing w:before="240" w:after="240"/>
      <w:jc w:val="center"/>
    </w:pPr>
    <w:rPr>
      <w:b/>
      <w:bCs/>
      <w:sz w:val="26"/>
      <w:szCs w:val="26"/>
    </w:rPr>
  </w:style>
  <w:style w:type="paragraph" w:customStyle="1" w:styleId="1tekst0">
    <w:name w:val="_1tekst"/>
    <w:basedOn w:val="Normal"/>
    <w:uiPriority w:val="99"/>
    <w:rsid w:val="00A072F6"/>
    <w:pPr>
      <w:spacing w:before="100" w:beforeAutospacing="1" w:after="100" w:afterAutospacing="1"/>
    </w:pPr>
    <w:rPr>
      <w:lang w:val="sr-Cyrl-CS"/>
    </w:rPr>
  </w:style>
  <w:style w:type="paragraph" w:customStyle="1" w:styleId="4clan0">
    <w:name w:val="_4clan"/>
    <w:basedOn w:val="Normal"/>
    <w:uiPriority w:val="99"/>
    <w:rsid w:val="00A072F6"/>
    <w:pPr>
      <w:spacing w:before="100" w:beforeAutospacing="1" w:after="100" w:afterAutospacing="1"/>
    </w:pPr>
    <w:rPr>
      <w:lang w:val="sr-Cyrl-CS"/>
    </w:rPr>
  </w:style>
  <w:style w:type="paragraph" w:customStyle="1" w:styleId="stil7podnas">
    <w:name w:val="stil_7podnas"/>
    <w:basedOn w:val="Normal"/>
    <w:uiPriority w:val="99"/>
    <w:rsid w:val="00A072F6"/>
    <w:pPr>
      <w:spacing w:before="100" w:beforeAutospacing="1" w:after="100" w:afterAutospacing="1"/>
    </w:pPr>
  </w:style>
  <w:style w:type="paragraph" w:customStyle="1" w:styleId="7podnas0">
    <w:name w:val="_7podnas"/>
    <w:basedOn w:val="Normal"/>
    <w:uiPriority w:val="99"/>
    <w:rsid w:val="00A072F6"/>
    <w:pPr>
      <w:spacing w:before="100" w:beforeAutospacing="1" w:after="100" w:afterAutospacing="1"/>
    </w:pPr>
    <w:rPr>
      <w:lang w:val="sr-Cyrl-CS"/>
    </w:rPr>
  </w:style>
  <w:style w:type="paragraph" w:customStyle="1" w:styleId="BodyText7">
    <w:name w:val="Body Text7"/>
    <w:basedOn w:val="Normal"/>
    <w:rsid w:val="00565B9E"/>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8">
    <w:name w:val="Body Text8"/>
    <w:basedOn w:val="Normal"/>
    <w:rsid w:val="00DC6841"/>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9">
    <w:name w:val="Body Text9"/>
    <w:basedOn w:val="Normal"/>
    <w:rsid w:val="00A361C7"/>
    <w:pPr>
      <w:shd w:val="clear" w:color="auto" w:fill="FFFFFF"/>
      <w:spacing w:after="240" w:line="284" w:lineRule="exact"/>
      <w:ind w:hanging="520"/>
    </w:pPr>
    <w:rPr>
      <w:rFonts w:ascii="Courier New" w:eastAsia="Courier New" w:hAnsi="Courier New" w:cs="Courier New"/>
      <w:color w:val="000000"/>
      <w:lang w:val="sr-Latn-CS" w:eastAsia="sr-Latn-CS"/>
    </w:rPr>
  </w:style>
  <w:style w:type="character" w:customStyle="1" w:styleId="textng-binding">
    <w:name w:val="text ng-binding"/>
    <w:basedOn w:val="DefaultParagraphFont"/>
    <w:rsid w:val="004A27F2"/>
  </w:style>
  <w:style w:type="paragraph" w:customStyle="1" w:styleId="normal0">
    <w:name w:val="normal"/>
    <w:basedOn w:val="Normal"/>
    <w:rsid w:val="004A27F2"/>
    <w:pPr>
      <w:spacing w:before="100" w:beforeAutospacing="1" w:after="100" w:afterAutospacing="1"/>
    </w:pPr>
    <w:rPr>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Cyrl-CS" w:eastAsia="sr-Cyrl-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iPriority="0" w:unhideWhenUsed="0"/>
    <w:lsdException w:name="footer" w:locked="0" w:semiHidden="0" w:uiPriority="0" w:unhideWhenUsed="0"/>
    <w:lsdException w:name="caption" w:semiHidden="0" w:uiPriority="35" w:unhideWhenUsed="0" w:qFormat="1"/>
    <w:lsdException w:name="page number" w:locked="0" w:semiHidden="0" w:uiPriority="0" w:unhideWhenUsed="0"/>
    <w:lsdException w:name="Title" w:semiHidden="0" w:uiPriority="0" w:unhideWhenUsed="0" w:qFormat="1"/>
    <w:lsdException w:name="Default Paragraph Font" w:uiPriority="1"/>
    <w:lsdException w:name="Body Text" w:locked="0" w:semiHidden="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locked="0" w:semiHidden="0" w:uiPriority="0" w:unhideWhenUsed="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 w:val="20"/>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9"/>
    <w:locked/>
    <w:rsid w:val="008550FF"/>
    <w:rPr>
      <w:rFonts w:ascii="Arial" w:hAnsi="Arial" w:cs="Times New Roman"/>
      <w:b/>
      <w:kern w:val="28"/>
      <w:sz w:val="28"/>
      <w:lang w:val="en-US" w:eastAsia="en-US"/>
    </w:rPr>
  </w:style>
  <w:style w:type="character" w:customStyle="1" w:styleId="Heading2Char">
    <w:name w:val="Heading 2 Char"/>
    <w:link w:val="Heading2"/>
    <w:uiPriority w:val="99"/>
    <w:locked/>
    <w:rsid w:val="008550FF"/>
    <w:rPr>
      <w:rFonts w:ascii="Arial" w:hAnsi="Arial" w:cs="Times New Roman"/>
      <w:b/>
      <w:i/>
      <w:sz w:val="24"/>
      <w:lang w:val="en-US" w:eastAsia="en-US"/>
    </w:rPr>
  </w:style>
  <w:style w:type="character" w:customStyle="1" w:styleId="Heading3Char">
    <w:name w:val="Heading 3 Char"/>
    <w:link w:val="Heading3"/>
    <w:uiPriority w:val="99"/>
    <w:locked/>
    <w:rsid w:val="008550FF"/>
    <w:rPr>
      <w:rFonts w:ascii="TimesCir" w:hAnsi="TimesCir" w:cs="Times New Roman"/>
      <w:sz w:val="24"/>
      <w:lang w:val="en-US" w:eastAsia="en-US"/>
    </w:rPr>
  </w:style>
  <w:style w:type="character" w:customStyle="1" w:styleId="Heading4Char">
    <w:name w:val="Heading 4 Char"/>
    <w:link w:val="Heading4"/>
    <w:uiPriority w:val="99"/>
    <w:locked/>
    <w:rsid w:val="008550FF"/>
    <w:rPr>
      <w:rFonts w:cs="Times New Roman"/>
      <w:b/>
      <w:sz w:val="28"/>
      <w:lang w:val="en-US" w:eastAsia="en-US"/>
    </w:rPr>
  </w:style>
  <w:style w:type="character" w:customStyle="1" w:styleId="Heading5Char">
    <w:name w:val="Heading 5 Char"/>
    <w:link w:val="Heading5"/>
    <w:uiPriority w:val="99"/>
    <w:locked/>
    <w:rsid w:val="007351E6"/>
    <w:rPr>
      <w:rFonts w:ascii="Calibri" w:hAnsi="Calibri" w:cs="Times New Roman"/>
      <w:b/>
      <w:i/>
      <w:sz w:val="26"/>
    </w:rPr>
  </w:style>
  <w:style w:type="character" w:customStyle="1" w:styleId="Heading6Char">
    <w:name w:val="Heading 6 Char"/>
    <w:link w:val="Heading6"/>
    <w:uiPriority w:val="99"/>
    <w:locked/>
    <w:rsid w:val="007351E6"/>
    <w:rPr>
      <w:rFonts w:ascii="Calibri" w:hAnsi="Calibri" w:cs="Times New Roman"/>
      <w:b/>
    </w:rPr>
  </w:style>
  <w:style w:type="character" w:customStyle="1" w:styleId="Heading7Char">
    <w:name w:val="Heading 7 Char"/>
    <w:link w:val="Heading7"/>
    <w:uiPriority w:val="99"/>
    <w:locked/>
    <w:rsid w:val="00B00FC4"/>
    <w:rPr>
      <w:rFonts w:ascii="Book Antiqua" w:hAnsi="Book Antiqua"/>
      <w:b/>
      <w:color w:val="000000"/>
      <w:kern w:val="1"/>
      <w:sz w:val="20"/>
      <w:szCs w:val="20"/>
      <w:lang w:eastAsia="ar-SA"/>
    </w:rPr>
  </w:style>
  <w:style w:type="character" w:customStyle="1" w:styleId="Heading8Char">
    <w:name w:val="Heading 8 Char"/>
    <w:link w:val="Heading8"/>
    <w:uiPriority w:val="99"/>
    <w:locked/>
    <w:rsid w:val="007351E6"/>
    <w:rPr>
      <w:rFonts w:ascii="Calibri" w:hAnsi="Calibri" w:cs="Times New Roman"/>
      <w:i/>
      <w:sz w:val="24"/>
    </w:rPr>
  </w:style>
  <w:style w:type="character" w:customStyle="1" w:styleId="Heading9Char">
    <w:name w:val="Heading 9 Char"/>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link w:val="Header"/>
    <w:uiPriority w:val="99"/>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link w:val="Footer"/>
    <w:uiPriority w:val="99"/>
    <w:locked/>
    <w:rsid w:val="007351E6"/>
    <w:rPr>
      <w:rFonts w:cs="Times New Roman"/>
      <w:sz w:val="24"/>
    </w:rPr>
  </w:style>
  <w:style w:type="character" w:styleId="PageNumber">
    <w:name w:val="page number"/>
    <w:rsid w:val="00BD636C"/>
    <w:rPr>
      <w:rFonts w:cs="Times New Roman"/>
    </w:rPr>
  </w:style>
  <w:style w:type="table" w:styleId="TableGrid">
    <w:name w:val="Table Grid"/>
    <w:basedOn w:val="TableNormal"/>
    <w:rsid w:val="001E5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846CE"/>
    <w:rPr>
      <w:rFonts w:ascii="TimesCir" w:hAnsi="TimesCir"/>
      <w:szCs w:val="20"/>
    </w:rPr>
  </w:style>
  <w:style w:type="character" w:customStyle="1" w:styleId="BodyTextChar">
    <w:name w:val="Body Text Char"/>
    <w:link w:val="BodyText"/>
    <w:uiPriority w:val="99"/>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uiPriority w:val="99"/>
    <w:qFormat/>
    <w:rsid w:val="006C4364"/>
    <w:rPr>
      <w:rFonts w:cs="Times New Roman"/>
      <w:i/>
    </w:rPr>
  </w:style>
  <w:style w:type="paragraph" w:styleId="BalloonText">
    <w:name w:val="Balloon Text"/>
    <w:basedOn w:val="Normal"/>
    <w:link w:val="BalloonTextChar"/>
    <w:uiPriority w:val="99"/>
    <w:rsid w:val="006C4364"/>
    <w:rPr>
      <w:rFonts w:ascii="Tahoma" w:hAnsi="Tahoma"/>
      <w:sz w:val="16"/>
      <w:szCs w:val="20"/>
    </w:rPr>
  </w:style>
  <w:style w:type="character" w:customStyle="1" w:styleId="BalloonTextChar">
    <w:name w:val="Balloon Text Char"/>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rsid w:val="006C4364"/>
    <w:pPr>
      <w:autoSpaceDE w:val="0"/>
      <w:autoSpaceDN w:val="0"/>
      <w:adjustRightInd w:val="0"/>
    </w:pPr>
    <w:rPr>
      <w:rFonts w:ascii="Verdana" w:hAnsi="Verdana"/>
      <w:color w:val="000000"/>
      <w:sz w:val="22"/>
      <w:szCs w:val="22"/>
    </w:rPr>
  </w:style>
  <w:style w:type="paragraph" w:customStyle="1" w:styleId="Style10">
    <w:name w:val="Style1"/>
    <w:basedOn w:val="Normal"/>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rsid w:val="00B90B0B"/>
    <w:pPr>
      <w:widowControl w:val="0"/>
      <w:autoSpaceDE w:val="0"/>
      <w:autoSpaceDN w:val="0"/>
      <w:adjustRightInd w:val="0"/>
    </w:pPr>
    <w:rPr>
      <w:lang w:val="sr-Latn-CS" w:eastAsia="sr-Latn-CS"/>
    </w:rPr>
  </w:style>
  <w:style w:type="paragraph" w:customStyle="1" w:styleId="Style4">
    <w:name w:val="Style4"/>
    <w:basedOn w:val="Normal"/>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rsid w:val="00B90B0B"/>
    <w:rPr>
      <w:rFonts w:ascii="Times New Roman" w:hAnsi="Times New Roman"/>
      <w:b/>
      <w:sz w:val="18"/>
    </w:rPr>
  </w:style>
  <w:style w:type="character" w:customStyle="1" w:styleId="FontStyle12">
    <w:name w:val="Font Style12"/>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link w:val="BodyTextIndent"/>
    <w:uiPriority w:val="99"/>
    <w:locked/>
    <w:rsid w:val="007351E6"/>
    <w:rPr>
      <w:rFonts w:cs="Times New Roman"/>
      <w:sz w:val="24"/>
    </w:rPr>
  </w:style>
  <w:style w:type="character" w:styleId="Hyperlink">
    <w:name w:val="Hyperlink"/>
    <w:rsid w:val="00F166BF"/>
    <w:rPr>
      <w:rFonts w:cs="Times New Roman"/>
      <w:color w:val="0000FF"/>
      <w:u w:val="single"/>
    </w:rPr>
  </w:style>
  <w:style w:type="character" w:styleId="FollowedHyperlink">
    <w:name w:val="FollowedHyperlink"/>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locked/>
    <w:rsid w:val="00F07648"/>
    <w:rPr>
      <w:rFonts w:ascii="Courier New" w:hAnsi="Courier New"/>
      <w:color w:val="000000"/>
      <w:lang w:val="sr-Latn-CS" w:eastAsia="sr-Latn-CS"/>
    </w:rPr>
  </w:style>
  <w:style w:type="character" w:customStyle="1" w:styleId="Bodytext10">
    <w:name w:val="Body text + 10"/>
    <w:aliases w:val="5 pt"/>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qFormat/>
    <w:rsid w:val="009873D2"/>
    <w:pPr>
      <w:jc w:val="center"/>
    </w:pPr>
    <w:rPr>
      <w:rFonts w:ascii="Cambria" w:hAnsi="Cambria"/>
      <w:b/>
      <w:kern w:val="28"/>
      <w:sz w:val="32"/>
      <w:szCs w:val="20"/>
      <w:lang w:val="sr-Latn-CS" w:eastAsia="sr-Latn-CS"/>
    </w:rPr>
  </w:style>
  <w:style w:type="character" w:customStyle="1" w:styleId="TitleChar">
    <w:name w:val="Title Char"/>
    <w:link w:val="Title"/>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link w:val="Subtitle"/>
    <w:uiPriority w:val="99"/>
    <w:locked/>
    <w:rsid w:val="007351E6"/>
    <w:rPr>
      <w:rFonts w:ascii="Cambria" w:hAnsi="Cambria" w:cs="Times New Roman"/>
      <w:sz w:val="24"/>
    </w:rPr>
  </w:style>
  <w:style w:type="paragraph" w:styleId="NoSpacing">
    <w:name w:val="No Spacing"/>
    <w:qFormat/>
    <w:rsid w:val="008550FF"/>
    <w:rPr>
      <w:rFonts w:ascii="Calibri" w:hAnsi="Calibri"/>
      <w:sz w:val="22"/>
      <w:szCs w:val="22"/>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link w:val="CommentSubject"/>
    <w:uiPriority w:val="99"/>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sz w:val="22"/>
      <w:szCs w:val="22"/>
      <w:lang w:val="en-GB" w:eastAsia="en-US"/>
    </w:rPr>
  </w:style>
  <w:style w:type="character" w:customStyle="1" w:styleId="1">
    <w:name w:val="Тело текста1"/>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link w:val="FootnoteText"/>
    <w:uiPriority w:val="99"/>
    <w:locked/>
    <w:rsid w:val="00B43BFF"/>
    <w:rPr>
      <w:rFonts w:ascii="Calibri" w:hAnsi="Calibri" w:cs="Times New Roman"/>
      <w:sz w:val="20"/>
      <w:lang w:val="en-GB"/>
    </w:rPr>
  </w:style>
  <w:style w:type="character" w:styleId="FootnoteReference">
    <w:name w:val="footnote reference"/>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lang w:val="sr-Latn-CS" w:eastAsia="sr-Latn-CS"/>
    </w:rPr>
  </w:style>
  <w:style w:type="character" w:customStyle="1" w:styleId="Bodytext30">
    <w:name w:val="Body text (3)_"/>
    <w:link w:val="Bodytext31"/>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locked/>
    <w:rsid w:val="000D183F"/>
    <w:rPr>
      <w:rFonts w:ascii="Arial" w:hAnsi="Arial"/>
      <w:sz w:val="18"/>
      <w:shd w:val="clear" w:color="auto" w:fill="FFFFFF"/>
    </w:rPr>
  </w:style>
  <w:style w:type="paragraph" w:customStyle="1" w:styleId="Bodytext22">
    <w:name w:val="Body text (2)"/>
    <w:basedOn w:val="Normal"/>
    <w:link w:val="Bodytext21"/>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olor w:val="000000"/>
      <w:sz w:val="21"/>
      <w:lang w:val="sr-Latn-CS" w:eastAsia="sr-Latn-CS"/>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5">
    <w:name w:val="Body Text5"/>
    <w:basedOn w:val="Normal"/>
    <w:uiPriority w:val="99"/>
    <w:rsid w:val="00E372D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Arial">
    <w:name w:val="Normal + Arial"/>
    <w:aliases w:val="Justified,Left:  -1,27 cm,First line:  1,Line spacin..."/>
    <w:basedOn w:val="Normal"/>
    <w:rsid w:val="00AF4862"/>
    <w:pPr>
      <w:spacing w:line="233" w:lineRule="auto"/>
      <w:ind w:left="-720" w:firstLine="720"/>
      <w:jc w:val="both"/>
    </w:pPr>
    <w:rPr>
      <w:rFonts w:ascii="Arial" w:hAnsi="Arial" w:cs="Arial"/>
    </w:rPr>
  </w:style>
  <w:style w:type="paragraph" w:customStyle="1" w:styleId="stil1tekst">
    <w:name w:val="stil_1tekst"/>
    <w:basedOn w:val="Normal"/>
    <w:uiPriority w:val="99"/>
    <w:rsid w:val="00135876"/>
    <w:pPr>
      <w:suppressAutoHyphens/>
      <w:spacing w:before="280" w:after="280"/>
    </w:pPr>
    <w:rPr>
      <w:lang w:eastAsia="ar-SA"/>
    </w:rPr>
  </w:style>
  <w:style w:type="paragraph" w:customStyle="1" w:styleId="BodyText6">
    <w:name w:val="Body Text6"/>
    <w:basedOn w:val="Normal"/>
    <w:uiPriority w:val="99"/>
    <w:rsid w:val="00F22558"/>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TableContents">
    <w:name w:val="Table Contents"/>
    <w:basedOn w:val="Normal"/>
    <w:uiPriority w:val="99"/>
    <w:rsid w:val="002C7F4D"/>
    <w:pPr>
      <w:widowControl w:val="0"/>
      <w:suppressLineNumbers/>
      <w:suppressAutoHyphens/>
    </w:pPr>
    <w:rPr>
      <w:rFonts w:eastAsia="WenQuanYi Micro Hei" w:cs="Lohit Hindi"/>
      <w:kern w:val="1"/>
      <w:lang w:eastAsia="zh-CN" w:bidi="hi-IN"/>
    </w:rPr>
  </w:style>
  <w:style w:type="character" w:customStyle="1" w:styleId="apple-converted-space">
    <w:name w:val="apple-converted-space"/>
    <w:uiPriority w:val="99"/>
    <w:rsid w:val="00E61B26"/>
    <w:rPr>
      <w:rFonts w:cs="Times New Roman"/>
    </w:rPr>
  </w:style>
  <w:style w:type="character" w:customStyle="1" w:styleId="Heading10">
    <w:name w:val="Heading #1_"/>
    <w:link w:val="Heading11"/>
    <w:locked/>
    <w:rsid w:val="00E27CE0"/>
    <w:rPr>
      <w:b/>
      <w:bCs/>
      <w:sz w:val="20"/>
      <w:szCs w:val="20"/>
      <w:shd w:val="clear" w:color="auto" w:fill="FFFFFF"/>
    </w:rPr>
  </w:style>
  <w:style w:type="paragraph" w:customStyle="1" w:styleId="Bodytext33">
    <w:name w:val="Body text (3)"/>
    <w:basedOn w:val="Normal"/>
    <w:rsid w:val="00E27CE0"/>
    <w:pPr>
      <w:widowControl w:val="0"/>
      <w:shd w:val="clear" w:color="auto" w:fill="FFFFFF"/>
      <w:spacing w:before="540" w:line="485" w:lineRule="exact"/>
      <w:jc w:val="center"/>
    </w:pPr>
    <w:rPr>
      <w:rFonts w:eastAsia="Arial Unicode MS"/>
      <w:b/>
      <w:bCs/>
      <w:color w:val="000000"/>
      <w:sz w:val="20"/>
      <w:szCs w:val="20"/>
    </w:rPr>
  </w:style>
  <w:style w:type="paragraph" w:customStyle="1" w:styleId="Heading11">
    <w:name w:val="Heading #1"/>
    <w:basedOn w:val="Normal"/>
    <w:link w:val="Heading10"/>
    <w:rsid w:val="00E27CE0"/>
    <w:pPr>
      <w:widowControl w:val="0"/>
      <w:shd w:val="clear" w:color="auto" w:fill="FFFFFF"/>
      <w:spacing w:before="240" w:line="230" w:lineRule="exact"/>
      <w:ind w:hanging="1520"/>
      <w:jc w:val="center"/>
      <w:outlineLvl w:val="0"/>
    </w:pPr>
    <w:rPr>
      <w:b/>
      <w:bCs/>
      <w:sz w:val="20"/>
      <w:szCs w:val="20"/>
      <w:lang w:val="sr-Latn-CS" w:eastAsia="sr-Latn-CS"/>
    </w:rPr>
  </w:style>
  <w:style w:type="character" w:customStyle="1" w:styleId="CommentTextChar1">
    <w:name w:val="Comment Text Char1"/>
    <w:uiPriority w:val="99"/>
    <w:locked/>
    <w:rsid w:val="00A072F6"/>
    <w:rPr>
      <w:rFonts w:ascii="Times New Roman" w:hAnsi="Times New Roman" w:cs="Times New Roman"/>
      <w:lang w:val="sl-SI" w:eastAsia="sl-SI"/>
    </w:rPr>
  </w:style>
  <w:style w:type="character" w:customStyle="1" w:styleId="CharChar5">
    <w:name w:val="Char Char5"/>
    <w:uiPriority w:val="99"/>
    <w:rsid w:val="00A072F6"/>
    <w:rPr>
      <w:rFonts w:cs="Times New Roman"/>
      <w:lang w:val="sl-SI" w:eastAsia="sl-SI"/>
    </w:rPr>
  </w:style>
  <w:style w:type="paragraph" w:styleId="BodyTextIndent2">
    <w:name w:val="Body Text Indent 2"/>
    <w:basedOn w:val="Normal"/>
    <w:link w:val="BodyTextIndent2Char"/>
    <w:uiPriority w:val="99"/>
    <w:locked/>
    <w:rsid w:val="00A072F6"/>
    <w:pPr>
      <w:spacing w:after="120" w:line="480" w:lineRule="auto"/>
      <w:ind w:left="360"/>
    </w:pPr>
    <w:rPr>
      <w:lang w:val="sl-SI" w:eastAsia="sl-SI"/>
    </w:rPr>
  </w:style>
  <w:style w:type="character" w:customStyle="1" w:styleId="BodyTextIndent2Char">
    <w:name w:val="Body Text Indent 2 Char"/>
    <w:link w:val="BodyTextIndent2"/>
    <w:uiPriority w:val="99"/>
    <w:rsid w:val="00A072F6"/>
    <w:rPr>
      <w:sz w:val="24"/>
      <w:szCs w:val="24"/>
      <w:lang w:val="sl-SI" w:eastAsia="sl-SI"/>
    </w:rPr>
  </w:style>
  <w:style w:type="paragraph" w:styleId="HTMLPreformatted">
    <w:name w:val="HTML Preformatted"/>
    <w:basedOn w:val="Normal"/>
    <w:link w:val="HTMLPreformattedChar"/>
    <w:uiPriority w:val="99"/>
    <w:locked/>
    <w:rsid w:val="00A07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A072F6"/>
    <w:rPr>
      <w:rFonts w:ascii="Courier New" w:hAnsi="Courier New" w:cs="Courier New"/>
      <w:sz w:val="20"/>
      <w:szCs w:val="20"/>
      <w:lang w:val="en-US" w:eastAsia="en-US"/>
    </w:rPr>
  </w:style>
  <w:style w:type="paragraph" w:customStyle="1" w:styleId="DateRef">
    <w:name w:val="DateRef"/>
    <w:basedOn w:val="Normal"/>
    <w:uiPriority w:val="99"/>
    <w:rsid w:val="00A072F6"/>
    <w:pPr>
      <w:tabs>
        <w:tab w:val="right" w:pos="9356"/>
      </w:tabs>
      <w:spacing w:before="480" w:after="480"/>
      <w:jc w:val="both"/>
    </w:pPr>
    <w:rPr>
      <w:rFonts w:ascii="Tahoma" w:hAnsi="Tahoma"/>
      <w:sz w:val="19"/>
      <w:lang w:val="en-GB"/>
    </w:rPr>
  </w:style>
  <w:style w:type="paragraph" w:customStyle="1" w:styleId="CharCharCarCharCarCharCarCharCarCharCarChar">
    <w:name w:val="Char Char Car Char Car Char Car Char Car Char Car Char"/>
    <w:basedOn w:val="Normal"/>
    <w:uiPriority w:val="99"/>
    <w:rsid w:val="00A072F6"/>
    <w:pPr>
      <w:spacing w:after="160" w:line="240" w:lineRule="exact"/>
    </w:pPr>
    <w:rPr>
      <w:rFonts w:ascii="Arial" w:hAnsi="Arial" w:cs="Arial"/>
      <w:sz w:val="20"/>
      <w:szCs w:val="20"/>
    </w:rPr>
  </w:style>
  <w:style w:type="paragraph" w:customStyle="1" w:styleId="stil4clan">
    <w:name w:val="stil_4clan"/>
    <w:basedOn w:val="Normal"/>
    <w:uiPriority w:val="99"/>
    <w:rsid w:val="00A072F6"/>
    <w:pPr>
      <w:spacing w:before="240" w:after="240"/>
      <w:jc w:val="center"/>
    </w:pPr>
    <w:rPr>
      <w:b/>
      <w:bCs/>
      <w:sz w:val="26"/>
      <w:szCs w:val="26"/>
    </w:rPr>
  </w:style>
  <w:style w:type="paragraph" w:customStyle="1" w:styleId="1tekst0">
    <w:name w:val="_1tekst"/>
    <w:basedOn w:val="Normal"/>
    <w:uiPriority w:val="99"/>
    <w:rsid w:val="00A072F6"/>
    <w:pPr>
      <w:spacing w:before="100" w:beforeAutospacing="1" w:after="100" w:afterAutospacing="1"/>
    </w:pPr>
    <w:rPr>
      <w:lang w:val="sr-Cyrl-CS"/>
    </w:rPr>
  </w:style>
  <w:style w:type="paragraph" w:customStyle="1" w:styleId="4clan0">
    <w:name w:val="_4clan"/>
    <w:basedOn w:val="Normal"/>
    <w:uiPriority w:val="99"/>
    <w:rsid w:val="00A072F6"/>
    <w:pPr>
      <w:spacing w:before="100" w:beforeAutospacing="1" w:after="100" w:afterAutospacing="1"/>
    </w:pPr>
    <w:rPr>
      <w:lang w:val="sr-Cyrl-CS"/>
    </w:rPr>
  </w:style>
  <w:style w:type="paragraph" w:customStyle="1" w:styleId="stil7podnas">
    <w:name w:val="stil_7podnas"/>
    <w:basedOn w:val="Normal"/>
    <w:uiPriority w:val="99"/>
    <w:rsid w:val="00A072F6"/>
    <w:pPr>
      <w:spacing w:before="100" w:beforeAutospacing="1" w:after="100" w:afterAutospacing="1"/>
    </w:pPr>
  </w:style>
  <w:style w:type="paragraph" w:customStyle="1" w:styleId="7podnas0">
    <w:name w:val="_7podnas"/>
    <w:basedOn w:val="Normal"/>
    <w:uiPriority w:val="99"/>
    <w:rsid w:val="00A072F6"/>
    <w:pPr>
      <w:spacing w:before="100" w:beforeAutospacing="1" w:after="100" w:afterAutospacing="1"/>
    </w:pPr>
    <w:rPr>
      <w:lang w:val="sr-Cyrl-CS"/>
    </w:rPr>
  </w:style>
  <w:style w:type="paragraph" w:customStyle="1" w:styleId="BodyText7">
    <w:name w:val="Body Text7"/>
    <w:basedOn w:val="Normal"/>
    <w:rsid w:val="00565B9E"/>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8">
    <w:name w:val="Body Text8"/>
    <w:basedOn w:val="Normal"/>
    <w:rsid w:val="00DC6841"/>
    <w:pPr>
      <w:shd w:val="clear" w:color="auto" w:fill="FFFFFF"/>
      <w:spacing w:after="240" w:line="284" w:lineRule="exact"/>
      <w:ind w:hanging="520"/>
    </w:pPr>
    <w:rPr>
      <w:rFonts w:ascii="Courier New" w:eastAsia="Courier New" w:hAnsi="Courier New" w:cs="Courier New"/>
      <w:color w:val="000000"/>
      <w:lang w:val="sr-Latn-CS" w:eastAsia="sr-Latn-CS"/>
    </w:rPr>
  </w:style>
  <w:style w:type="paragraph" w:customStyle="1" w:styleId="BodyText9">
    <w:name w:val="Body Text9"/>
    <w:basedOn w:val="Normal"/>
    <w:rsid w:val="00A361C7"/>
    <w:pPr>
      <w:shd w:val="clear" w:color="auto" w:fill="FFFFFF"/>
      <w:spacing w:after="240" w:line="284" w:lineRule="exact"/>
      <w:ind w:hanging="520"/>
    </w:pPr>
    <w:rPr>
      <w:rFonts w:ascii="Courier New" w:eastAsia="Courier New" w:hAnsi="Courier New" w:cs="Courier New"/>
      <w:color w:val="000000"/>
      <w:lang w:val="sr-Latn-CS" w:eastAsia="sr-Latn-CS"/>
    </w:rPr>
  </w:style>
  <w:style w:type="character" w:customStyle="1" w:styleId="textng-binding">
    <w:name w:val="text ng-binding"/>
    <w:basedOn w:val="DefaultParagraphFont"/>
    <w:rsid w:val="004A27F2"/>
  </w:style>
  <w:style w:type="paragraph" w:customStyle="1" w:styleId="normal0">
    <w:name w:val="normal"/>
    <w:basedOn w:val="Normal"/>
    <w:rsid w:val="004A27F2"/>
    <w:pPr>
      <w:spacing w:before="100" w:beforeAutospacing="1" w:after="100" w:afterAutospacing="1"/>
    </w:pPr>
    <w:rPr>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5403">
      <w:bodyDiv w:val="1"/>
      <w:marLeft w:val="0"/>
      <w:marRight w:val="0"/>
      <w:marTop w:val="0"/>
      <w:marBottom w:val="0"/>
      <w:divBdr>
        <w:top w:val="none" w:sz="0" w:space="0" w:color="auto"/>
        <w:left w:val="none" w:sz="0" w:space="0" w:color="auto"/>
        <w:bottom w:val="none" w:sz="0" w:space="0" w:color="auto"/>
        <w:right w:val="none" w:sz="0" w:space="0" w:color="auto"/>
      </w:divBdr>
    </w:div>
    <w:div w:id="412238890">
      <w:bodyDiv w:val="1"/>
      <w:marLeft w:val="0"/>
      <w:marRight w:val="0"/>
      <w:marTop w:val="0"/>
      <w:marBottom w:val="0"/>
      <w:divBdr>
        <w:top w:val="none" w:sz="0" w:space="0" w:color="auto"/>
        <w:left w:val="none" w:sz="0" w:space="0" w:color="auto"/>
        <w:bottom w:val="none" w:sz="0" w:space="0" w:color="auto"/>
        <w:right w:val="none" w:sz="0" w:space="0" w:color="auto"/>
      </w:divBdr>
    </w:div>
    <w:div w:id="1008604269">
      <w:bodyDiv w:val="1"/>
      <w:marLeft w:val="0"/>
      <w:marRight w:val="0"/>
      <w:marTop w:val="0"/>
      <w:marBottom w:val="0"/>
      <w:divBdr>
        <w:top w:val="none" w:sz="0" w:space="0" w:color="auto"/>
        <w:left w:val="none" w:sz="0" w:space="0" w:color="auto"/>
        <w:bottom w:val="none" w:sz="0" w:space="0" w:color="auto"/>
        <w:right w:val="none" w:sz="0" w:space="0" w:color="auto"/>
      </w:divBdr>
    </w:div>
    <w:div w:id="1959872623">
      <w:marLeft w:val="0"/>
      <w:marRight w:val="0"/>
      <w:marTop w:val="0"/>
      <w:marBottom w:val="0"/>
      <w:divBdr>
        <w:top w:val="none" w:sz="0" w:space="0" w:color="auto"/>
        <w:left w:val="none" w:sz="0" w:space="0" w:color="auto"/>
        <w:bottom w:val="none" w:sz="0" w:space="0" w:color="auto"/>
        <w:right w:val="none" w:sz="0" w:space="0" w:color="auto"/>
      </w:divBdr>
    </w:div>
    <w:div w:id="1959872624">
      <w:marLeft w:val="0"/>
      <w:marRight w:val="0"/>
      <w:marTop w:val="0"/>
      <w:marBottom w:val="0"/>
      <w:divBdr>
        <w:top w:val="none" w:sz="0" w:space="0" w:color="auto"/>
        <w:left w:val="none" w:sz="0" w:space="0" w:color="auto"/>
        <w:bottom w:val="none" w:sz="0" w:space="0" w:color="auto"/>
        <w:right w:val="none" w:sz="0" w:space="0" w:color="auto"/>
      </w:divBdr>
    </w:div>
    <w:div w:id="1959872625">
      <w:marLeft w:val="0"/>
      <w:marRight w:val="0"/>
      <w:marTop w:val="0"/>
      <w:marBottom w:val="0"/>
      <w:divBdr>
        <w:top w:val="none" w:sz="0" w:space="0" w:color="auto"/>
        <w:left w:val="none" w:sz="0" w:space="0" w:color="auto"/>
        <w:bottom w:val="none" w:sz="0" w:space="0" w:color="auto"/>
        <w:right w:val="none" w:sz="0" w:space="0" w:color="auto"/>
      </w:divBdr>
    </w:div>
    <w:div w:id="1959872626">
      <w:marLeft w:val="0"/>
      <w:marRight w:val="0"/>
      <w:marTop w:val="0"/>
      <w:marBottom w:val="0"/>
      <w:divBdr>
        <w:top w:val="none" w:sz="0" w:space="0" w:color="auto"/>
        <w:left w:val="none" w:sz="0" w:space="0" w:color="auto"/>
        <w:bottom w:val="none" w:sz="0" w:space="0" w:color="auto"/>
        <w:right w:val="none" w:sz="0" w:space="0" w:color="auto"/>
      </w:divBdr>
    </w:div>
    <w:div w:id="1959872627">
      <w:marLeft w:val="0"/>
      <w:marRight w:val="0"/>
      <w:marTop w:val="0"/>
      <w:marBottom w:val="0"/>
      <w:divBdr>
        <w:top w:val="none" w:sz="0" w:space="0" w:color="auto"/>
        <w:left w:val="none" w:sz="0" w:space="0" w:color="auto"/>
        <w:bottom w:val="none" w:sz="0" w:space="0" w:color="auto"/>
        <w:right w:val="none" w:sz="0" w:space="0" w:color="auto"/>
      </w:divBdr>
    </w:div>
    <w:div w:id="1959872628">
      <w:marLeft w:val="0"/>
      <w:marRight w:val="0"/>
      <w:marTop w:val="0"/>
      <w:marBottom w:val="0"/>
      <w:divBdr>
        <w:top w:val="none" w:sz="0" w:space="0" w:color="auto"/>
        <w:left w:val="none" w:sz="0" w:space="0" w:color="auto"/>
        <w:bottom w:val="none" w:sz="0" w:space="0" w:color="auto"/>
        <w:right w:val="none" w:sz="0" w:space="0" w:color="auto"/>
      </w:divBdr>
    </w:div>
    <w:div w:id="1959872629">
      <w:marLeft w:val="0"/>
      <w:marRight w:val="0"/>
      <w:marTop w:val="0"/>
      <w:marBottom w:val="0"/>
      <w:divBdr>
        <w:top w:val="none" w:sz="0" w:space="0" w:color="auto"/>
        <w:left w:val="none" w:sz="0" w:space="0" w:color="auto"/>
        <w:bottom w:val="none" w:sz="0" w:space="0" w:color="auto"/>
        <w:right w:val="none" w:sz="0" w:space="0" w:color="auto"/>
      </w:divBdr>
    </w:div>
    <w:div w:id="1959872630">
      <w:marLeft w:val="0"/>
      <w:marRight w:val="0"/>
      <w:marTop w:val="0"/>
      <w:marBottom w:val="0"/>
      <w:divBdr>
        <w:top w:val="none" w:sz="0" w:space="0" w:color="auto"/>
        <w:left w:val="none" w:sz="0" w:space="0" w:color="auto"/>
        <w:bottom w:val="none" w:sz="0" w:space="0" w:color="auto"/>
        <w:right w:val="none" w:sz="0" w:space="0" w:color="auto"/>
      </w:divBdr>
    </w:div>
    <w:div w:id="1959872631">
      <w:marLeft w:val="0"/>
      <w:marRight w:val="0"/>
      <w:marTop w:val="0"/>
      <w:marBottom w:val="0"/>
      <w:divBdr>
        <w:top w:val="none" w:sz="0" w:space="0" w:color="auto"/>
        <w:left w:val="none" w:sz="0" w:space="0" w:color="auto"/>
        <w:bottom w:val="none" w:sz="0" w:space="0" w:color="auto"/>
        <w:right w:val="none" w:sz="0" w:space="0" w:color="auto"/>
      </w:divBdr>
    </w:div>
    <w:div w:id="1959872632">
      <w:marLeft w:val="0"/>
      <w:marRight w:val="0"/>
      <w:marTop w:val="0"/>
      <w:marBottom w:val="0"/>
      <w:divBdr>
        <w:top w:val="none" w:sz="0" w:space="0" w:color="auto"/>
        <w:left w:val="none" w:sz="0" w:space="0" w:color="auto"/>
        <w:bottom w:val="none" w:sz="0" w:space="0" w:color="auto"/>
        <w:right w:val="none" w:sz="0" w:space="0" w:color="auto"/>
      </w:divBdr>
    </w:div>
    <w:div w:id="1959872633">
      <w:marLeft w:val="0"/>
      <w:marRight w:val="0"/>
      <w:marTop w:val="0"/>
      <w:marBottom w:val="0"/>
      <w:divBdr>
        <w:top w:val="none" w:sz="0" w:space="0" w:color="auto"/>
        <w:left w:val="none" w:sz="0" w:space="0" w:color="auto"/>
        <w:bottom w:val="none" w:sz="0" w:space="0" w:color="auto"/>
        <w:right w:val="none" w:sz="0" w:space="0" w:color="auto"/>
      </w:divBdr>
    </w:div>
    <w:div w:id="1959872634">
      <w:marLeft w:val="0"/>
      <w:marRight w:val="0"/>
      <w:marTop w:val="0"/>
      <w:marBottom w:val="0"/>
      <w:divBdr>
        <w:top w:val="none" w:sz="0" w:space="0" w:color="auto"/>
        <w:left w:val="none" w:sz="0" w:space="0" w:color="auto"/>
        <w:bottom w:val="none" w:sz="0" w:space="0" w:color="auto"/>
        <w:right w:val="none" w:sz="0" w:space="0" w:color="auto"/>
      </w:divBdr>
    </w:div>
    <w:div w:id="1959872635">
      <w:marLeft w:val="0"/>
      <w:marRight w:val="0"/>
      <w:marTop w:val="0"/>
      <w:marBottom w:val="0"/>
      <w:divBdr>
        <w:top w:val="none" w:sz="0" w:space="0" w:color="auto"/>
        <w:left w:val="none" w:sz="0" w:space="0" w:color="auto"/>
        <w:bottom w:val="none" w:sz="0" w:space="0" w:color="auto"/>
        <w:right w:val="none" w:sz="0" w:space="0" w:color="auto"/>
      </w:divBdr>
    </w:div>
    <w:div w:id="1959872636">
      <w:marLeft w:val="0"/>
      <w:marRight w:val="0"/>
      <w:marTop w:val="0"/>
      <w:marBottom w:val="0"/>
      <w:divBdr>
        <w:top w:val="none" w:sz="0" w:space="0" w:color="auto"/>
        <w:left w:val="none" w:sz="0" w:space="0" w:color="auto"/>
        <w:bottom w:val="none" w:sz="0" w:space="0" w:color="auto"/>
        <w:right w:val="none" w:sz="0" w:space="0" w:color="auto"/>
      </w:divBdr>
    </w:div>
    <w:div w:id="1959872637">
      <w:marLeft w:val="0"/>
      <w:marRight w:val="0"/>
      <w:marTop w:val="0"/>
      <w:marBottom w:val="0"/>
      <w:divBdr>
        <w:top w:val="none" w:sz="0" w:space="0" w:color="auto"/>
        <w:left w:val="none" w:sz="0" w:space="0" w:color="auto"/>
        <w:bottom w:val="none" w:sz="0" w:space="0" w:color="auto"/>
        <w:right w:val="none" w:sz="0" w:space="0" w:color="auto"/>
      </w:divBdr>
    </w:div>
    <w:div w:id="1959872638">
      <w:marLeft w:val="0"/>
      <w:marRight w:val="0"/>
      <w:marTop w:val="0"/>
      <w:marBottom w:val="0"/>
      <w:divBdr>
        <w:top w:val="none" w:sz="0" w:space="0" w:color="auto"/>
        <w:left w:val="none" w:sz="0" w:space="0" w:color="auto"/>
        <w:bottom w:val="none" w:sz="0" w:space="0" w:color="auto"/>
        <w:right w:val="none" w:sz="0" w:space="0" w:color="auto"/>
      </w:divBdr>
    </w:div>
    <w:div w:id="1959872639">
      <w:marLeft w:val="0"/>
      <w:marRight w:val="0"/>
      <w:marTop w:val="0"/>
      <w:marBottom w:val="0"/>
      <w:divBdr>
        <w:top w:val="none" w:sz="0" w:space="0" w:color="auto"/>
        <w:left w:val="none" w:sz="0" w:space="0" w:color="auto"/>
        <w:bottom w:val="none" w:sz="0" w:space="0" w:color="auto"/>
        <w:right w:val="none" w:sz="0" w:space="0" w:color="auto"/>
      </w:divBdr>
    </w:div>
    <w:div w:id="1959872640">
      <w:marLeft w:val="0"/>
      <w:marRight w:val="0"/>
      <w:marTop w:val="0"/>
      <w:marBottom w:val="0"/>
      <w:divBdr>
        <w:top w:val="none" w:sz="0" w:space="0" w:color="auto"/>
        <w:left w:val="none" w:sz="0" w:space="0" w:color="auto"/>
        <w:bottom w:val="none" w:sz="0" w:space="0" w:color="auto"/>
        <w:right w:val="none" w:sz="0" w:space="0" w:color="auto"/>
      </w:divBdr>
    </w:div>
    <w:div w:id="1959872641">
      <w:marLeft w:val="0"/>
      <w:marRight w:val="0"/>
      <w:marTop w:val="0"/>
      <w:marBottom w:val="0"/>
      <w:divBdr>
        <w:top w:val="none" w:sz="0" w:space="0" w:color="auto"/>
        <w:left w:val="none" w:sz="0" w:space="0" w:color="auto"/>
        <w:bottom w:val="none" w:sz="0" w:space="0" w:color="auto"/>
        <w:right w:val="none" w:sz="0" w:space="0" w:color="auto"/>
      </w:divBdr>
    </w:div>
    <w:div w:id="1959872642">
      <w:marLeft w:val="0"/>
      <w:marRight w:val="0"/>
      <w:marTop w:val="0"/>
      <w:marBottom w:val="0"/>
      <w:divBdr>
        <w:top w:val="none" w:sz="0" w:space="0" w:color="auto"/>
        <w:left w:val="none" w:sz="0" w:space="0" w:color="auto"/>
        <w:bottom w:val="none" w:sz="0" w:space="0" w:color="auto"/>
        <w:right w:val="none" w:sz="0" w:space="0" w:color="auto"/>
      </w:divBdr>
    </w:div>
    <w:div w:id="1959872643">
      <w:marLeft w:val="0"/>
      <w:marRight w:val="0"/>
      <w:marTop w:val="0"/>
      <w:marBottom w:val="0"/>
      <w:divBdr>
        <w:top w:val="none" w:sz="0" w:space="0" w:color="auto"/>
        <w:left w:val="none" w:sz="0" w:space="0" w:color="auto"/>
        <w:bottom w:val="none" w:sz="0" w:space="0" w:color="auto"/>
        <w:right w:val="none" w:sz="0" w:space="0" w:color="auto"/>
      </w:divBdr>
    </w:div>
    <w:div w:id="1959872644">
      <w:marLeft w:val="0"/>
      <w:marRight w:val="0"/>
      <w:marTop w:val="0"/>
      <w:marBottom w:val="0"/>
      <w:divBdr>
        <w:top w:val="none" w:sz="0" w:space="0" w:color="auto"/>
        <w:left w:val="none" w:sz="0" w:space="0" w:color="auto"/>
        <w:bottom w:val="none" w:sz="0" w:space="0" w:color="auto"/>
        <w:right w:val="none" w:sz="0" w:space="0" w:color="auto"/>
      </w:divBdr>
    </w:div>
    <w:div w:id="1959872645">
      <w:marLeft w:val="0"/>
      <w:marRight w:val="0"/>
      <w:marTop w:val="0"/>
      <w:marBottom w:val="0"/>
      <w:divBdr>
        <w:top w:val="none" w:sz="0" w:space="0" w:color="auto"/>
        <w:left w:val="none" w:sz="0" w:space="0" w:color="auto"/>
        <w:bottom w:val="none" w:sz="0" w:space="0" w:color="auto"/>
        <w:right w:val="none" w:sz="0" w:space="0" w:color="auto"/>
      </w:divBdr>
    </w:div>
    <w:div w:id="1959872646">
      <w:marLeft w:val="0"/>
      <w:marRight w:val="0"/>
      <w:marTop w:val="0"/>
      <w:marBottom w:val="0"/>
      <w:divBdr>
        <w:top w:val="none" w:sz="0" w:space="0" w:color="auto"/>
        <w:left w:val="none" w:sz="0" w:space="0" w:color="auto"/>
        <w:bottom w:val="none" w:sz="0" w:space="0" w:color="auto"/>
        <w:right w:val="none" w:sz="0" w:space="0" w:color="auto"/>
      </w:divBdr>
    </w:div>
    <w:div w:id="1959872647">
      <w:marLeft w:val="0"/>
      <w:marRight w:val="0"/>
      <w:marTop w:val="0"/>
      <w:marBottom w:val="0"/>
      <w:divBdr>
        <w:top w:val="none" w:sz="0" w:space="0" w:color="auto"/>
        <w:left w:val="none" w:sz="0" w:space="0" w:color="auto"/>
        <w:bottom w:val="none" w:sz="0" w:space="0" w:color="auto"/>
        <w:right w:val="none" w:sz="0" w:space="0" w:color="auto"/>
      </w:divBdr>
    </w:div>
    <w:div w:id="1959872648">
      <w:marLeft w:val="0"/>
      <w:marRight w:val="0"/>
      <w:marTop w:val="0"/>
      <w:marBottom w:val="0"/>
      <w:divBdr>
        <w:top w:val="none" w:sz="0" w:space="0" w:color="auto"/>
        <w:left w:val="none" w:sz="0" w:space="0" w:color="auto"/>
        <w:bottom w:val="none" w:sz="0" w:space="0" w:color="auto"/>
        <w:right w:val="none" w:sz="0" w:space="0" w:color="auto"/>
      </w:divBdr>
    </w:div>
    <w:div w:id="1959872649">
      <w:marLeft w:val="0"/>
      <w:marRight w:val="0"/>
      <w:marTop w:val="0"/>
      <w:marBottom w:val="0"/>
      <w:divBdr>
        <w:top w:val="none" w:sz="0" w:space="0" w:color="auto"/>
        <w:left w:val="none" w:sz="0" w:space="0" w:color="auto"/>
        <w:bottom w:val="none" w:sz="0" w:space="0" w:color="auto"/>
        <w:right w:val="none" w:sz="0" w:space="0" w:color="auto"/>
      </w:divBdr>
    </w:div>
    <w:div w:id="1959872650">
      <w:marLeft w:val="0"/>
      <w:marRight w:val="0"/>
      <w:marTop w:val="0"/>
      <w:marBottom w:val="0"/>
      <w:divBdr>
        <w:top w:val="none" w:sz="0" w:space="0" w:color="auto"/>
        <w:left w:val="none" w:sz="0" w:space="0" w:color="auto"/>
        <w:bottom w:val="none" w:sz="0" w:space="0" w:color="auto"/>
        <w:right w:val="none" w:sz="0" w:space="0" w:color="auto"/>
      </w:divBdr>
    </w:div>
    <w:div w:id="1959872651">
      <w:marLeft w:val="0"/>
      <w:marRight w:val="0"/>
      <w:marTop w:val="0"/>
      <w:marBottom w:val="0"/>
      <w:divBdr>
        <w:top w:val="none" w:sz="0" w:space="0" w:color="auto"/>
        <w:left w:val="none" w:sz="0" w:space="0" w:color="auto"/>
        <w:bottom w:val="none" w:sz="0" w:space="0" w:color="auto"/>
        <w:right w:val="none" w:sz="0" w:space="0" w:color="auto"/>
      </w:divBdr>
    </w:div>
    <w:div w:id="1959872652">
      <w:marLeft w:val="0"/>
      <w:marRight w:val="0"/>
      <w:marTop w:val="0"/>
      <w:marBottom w:val="0"/>
      <w:divBdr>
        <w:top w:val="none" w:sz="0" w:space="0" w:color="auto"/>
        <w:left w:val="none" w:sz="0" w:space="0" w:color="auto"/>
        <w:bottom w:val="none" w:sz="0" w:space="0" w:color="auto"/>
        <w:right w:val="none" w:sz="0" w:space="0" w:color="auto"/>
      </w:divBdr>
    </w:div>
    <w:div w:id="1959872653">
      <w:marLeft w:val="0"/>
      <w:marRight w:val="0"/>
      <w:marTop w:val="0"/>
      <w:marBottom w:val="0"/>
      <w:divBdr>
        <w:top w:val="none" w:sz="0" w:space="0" w:color="auto"/>
        <w:left w:val="none" w:sz="0" w:space="0" w:color="auto"/>
        <w:bottom w:val="none" w:sz="0" w:space="0" w:color="auto"/>
        <w:right w:val="none" w:sz="0" w:space="0" w:color="auto"/>
      </w:divBdr>
    </w:div>
    <w:div w:id="1959872654">
      <w:marLeft w:val="0"/>
      <w:marRight w:val="0"/>
      <w:marTop w:val="0"/>
      <w:marBottom w:val="0"/>
      <w:divBdr>
        <w:top w:val="none" w:sz="0" w:space="0" w:color="auto"/>
        <w:left w:val="none" w:sz="0" w:space="0" w:color="auto"/>
        <w:bottom w:val="none" w:sz="0" w:space="0" w:color="auto"/>
        <w:right w:val="none" w:sz="0" w:space="0" w:color="auto"/>
      </w:divBdr>
    </w:div>
    <w:div w:id="1959872655">
      <w:marLeft w:val="0"/>
      <w:marRight w:val="0"/>
      <w:marTop w:val="0"/>
      <w:marBottom w:val="0"/>
      <w:divBdr>
        <w:top w:val="none" w:sz="0" w:space="0" w:color="auto"/>
        <w:left w:val="none" w:sz="0" w:space="0" w:color="auto"/>
        <w:bottom w:val="none" w:sz="0" w:space="0" w:color="auto"/>
        <w:right w:val="none" w:sz="0" w:space="0" w:color="auto"/>
      </w:divBdr>
    </w:div>
    <w:div w:id="1959872656">
      <w:marLeft w:val="0"/>
      <w:marRight w:val="0"/>
      <w:marTop w:val="0"/>
      <w:marBottom w:val="0"/>
      <w:divBdr>
        <w:top w:val="none" w:sz="0" w:space="0" w:color="auto"/>
        <w:left w:val="none" w:sz="0" w:space="0" w:color="auto"/>
        <w:bottom w:val="none" w:sz="0" w:space="0" w:color="auto"/>
        <w:right w:val="none" w:sz="0" w:space="0" w:color="auto"/>
      </w:divBdr>
    </w:div>
    <w:div w:id="1959872657">
      <w:marLeft w:val="0"/>
      <w:marRight w:val="0"/>
      <w:marTop w:val="0"/>
      <w:marBottom w:val="0"/>
      <w:divBdr>
        <w:top w:val="none" w:sz="0" w:space="0" w:color="auto"/>
        <w:left w:val="none" w:sz="0" w:space="0" w:color="auto"/>
        <w:bottom w:val="none" w:sz="0" w:space="0" w:color="auto"/>
        <w:right w:val="none" w:sz="0" w:space="0" w:color="auto"/>
      </w:divBdr>
    </w:div>
    <w:div w:id="1959872658">
      <w:marLeft w:val="0"/>
      <w:marRight w:val="0"/>
      <w:marTop w:val="0"/>
      <w:marBottom w:val="0"/>
      <w:divBdr>
        <w:top w:val="none" w:sz="0" w:space="0" w:color="auto"/>
        <w:left w:val="none" w:sz="0" w:space="0" w:color="auto"/>
        <w:bottom w:val="none" w:sz="0" w:space="0" w:color="auto"/>
        <w:right w:val="none" w:sz="0" w:space="0" w:color="auto"/>
      </w:divBdr>
    </w:div>
    <w:div w:id="1959872659">
      <w:marLeft w:val="0"/>
      <w:marRight w:val="0"/>
      <w:marTop w:val="0"/>
      <w:marBottom w:val="0"/>
      <w:divBdr>
        <w:top w:val="none" w:sz="0" w:space="0" w:color="auto"/>
        <w:left w:val="none" w:sz="0" w:space="0" w:color="auto"/>
        <w:bottom w:val="none" w:sz="0" w:space="0" w:color="auto"/>
        <w:right w:val="none" w:sz="0" w:space="0" w:color="auto"/>
      </w:divBdr>
    </w:div>
    <w:div w:id="1959872660">
      <w:marLeft w:val="0"/>
      <w:marRight w:val="0"/>
      <w:marTop w:val="0"/>
      <w:marBottom w:val="0"/>
      <w:divBdr>
        <w:top w:val="none" w:sz="0" w:space="0" w:color="auto"/>
        <w:left w:val="none" w:sz="0" w:space="0" w:color="auto"/>
        <w:bottom w:val="none" w:sz="0" w:space="0" w:color="auto"/>
        <w:right w:val="none" w:sz="0" w:space="0" w:color="auto"/>
      </w:divBdr>
    </w:div>
    <w:div w:id="1959872661">
      <w:marLeft w:val="0"/>
      <w:marRight w:val="0"/>
      <w:marTop w:val="0"/>
      <w:marBottom w:val="0"/>
      <w:divBdr>
        <w:top w:val="none" w:sz="0" w:space="0" w:color="auto"/>
        <w:left w:val="none" w:sz="0" w:space="0" w:color="auto"/>
        <w:bottom w:val="none" w:sz="0" w:space="0" w:color="auto"/>
        <w:right w:val="none" w:sz="0" w:space="0" w:color="auto"/>
      </w:divBdr>
    </w:div>
    <w:div w:id="1959872662">
      <w:marLeft w:val="0"/>
      <w:marRight w:val="0"/>
      <w:marTop w:val="0"/>
      <w:marBottom w:val="0"/>
      <w:divBdr>
        <w:top w:val="none" w:sz="0" w:space="0" w:color="auto"/>
        <w:left w:val="none" w:sz="0" w:space="0" w:color="auto"/>
        <w:bottom w:val="none" w:sz="0" w:space="0" w:color="auto"/>
        <w:right w:val="none" w:sz="0" w:space="0" w:color="auto"/>
      </w:divBdr>
    </w:div>
    <w:div w:id="1959872663">
      <w:marLeft w:val="0"/>
      <w:marRight w:val="0"/>
      <w:marTop w:val="0"/>
      <w:marBottom w:val="0"/>
      <w:divBdr>
        <w:top w:val="none" w:sz="0" w:space="0" w:color="auto"/>
        <w:left w:val="none" w:sz="0" w:space="0" w:color="auto"/>
        <w:bottom w:val="none" w:sz="0" w:space="0" w:color="auto"/>
        <w:right w:val="none" w:sz="0" w:space="0" w:color="auto"/>
      </w:divBdr>
    </w:div>
    <w:div w:id="1959872664">
      <w:marLeft w:val="0"/>
      <w:marRight w:val="0"/>
      <w:marTop w:val="0"/>
      <w:marBottom w:val="0"/>
      <w:divBdr>
        <w:top w:val="none" w:sz="0" w:space="0" w:color="auto"/>
        <w:left w:val="none" w:sz="0" w:space="0" w:color="auto"/>
        <w:bottom w:val="none" w:sz="0" w:space="0" w:color="auto"/>
        <w:right w:val="none" w:sz="0" w:space="0" w:color="auto"/>
      </w:divBdr>
    </w:div>
    <w:div w:id="1959872665">
      <w:marLeft w:val="0"/>
      <w:marRight w:val="0"/>
      <w:marTop w:val="0"/>
      <w:marBottom w:val="0"/>
      <w:divBdr>
        <w:top w:val="none" w:sz="0" w:space="0" w:color="auto"/>
        <w:left w:val="none" w:sz="0" w:space="0" w:color="auto"/>
        <w:bottom w:val="none" w:sz="0" w:space="0" w:color="auto"/>
        <w:right w:val="none" w:sz="0" w:space="0" w:color="auto"/>
      </w:divBdr>
    </w:div>
    <w:div w:id="1959872666">
      <w:marLeft w:val="0"/>
      <w:marRight w:val="0"/>
      <w:marTop w:val="0"/>
      <w:marBottom w:val="0"/>
      <w:divBdr>
        <w:top w:val="none" w:sz="0" w:space="0" w:color="auto"/>
        <w:left w:val="none" w:sz="0" w:space="0" w:color="auto"/>
        <w:bottom w:val="none" w:sz="0" w:space="0" w:color="auto"/>
        <w:right w:val="none" w:sz="0" w:space="0" w:color="auto"/>
      </w:divBdr>
    </w:div>
    <w:div w:id="1959872667">
      <w:marLeft w:val="0"/>
      <w:marRight w:val="0"/>
      <w:marTop w:val="0"/>
      <w:marBottom w:val="0"/>
      <w:divBdr>
        <w:top w:val="none" w:sz="0" w:space="0" w:color="auto"/>
        <w:left w:val="none" w:sz="0" w:space="0" w:color="auto"/>
        <w:bottom w:val="none" w:sz="0" w:space="0" w:color="auto"/>
        <w:right w:val="none" w:sz="0" w:space="0" w:color="auto"/>
      </w:divBdr>
    </w:div>
    <w:div w:id="19598726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336</TotalTime>
  <Pages>12</Pages>
  <Words>7572</Words>
  <Characters>43164</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osfsdfjksdjf</vt:lpstr>
    </vt:vector>
  </TitlesOfParts>
  <Company>so-petrovac</Company>
  <LinksUpToDate>false</LinksUpToDate>
  <CharactersWithSpaces>50635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subject/>
  <dc:creator>mm</dc:creator>
  <cp:keywords/>
  <dc:description/>
  <cp:lastModifiedBy>OUP-WS01</cp:lastModifiedBy>
  <cp:revision>8</cp:revision>
  <cp:lastPrinted>2020-02-13T06:40:00Z</cp:lastPrinted>
  <dcterms:created xsi:type="dcterms:W3CDTF">2020-02-13T07:15:00Z</dcterms:created>
  <dcterms:modified xsi:type="dcterms:W3CDTF">2020-02-13T12:58:00Z</dcterms:modified>
</cp:coreProperties>
</file>